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5A7538" w14:textId="0701C3D1" w:rsidR="00E86602" w:rsidRDefault="00E86602" w:rsidP="00E86602">
      <w:pPr>
        <w:pStyle w:val="Title"/>
        <w:spacing w:line="276" w:lineRule="auto"/>
        <w:rPr>
          <w:rFonts w:ascii="Garamond" w:hAnsi="Garamond" w:cs="Arial"/>
          <w:sz w:val="28"/>
          <w:szCs w:val="28"/>
          <w:lang w:val="en-GB"/>
        </w:rPr>
      </w:pPr>
      <w:r w:rsidRPr="004F2EC9">
        <w:rPr>
          <w:rFonts w:ascii="Garamond" w:hAnsi="Garamond" w:cs="Arial"/>
          <w:sz w:val="28"/>
          <w:szCs w:val="28"/>
          <w:lang w:val="en-GB"/>
        </w:rPr>
        <w:t xml:space="preserve">Enhancing Capacities </w:t>
      </w:r>
      <w:r>
        <w:rPr>
          <w:rFonts w:ascii="Garamond" w:hAnsi="Garamond" w:cs="Arial"/>
          <w:sz w:val="28"/>
          <w:szCs w:val="28"/>
          <w:lang w:val="en-GB"/>
        </w:rPr>
        <w:t>for</w:t>
      </w:r>
      <w:r w:rsidRPr="004F2EC9">
        <w:rPr>
          <w:rFonts w:ascii="Garamond" w:hAnsi="Garamond" w:cs="Arial"/>
          <w:sz w:val="28"/>
          <w:szCs w:val="28"/>
          <w:lang w:val="en-GB"/>
        </w:rPr>
        <w:t xml:space="preserve"> Institution Building </w:t>
      </w:r>
      <w:r w:rsidR="00AF106D">
        <w:rPr>
          <w:rFonts w:ascii="Garamond" w:hAnsi="Garamond" w:cs="Arial"/>
          <w:sz w:val="28"/>
          <w:szCs w:val="28"/>
          <w:lang w:val="en-GB"/>
        </w:rPr>
        <w:t>(</w:t>
      </w:r>
      <w:r>
        <w:rPr>
          <w:rFonts w:ascii="Garamond" w:hAnsi="Garamond" w:cs="Arial"/>
          <w:sz w:val="28"/>
          <w:szCs w:val="28"/>
          <w:lang w:val="en-GB"/>
        </w:rPr>
        <w:t>ECIB</w:t>
      </w:r>
      <w:r w:rsidR="00AF106D">
        <w:rPr>
          <w:rFonts w:ascii="Garamond" w:hAnsi="Garamond" w:cs="Arial"/>
          <w:sz w:val="28"/>
          <w:szCs w:val="28"/>
          <w:lang w:val="en-GB"/>
        </w:rPr>
        <w:t>) Programme</w:t>
      </w:r>
    </w:p>
    <w:p w14:paraId="681EE98D" w14:textId="77777777" w:rsidR="00AF106D" w:rsidRPr="004F2EC9" w:rsidRDefault="00AF106D" w:rsidP="00E86602">
      <w:pPr>
        <w:pStyle w:val="Title"/>
        <w:spacing w:line="276" w:lineRule="auto"/>
        <w:rPr>
          <w:rFonts w:ascii="Garamond" w:hAnsi="Garamond" w:cs="Arial"/>
          <w:sz w:val="28"/>
          <w:szCs w:val="28"/>
          <w:lang w:val="en-GB"/>
        </w:rPr>
      </w:pPr>
    </w:p>
    <w:p w14:paraId="654FC553" w14:textId="77777777" w:rsidR="00E86602" w:rsidRPr="004F2EC9" w:rsidRDefault="00E86602" w:rsidP="00E86602">
      <w:pPr>
        <w:pStyle w:val="Title"/>
        <w:spacing w:line="276" w:lineRule="auto"/>
        <w:rPr>
          <w:rFonts w:ascii="Garamond" w:hAnsi="Garamond" w:cs="Arial"/>
          <w:sz w:val="28"/>
          <w:szCs w:val="28"/>
          <w:lang w:val="en-GB"/>
        </w:rPr>
      </w:pPr>
      <w:r w:rsidRPr="004F2EC9">
        <w:rPr>
          <w:rFonts w:ascii="Garamond" w:hAnsi="Garamond" w:cs="Arial"/>
          <w:sz w:val="28"/>
          <w:szCs w:val="28"/>
          <w:lang w:val="en-GB"/>
        </w:rPr>
        <w:t>PZA 12 029 11</w:t>
      </w:r>
    </w:p>
    <w:p w14:paraId="4051F537" w14:textId="77777777" w:rsidR="00E86602" w:rsidRDefault="00E86602" w:rsidP="00E86602">
      <w:pPr>
        <w:jc w:val="center"/>
        <w:rPr>
          <w:rFonts w:ascii="Garamond" w:hAnsi="Garamond"/>
          <w:b/>
          <w:i/>
          <w:sz w:val="32"/>
          <w:szCs w:val="32"/>
        </w:rPr>
      </w:pPr>
    </w:p>
    <w:p w14:paraId="233926AF" w14:textId="69C1D069" w:rsidR="00E86602" w:rsidRPr="004F2EC9" w:rsidRDefault="00E86602" w:rsidP="00E86602">
      <w:pPr>
        <w:jc w:val="center"/>
        <w:rPr>
          <w:rFonts w:ascii="Garamond" w:hAnsi="Garamond"/>
          <w:b/>
          <w:i/>
          <w:sz w:val="32"/>
          <w:szCs w:val="32"/>
        </w:rPr>
      </w:pPr>
      <w:r w:rsidRPr="004F2EC9">
        <w:rPr>
          <w:rFonts w:ascii="Garamond" w:hAnsi="Garamond"/>
          <w:b/>
          <w:i/>
          <w:sz w:val="32"/>
          <w:szCs w:val="32"/>
        </w:rPr>
        <w:t>Work</w:t>
      </w:r>
      <w:r w:rsidR="00AF106D">
        <w:rPr>
          <w:rFonts w:ascii="Garamond" w:hAnsi="Garamond"/>
          <w:b/>
          <w:i/>
          <w:sz w:val="32"/>
          <w:szCs w:val="32"/>
        </w:rPr>
        <w:t xml:space="preserve"> </w:t>
      </w:r>
      <w:r w:rsidRPr="004F2EC9">
        <w:rPr>
          <w:rFonts w:ascii="Garamond" w:hAnsi="Garamond"/>
          <w:b/>
          <w:i/>
          <w:sz w:val="32"/>
          <w:szCs w:val="32"/>
        </w:rPr>
        <w:t>Based Learning (WBL) Fund</w:t>
      </w:r>
      <w:r>
        <w:rPr>
          <w:rFonts w:ascii="Garamond" w:hAnsi="Garamond"/>
          <w:b/>
          <w:i/>
          <w:sz w:val="32"/>
          <w:szCs w:val="32"/>
        </w:rPr>
        <w:t xml:space="preserve"> </w:t>
      </w:r>
    </w:p>
    <w:p w14:paraId="628DCA09" w14:textId="77777777" w:rsidR="00E86602" w:rsidRPr="00C825DF" w:rsidRDefault="00E86602" w:rsidP="00E86602">
      <w:pPr>
        <w:jc w:val="center"/>
        <w:rPr>
          <w:rFonts w:ascii="Garamond" w:hAnsi="Garamond"/>
          <w:b/>
          <w:i/>
          <w:sz w:val="32"/>
          <w:szCs w:val="32"/>
        </w:rPr>
      </w:pPr>
    </w:p>
    <w:p w14:paraId="748C9987" w14:textId="77777777" w:rsidR="00E86602" w:rsidRPr="00874C11" w:rsidRDefault="00E86602" w:rsidP="00E86602">
      <w:pPr>
        <w:jc w:val="center"/>
        <w:rPr>
          <w:rFonts w:ascii="Garamond" w:hAnsi="Garamond"/>
          <w:b/>
          <w:i/>
          <w:sz w:val="40"/>
          <w:szCs w:val="40"/>
        </w:rPr>
      </w:pPr>
      <w:r w:rsidRPr="00874C11">
        <w:rPr>
          <w:rFonts w:ascii="Garamond" w:hAnsi="Garamond"/>
          <w:b/>
          <w:i/>
          <w:sz w:val="40"/>
          <w:szCs w:val="40"/>
        </w:rPr>
        <w:t>Call for Proposals</w:t>
      </w:r>
    </w:p>
    <w:p w14:paraId="50EABD36" w14:textId="77777777" w:rsidR="00E86602" w:rsidRDefault="00E86602" w:rsidP="00E86602">
      <w:pPr>
        <w:rPr>
          <w:rFonts w:ascii="Garamond" w:hAnsi="Garamond"/>
          <w:b/>
          <w:i/>
          <w:sz w:val="32"/>
          <w:szCs w:val="32"/>
        </w:rPr>
      </w:pPr>
      <w:r>
        <w:rPr>
          <w:rFonts w:ascii="Garamond" w:hAnsi="Garamond"/>
          <w:b/>
          <w:i/>
          <w:sz w:val="32"/>
          <w:szCs w:val="32"/>
        </w:rPr>
        <w:t xml:space="preserve"> </w:t>
      </w:r>
    </w:p>
    <w:p w14:paraId="5869B37B" w14:textId="77777777" w:rsidR="00E86602" w:rsidRPr="004F2EC9" w:rsidRDefault="00E86602" w:rsidP="00E86602">
      <w:pPr>
        <w:jc w:val="center"/>
        <w:rPr>
          <w:rFonts w:ascii="Garamond" w:hAnsi="Garamond"/>
          <w:b/>
          <w:i/>
          <w:sz w:val="32"/>
          <w:szCs w:val="32"/>
        </w:rPr>
      </w:pPr>
      <w:r>
        <w:rPr>
          <w:rFonts w:ascii="Garamond" w:hAnsi="Garamond"/>
          <w:b/>
          <w:i/>
          <w:sz w:val="32"/>
          <w:szCs w:val="32"/>
        </w:rPr>
        <w:t>Scholastic Year 2015-2016</w:t>
      </w:r>
    </w:p>
    <w:p w14:paraId="0043E4D1" w14:textId="77777777" w:rsidR="0021669F" w:rsidRPr="004F2EC9" w:rsidRDefault="0021669F" w:rsidP="0021669F">
      <w:pPr>
        <w:tabs>
          <w:tab w:val="center" w:pos="4153"/>
          <w:tab w:val="right" w:pos="8306"/>
        </w:tabs>
        <w:bidi w:val="0"/>
        <w:spacing w:line="276" w:lineRule="auto"/>
        <w:jc w:val="both"/>
        <w:rPr>
          <w:rFonts w:ascii="Garamond" w:eastAsia="SimSun" w:hAnsi="Garamond" w:cs="Arial"/>
          <w:b/>
          <w:bCs/>
          <w:sz w:val="22"/>
          <w:szCs w:val="22"/>
          <w:lang w:eastAsia="nl-NL"/>
        </w:rPr>
      </w:pPr>
    </w:p>
    <w:p w14:paraId="532A0DB0" w14:textId="77777777" w:rsidR="00020B7C" w:rsidRDefault="00020B7C" w:rsidP="00FC0AA7">
      <w:pPr>
        <w:tabs>
          <w:tab w:val="center" w:pos="4153"/>
          <w:tab w:val="right" w:pos="8306"/>
        </w:tabs>
        <w:bidi w:val="0"/>
        <w:spacing w:line="276" w:lineRule="auto"/>
        <w:jc w:val="both"/>
        <w:rPr>
          <w:rFonts w:ascii="Garamond" w:eastAsia="SimSun" w:hAnsi="Garamond" w:cs="Arial"/>
          <w:b/>
          <w:bCs/>
          <w:sz w:val="22"/>
          <w:szCs w:val="22"/>
          <w:lang w:eastAsia="nl-NL"/>
        </w:rPr>
      </w:pPr>
    </w:p>
    <w:p w14:paraId="47ADC83E" w14:textId="77777777" w:rsidR="0021669F" w:rsidRPr="004F2EC9" w:rsidRDefault="0021669F" w:rsidP="00020B7C">
      <w:pPr>
        <w:tabs>
          <w:tab w:val="center" w:pos="4153"/>
          <w:tab w:val="right" w:pos="8306"/>
        </w:tabs>
        <w:bidi w:val="0"/>
        <w:spacing w:line="276" w:lineRule="auto"/>
        <w:jc w:val="both"/>
        <w:rPr>
          <w:rFonts w:ascii="Garamond" w:eastAsia="SimSun" w:hAnsi="Garamond" w:cs="Arial"/>
          <w:b/>
          <w:bCs/>
          <w:sz w:val="22"/>
          <w:szCs w:val="22"/>
          <w:lang w:eastAsia="nl-NL"/>
        </w:rPr>
      </w:pPr>
      <w:r w:rsidRPr="004F2EC9">
        <w:rPr>
          <w:rFonts w:ascii="Garamond" w:eastAsia="SimSun" w:hAnsi="Garamond" w:cs="Arial"/>
          <w:b/>
          <w:bCs/>
          <w:sz w:val="22"/>
          <w:szCs w:val="22"/>
          <w:lang w:eastAsia="nl-NL"/>
        </w:rPr>
        <w:t>1</w:t>
      </w:r>
      <w:r w:rsidR="009210EE">
        <w:rPr>
          <w:rFonts w:ascii="Garamond" w:eastAsia="SimSun" w:hAnsi="Garamond" w:cs="Arial"/>
          <w:b/>
          <w:bCs/>
          <w:sz w:val="22"/>
          <w:szCs w:val="22"/>
          <w:lang w:eastAsia="nl-NL"/>
        </w:rPr>
        <w:t>.</w:t>
      </w:r>
      <w:r w:rsidRPr="004F2EC9">
        <w:rPr>
          <w:rFonts w:ascii="Garamond" w:eastAsia="SimSun" w:hAnsi="Garamond" w:cs="Arial"/>
          <w:b/>
          <w:bCs/>
          <w:sz w:val="22"/>
          <w:szCs w:val="22"/>
          <w:lang w:eastAsia="nl-NL"/>
        </w:rPr>
        <w:t xml:space="preserve"> Introduction</w:t>
      </w:r>
    </w:p>
    <w:p w14:paraId="70E7D3B4" w14:textId="77777777" w:rsidR="0021669F" w:rsidRPr="004F2EC9" w:rsidRDefault="0021669F" w:rsidP="0021669F">
      <w:pPr>
        <w:tabs>
          <w:tab w:val="center" w:pos="4153"/>
          <w:tab w:val="right" w:pos="8306"/>
        </w:tabs>
        <w:bidi w:val="0"/>
        <w:spacing w:line="276" w:lineRule="auto"/>
        <w:jc w:val="both"/>
        <w:rPr>
          <w:rFonts w:ascii="Garamond" w:eastAsia="SimSun" w:hAnsi="Garamond" w:cs="Arial"/>
          <w:bCs/>
          <w:sz w:val="22"/>
          <w:szCs w:val="22"/>
          <w:lang w:eastAsia="nl-NL"/>
        </w:rPr>
      </w:pPr>
    </w:p>
    <w:p w14:paraId="08B19F2C" w14:textId="4619AA9B" w:rsidR="0021669F" w:rsidRPr="004F2EC9" w:rsidRDefault="009210EE" w:rsidP="004D45FD">
      <w:pPr>
        <w:tabs>
          <w:tab w:val="center" w:pos="4153"/>
          <w:tab w:val="right" w:pos="8306"/>
        </w:tabs>
        <w:bidi w:val="0"/>
        <w:spacing w:line="276" w:lineRule="auto"/>
        <w:jc w:val="both"/>
        <w:rPr>
          <w:rFonts w:ascii="Garamond" w:eastAsia="SimSun" w:hAnsi="Garamond" w:cs="Arial"/>
          <w:b/>
          <w:bCs/>
          <w:sz w:val="22"/>
          <w:szCs w:val="22"/>
          <w:lang w:eastAsia="nl-NL"/>
        </w:rPr>
      </w:pPr>
      <w:r w:rsidRPr="004F2EC9">
        <w:rPr>
          <w:rFonts w:ascii="Garamond" w:eastAsia="SimSun" w:hAnsi="Garamond" w:cs="Arial"/>
          <w:b/>
          <w:bCs/>
          <w:sz w:val="22"/>
          <w:szCs w:val="22"/>
          <w:lang w:eastAsia="nl-NL"/>
        </w:rPr>
        <w:t>2</w:t>
      </w:r>
      <w:r>
        <w:rPr>
          <w:rFonts w:ascii="Garamond" w:eastAsia="SimSun" w:hAnsi="Garamond" w:cs="Arial"/>
          <w:b/>
          <w:bCs/>
          <w:sz w:val="22"/>
          <w:szCs w:val="22"/>
          <w:lang w:eastAsia="nl-NL"/>
        </w:rPr>
        <w:t>.</w:t>
      </w:r>
      <w:r w:rsidRPr="004F2EC9">
        <w:rPr>
          <w:rFonts w:ascii="Garamond" w:eastAsia="SimSun" w:hAnsi="Garamond" w:cs="Arial"/>
          <w:b/>
          <w:bCs/>
          <w:sz w:val="22"/>
          <w:szCs w:val="22"/>
          <w:lang w:eastAsia="nl-NL"/>
        </w:rPr>
        <w:t xml:space="preserve"> </w:t>
      </w:r>
      <w:r w:rsidR="00E223B6">
        <w:rPr>
          <w:rFonts w:ascii="Garamond" w:eastAsia="SimSun" w:hAnsi="Garamond" w:cs="Arial"/>
          <w:b/>
          <w:bCs/>
          <w:sz w:val="22"/>
          <w:szCs w:val="22"/>
          <w:lang w:eastAsia="nl-NL"/>
        </w:rPr>
        <w:t>K</w:t>
      </w:r>
      <w:r w:rsidR="003314AF" w:rsidRPr="003314AF">
        <w:rPr>
          <w:rFonts w:ascii="Garamond" w:eastAsia="SimSun" w:hAnsi="Garamond" w:cs="Arial"/>
          <w:b/>
          <w:bCs/>
          <w:sz w:val="22"/>
          <w:szCs w:val="22"/>
          <w:lang w:eastAsia="nl-NL"/>
        </w:rPr>
        <w:t xml:space="preserve">ey </w:t>
      </w:r>
      <w:r w:rsidR="004D45FD">
        <w:rPr>
          <w:rFonts w:ascii="Garamond" w:eastAsia="SimSun" w:hAnsi="Garamond" w:cs="Arial"/>
          <w:b/>
          <w:bCs/>
          <w:sz w:val="22"/>
          <w:szCs w:val="22"/>
          <w:lang w:eastAsia="nl-NL"/>
        </w:rPr>
        <w:t>elements</w:t>
      </w:r>
      <w:r w:rsidR="003314AF" w:rsidRPr="003314AF">
        <w:rPr>
          <w:rFonts w:ascii="Garamond" w:eastAsia="SimSun" w:hAnsi="Garamond" w:cs="Arial"/>
          <w:b/>
          <w:bCs/>
          <w:sz w:val="22"/>
          <w:szCs w:val="22"/>
          <w:lang w:eastAsia="nl-NL"/>
        </w:rPr>
        <w:t xml:space="preserve"> of the ECIB programme</w:t>
      </w:r>
    </w:p>
    <w:p w14:paraId="21341B5A" w14:textId="77777777" w:rsidR="0021669F" w:rsidRPr="004F2EC9" w:rsidRDefault="0021669F" w:rsidP="0021669F">
      <w:pPr>
        <w:tabs>
          <w:tab w:val="center" w:pos="4153"/>
          <w:tab w:val="right" w:pos="8306"/>
        </w:tabs>
        <w:bidi w:val="0"/>
        <w:spacing w:line="276" w:lineRule="auto"/>
        <w:jc w:val="both"/>
        <w:rPr>
          <w:rFonts w:ascii="Garamond" w:eastAsia="SimSun" w:hAnsi="Garamond" w:cs="Arial"/>
          <w:bCs/>
          <w:sz w:val="22"/>
          <w:szCs w:val="22"/>
          <w:lang w:eastAsia="nl-NL"/>
        </w:rPr>
      </w:pPr>
    </w:p>
    <w:p w14:paraId="670A004B" w14:textId="0BD8073F" w:rsidR="00F461F7" w:rsidRDefault="006F165F" w:rsidP="004D45FD">
      <w:pPr>
        <w:tabs>
          <w:tab w:val="center" w:pos="4153"/>
          <w:tab w:val="right" w:pos="8306"/>
        </w:tabs>
        <w:bidi w:val="0"/>
        <w:spacing w:line="276" w:lineRule="auto"/>
        <w:jc w:val="both"/>
        <w:rPr>
          <w:rFonts w:ascii="Garamond" w:eastAsia="SimSun" w:hAnsi="Garamond" w:cs="Arial"/>
          <w:b/>
          <w:bCs/>
          <w:sz w:val="22"/>
          <w:szCs w:val="22"/>
          <w:lang w:eastAsia="nl-NL"/>
        </w:rPr>
      </w:pPr>
      <w:r w:rsidRPr="004F2EC9">
        <w:rPr>
          <w:rFonts w:ascii="Garamond" w:eastAsia="SimSun" w:hAnsi="Garamond" w:cs="Arial"/>
          <w:b/>
          <w:bCs/>
          <w:sz w:val="22"/>
          <w:szCs w:val="22"/>
          <w:lang w:eastAsia="nl-NL"/>
        </w:rPr>
        <w:t>3</w:t>
      </w:r>
      <w:r w:rsidR="009210EE">
        <w:rPr>
          <w:rFonts w:ascii="Garamond" w:eastAsia="SimSun" w:hAnsi="Garamond" w:cs="Arial"/>
          <w:b/>
          <w:bCs/>
          <w:sz w:val="22"/>
          <w:szCs w:val="22"/>
          <w:lang w:eastAsia="nl-NL"/>
        </w:rPr>
        <w:t>.</w:t>
      </w:r>
      <w:r w:rsidR="00F461F7">
        <w:rPr>
          <w:rFonts w:ascii="Garamond" w:eastAsia="SimSun" w:hAnsi="Garamond" w:cs="Arial"/>
          <w:b/>
          <w:bCs/>
          <w:sz w:val="22"/>
          <w:szCs w:val="22"/>
          <w:lang w:eastAsia="nl-NL"/>
        </w:rPr>
        <w:t xml:space="preserve"> Objectives </w:t>
      </w:r>
      <w:r w:rsidR="00F461F7" w:rsidRPr="00F461F7">
        <w:rPr>
          <w:rFonts w:ascii="Garamond" w:eastAsia="SimSun" w:hAnsi="Garamond" w:cs="Arial"/>
          <w:b/>
          <w:bCs/>
          <w:sz w:val="22"/>
          <w:szCs w:val="22"/>
          <w:lang w:eastAsia="nl-NL"/>
        </w:rPr>
        <w:t xml:space="preserve">and Outcomes of WBL </w:t>
      </w:r>
      <w:r w:rsidR="004D45FD">
        <w:rPr>
          <w:rFonts w:ascii="Garamond" w:eastAsia="SimSun" w:hAnsi="Garamond" w:cs="Arial"/>
          <w:b/>
          <w:bCs/>
          <w:sz w:val="22"/>
          <w:szCs w:val="22"/>
          <w:lang w:eastAsia="nl-NL"/>
        </w:rPr>
        <w:t>Fund</w:t>
      </w:r>
    </w:p>
    <w:p w14:paraId="05BA2AB8" w14:textId="3C0CE41B" w:rsidR="003973DB" w:rsidRPr="00F461F7" w:rsidRDefault="00F461F7" w:rsidP="0018772C">
      <w:pPr>
        <w:tabs>
          <w:tab w:val="center" w:pos="4153"/>
          <w:tab w:val="right" w:pos="8306"/>
        </w:tabs>
        <w:bidi w:val="0"/>
        <w:spacing w:line="276" w:lineRule="auto"/>
        <w:jc w:val="both"/>
        <w:rPr>
          <w:rFonts w:ascii="Garamond" w:eastAsia="SimSun" w:hAnsi="Garamond" w:cs="Arial"/>
          <w:sz w:val="22"/>
          <w:szCs w:val="22"/>
          <w:lang w:eastAsia="nl-NL"/>
        </w:rPr>
      </w:pPr>
      <w:r w:rsidRPr="00F461F7">
        <w:rPr>
          <w:rFonts w:ascii="Garamond" w:eastAsia="SimSun" w:hAnsi="Garamond" w:cs="Arial"/>
          <w:sz w:val="22"/>
          <w:szCs w:val="22"/>
          <w:lang w:eastAsia="nl-NL"/>
        </w:rPr>
        <w:t xml:space="preserve">3.1 </w:t>
      </w:r>
      <w:r w:rsidR="006F165F" w:rsidRPr="00F461F7">
        <w:rPr>
          <w:rFonts w:ascii="Garamond" w:eastAsia="SimSun" w:hAnsi="Garamond" w:cs="Arial"/>
          <w:sz w:val="22"/>
          <w:szCs w:val="22"/>
          <w:lang w:eastAsia="nl-NL"/>
        </w:rPr>
        <w:t>Objectives</w:t>
      </w:r>
      <w:r w:rsidR="003973DB" w:rsidRPr="00F461F7">
        <w:rPr>
          <w:rFonts w:ascii="Garamond" w:eastAsia="SimSun" w:hAnsi="Garamond" w:cs="Arial"/>
          <w:sz w:val="22"/>
          <w:szCs w:val="22"/>
          <w:lang w:eastAsia="nl-NL"/>
        </w:rPr>
        <w:t xml:space="preserve"> </w:t>
      </w:r>
      <w:r w:rsidR="0018772C">
        <w:rPr>
          <w:rFonts w:ascii="Garamond" w:eastAsia="SimSun" w:hAnsi="Garamond" w:cs="Arial"/>
          <w:sz w:val="22"/>
          <w:szCs w:val="22"/>
          <w:lang w:eastAsia="nl-NL"/>
        </w:rPr>
        <w:t xml:space="preserve">of </w:t>
      </w:r>
      <w:r w:rsidRPr="00F461F7">
        <w:rPr>
          <w:rFonts w:ascii="Garamond" w:eastAsia="SimSun" w:hAnsi="Garamond" w:cs="Arial"/>
          <w:sz w:val="22"/>
          <w:szCs w:val="22"/>
          <w:lang w:eastAsia="nl-NL"/>
        </w:rPr>
        <w:t>WBL</w:t>
      </w:r>
      <w:r w:rsidR="003973DB" w:rsidRPr="00F461F7">
        <w:rPr>
          <w:rFonts w:ascii="Garamond" w:eastAsia="SimSun" w:hAnsi="Garamond" w:cs="Arial"/>
          <w:sz w:val="22"/>
          <w:szCs w:val="22"/>
          <w:lang w:eastAsia="nl-NL"/>
        </w:rPr>
        <w:t xml:space="preserve"> </w:t>
      </w:r>
      <w:r w:rsidR="00360F39">
        <w:rPr>
          <w:rFonts w:ascii="Garamond" w:eastAsia="SimSun" w:hAnsi="Garamond" w:cs="Arial"/>
          <w:sz w:val="22"/>
          <w:szCs w:val="22"/>
          <w:lang w:eastAsia="nl-NL"/>
        </w:rPr>
        <w:t>F</w:t>
      </w:r>
      <w:r w:rsidR="004028AA" w:rsidRPr="00F461F7">
        <w:rPr>
          <w:rFonts w:ascii="Garamond" w:eastAsia="SimSun" w:hAnsi="Garamond" w:cs="Arial"/>
          <w:sz w:val="22"/>
          <w:szCs w:val="22"/>
          <w:lang w:eastAsia="nl-NL"/>
        </w:rPr>
        <w:t xml:space="preserve">und </w:t>
      </w:r>
    </w:p>
    <w:p w14:paraId="520596C8" w14:textId="3D68723D" w:rsidR="00F461F7" w:rsidRPr="00F461F7" w:rsidRDefault="00F461F7" w:rsidP="00360F39">
      <w:pPr>
        <w:tabs>
          <w:tab w:val="center" w:pos="4153"/>
          <w:tab w:val="right" w:pos="8306"/>
        </w:tabs>
        <w:bidi w:val="0"/>
        <w:spacing w:line="276" w:lineRule="auto"/>
        <w:jc w:val="both"/>
        <w:rPr>
          <w:rFonts w:ascii="Garamond" w:eastAsia="SimSun" w:hAnsi="Garamond" w:cs="Arial"/>
          <w:sz w:val="22"/>
          <w:szCs w:val="22"/>
          <w:rtl/>
          <w:lang w:eastAsia="nl-NL"/>
        </w:rPr>
      </w:pPr>
      <w:r w:rsidRPr="00F461F7">
        <w:rPr>
          <w:rFonts w:ascii="Garamond" w:eastAsia="SimSun" w:hAnsi="Garamond" w:cs="Arial"/>
          <w:sz w:val="22"/>
          <w:szCs w:val="22"/>
          <w:lang w:eastAsia="nl-NL"/>
        </w:rPr>
        <w:t xml:space="preserve">3.2 </w:t>
      </w:r>
      <w:r>
        <w:rPr>
          <w:rFonts w:ascii="Garamond" w:eastAsia="SimSun" w:hAnsi="Garamond" w:cs="Arial"/>
          <w:sz w:val="22"/>
          <w:szCs w:val="22"/>
          <w:lang w:eastAsia="nl-NL"/>
        </w:rPr>
        <w:t xml:space="preserve">Expected outcomes of WBL </w:t>
      </w:r>
      <w:r w:rsidR="00360F39">
        <w:rPr>
          <w:rFonts w:ascii="Garamond" w:eastAsia="SimSun" w:hAnsi="Garamond" w:cs="Arial"/>
          <w:sz w:val="22"/>
          <w:szCs w:val="22"/>
          <w:lang w:eastAsia="nl-NL"/>
        </w:rPr>
        <w:t>F</w:t>
      </w:r>
      <w:r>
        <w:rPr>
          <w:rFonts w:ascii="Garamond" w:eastAsia="SimSun" w:hAnsi="Garamond" w:cs="Arial"/>
          <w:sz w:val="22"/>
          <w:szCs w:val="22"/>
          <w:lang w:eastAsia="nl-NL"/>
        </w:rPr>
        <w:t>und</w:t>
      </w:r>
    </w:p>
    <w:p w14:paraId="3B764A80" w14:textId="77777777" w:rsidR="00EE6802" w:rsidRPr="004F2EC9" w:rsidRDefault="00EE6802" w:rsidP="00EE6802">
      <w:pPr>
        <w:tabs>
          <w:tab w:val="center" w:pos="4153"/>
          <w:tab w:val="right" w:pos="8306"/>
        </w:tabs>
        <w:bidi w:val="0"/>
        <w:spacing w:line="276" w:lineRule="auto"/>
        <w:jc w:val="both"/>
        <w:rPr>
          <w:rFonts w:ascii="Garamond" w:eastAsia="SimSun" w:hAnsi="Garamond" w:cs="Arial"/>
          <w:sz w:val="22"/>
          <w:szCs w:val="22"/>
          <w:lang w:eastAsia="nl-NL"/>
        </w:rPr>
      </w:pPr>
    </w:p>
    <w:p w14:paraId="4414F428" w14:textId="4B6541C8" w:rsidR="006057BB" w:rsidRPr="004F2EC9" w:rsidRDefault="001D0D31" w:rsidP="009D0603">
      <w:pPr>
        <w:tabs>
          <w:tab w:val="center" w:pos="4153"/>
          <w:tab w:val="right" w:pos="8306"/>
        </w:tabs>
        <w:bidi w:val="0"/>
        <w:spacing w:line="276" w:lineRule="auto"/>
        <w:jc w:val="both"/>
        <w:rPr>
          <w:rFonts w:ascii="Garamond" w:eastAsia="SimSun" w:hAnsi="Garamond" w:cs="Arial"/>
          <w:b/>
          <w:bCs/>
          <w:sz w:val="22"/>
          <w:szCs w:val="22"/>
          <w:lang w:eastAsia="nl-NL"/>
        </w:rPr>
      </w:pPr>
      <w:r>
        <w:rPr>
          <w:rFonts w:ascii="Garamond" w:eastAsia="SimSun" w:hAnsi="Garamond" w:cs="Arial"/>
          <w:b/>
          <w:bCs/>
          <w:sz w:val="22"/>
          <w:szCs w:val="22"/>
          <w:lang w:eastAsia="nl-NL"/>
        </w:rPr>
        <w:t>4</w:t>
      </w:r>
      <w:r w:rsidR="00D32204" w:rsidRPr="004F2EC9">
        <w:rPr>
          <w:rFonts w:ascii="Garamond" w:eastAsia="SimSun" w:hAnsi="Garamond" w:cs="Arial"/>
          <w:b/>
          <w:bCs/>
          <w:sz w:val="22"/>
          <w:szCs w:val="22"/>
          <w:lang w:eastAsia="nl-NL"/>
        </w:rPr>
        <w:t xml:space="preserve">. </w:t>
      </w:r>
      <w:r w:rsidR="00BD7893" w:rsidRPr="004F2EC9">
        <w:rPr>
          <w:rFonts w:ascii="Garamond" w:eastAsia="SimSun" w:hAnsi="Garamond" w:cs="Arial"/>
          <w:b/>
          <w:bCs/>
          <w:sz w:val="22"/>
          <w:szCs w:val="22"/>
          <w:lang w:eastAsia="nl-NL"/>
        </w:rPr>
        <w:t xml:space="preserve">Selection </w:t>
      </w:r>
      <w:r w:rsidR="00554861">
        <w:rPr>
          <w:rFonts w:ascii="Garamond" w:eastAsia="SimSun" w:hAnsi="Garamond" w:cs="Arial"/>
          <w:b/>
          <w:bCs/>
          <w:sz w:val="22"/>
          <w:szCs w:val="22"/>
          <w:lang w:eastAsia="nl-NL"/>
        </w:rPr>
        <w:t>P</w:t>
      </w:r>
      <w:r w:rsidR="00BD7893" w:rsidRPr="004F2EC9">
        <w:rPr>
          <w:rFonts w:ascii="Garamond" w:eastAsia="SimSun" w:hAnsi="Garamond" w:cs="Arial"/>
          <w:b/>
          <w:bCs/>
          <w:sz w:val="22"/>
          <w:szCs w:val="22"/>
          <w:lang w:eastAsia="nl-NL"/>
        </w:rPr>
        <w:t xml:space="preserve">rocess </w:t>
      </w:r>
      <w:r w:rsidR="006057BB" w:rsidRPr="004F2EC9">
        <w:rPr>
          <w:rFonts w:ascii="Garamond" w:eastAsia="SimSun" w:hAnsi="Garamond" w:cs="Arial"/>
          <w:b/>
          <w:bCs/>
          <w:sz w:val="22"/>
          <w:szCs w:val="22"/>
          <w:lang w:eastAsia="nl-NL"/>
        </w:rPr>
        <w:t xml:space="preserve">of the </w:t>
      </w:r>
      <w:r w:rsidR="009D0603">
        <w:rPr>
          <w:rFonts w:ascii="Garamond" w:eastAsia="SimSun" w:hAnsi="Garamond" w:cs="Arial"/>
          <w:b/>
          <w:bCs/>
          <w:sz w:val="22"/>
          <w:szCs w:val="22"/>
          <w:lang w:eastAsia="nl-NL"/>
        </w:rPr>
        <w:t xml:space="preserve">WBL </w:t>
      </w:r>
      <w:r w:rsidR="00360F39">
        <w:rPr>
          <w:rFonts w:ascii="Garamond" w:eastAsia="SimSun" w:hAnsi="Garamond" w:cs="Arial"/>
          <w:b/>
          <w:bCs/>
          <w:sz w:val="22"/>
          <w:szCs w:val="22"/>
          <w:lang w:eastAsia="nl-NL"/>
        </w:rPr>
        <w:t>F</w:t>
      </w:r>
      <w:r w:rsidR="006F165F">
        <w:rPr>
          <w:rFonts w:ascii="Garamond" w:eastAsia="SimSun" w:hAnsi="Garamond" w:cs="Arial"/>
          <w:b/>
          <w:bCs/>
          <w:sz w:val="22"/>
          <w:szCs w:val="22"/>
          <w:lang w:eastAsia="nl-NL"/>
        </w:rPr>
        <w:t>und</w:t>
      </w:r>
      <w:r w:rsidR="006F165F" w:rsidRPr="004F2EC9">
        <w:rPr>
          <w:rFonts w:ascii="Garamond" w:eastAsia="SimSun" w:hAnsi="Garamond" w:cs="Arial"/>
          <w:b/>
          <w:bCs/>
          <w:sz w:val="22"/>
          <w:szCs w:val="22"/>
          <w:lang w:eastAsia="nl-NL"/>
        </w:rPr>
        <w:t xml:space="preserve"> </w:t>
      </w:r>
    </w:p>
    <w:p w14:paraId="72E76C55" w14:textId="3A605E77" w:rsidR="00D04187" w:rsidRDefault="001D0D31" w:rsidP="00360F39">
      <w:pPr>
        <w:tabs>
          <w:tab w:val="center" w:pos="4153"/>
          <w:tab w:val="right" w:pos="8306"/>
        </w:tabs>
        <w:bidi w:val="0"/>
        <w:spacing w:line="276" w:lineRule="auto"/>
        <w:jc w:val="both"/>
        <w:rPr>
          <w:rFonts w:ascii="Garamond" w:eastAsia="SimSun" w:hAnsi="Garamond" w:cs="Arial"/>
          <w:bCs/>
          <w:sz w:val="22"/>
          <w:szCs w:val="22"/>
          <w:lang w:eastAsia="nl-NL"/>
        </w:rPr>
      </w:pPr>
      <w:r>
        <w:rPr>
          <w:rFonts w:ascii="Garamond" w:eastAsia="SimSun" w:hAnsi="Garamond" w:cs="Arial"/>
          <w:bCs/>
          <w:sz w:val="22"/>
          <w:szCs w:val="22"/>
          <w:lang w:eastAsia="nl-NL"/>
        </w:rPr>
        <w:t>4</w:t>
      </w:r>
      <w:r w:rsidR="00D04187" w:rsidRPr="004F2EC9">
        <w:rPr>
          <w:rFonts w:ascii="Garamond" w:eastAsia="SimSun" w:hAnsi="Garamond" w:cs="Arial"/>
          <w:bCs/>
          <w:sz w:val="22"/>
          <w:szCs w:val="22"/>
          <w:lang w:eastAsia="nl-NL"/>
        </w:rPr>
        <w:t>.1 Application</w:t>
      </w:r>
      <w:r w:rsidR="00D04187" w:rsidRPr="00D04187">
        <w:rPr>
          <w:rFonts w:ascii="Garamond" w:eastAsia="SimSun" w:hAnsi="Garamond" w:cs="Arial"/>
          <w:bCs/>
          <w:sz w:val="22"/>
          <w:szCs w:val="22"/>
          <w:lang w:eastAsia="nl-NL"/>
        </w:rPr>
        <w:t xml:space="preserve"> </w:t>
      </w:r>
      <w:r w:rsidR="00EC31A8">
        <w:rPr>
          <w:rFonts w:ascii="Garamond" w:eastAsia="SimSun" w:hAnsi="Garamond" w:cs="Arial"/>
          <w:bCs/>
          <w:sz w:val="22"/>
          <w:szCs w:val="22"/>
          <w:lang w:eastAsia="nl-NL"/>
        </w:rPr>
        <w:t>F</w:t>
      </w:r>
      <w:r w:rsidR="00D04187" w:rsidRPr="00D04187">
        <w:rPr>
          <w:rFonts w:ascii="Garamond" w:eastAsia="SimSun" w:hAnsi="Garamond" w:cs="Arial"/>
          <w:bCs/>
          <w:sz w:val="22"/>
          <w:szCs w:val="22"/>
          <w:lang w:eastAsia="nl-NL"/>
        </w:rPr>
        <w:t>or</w:t>
      </w:r>
      <w:r w:rsidR="00455092">
        <w:rPr>
          <w:rFonts w:ascii="Garamond" w:eastAsia="SimSun" w:hAnsi="Garamond" w:cs="Arial"/>
          <w:bCs/>
          <w:sz w:val="22"/>
          <w:szCs w:val="22"/>
          <w:lang w:eastAsia="nl-NL"/>
        </w:rPr>
        <w:t>m</w:t>
      </w:r>
    </w:p>
    <w:p w14:paraId="3333F5DC" w14:textId="3616A729" w:rsidR="0021669F" w:rsidRPr="004F2EC9" w:rsidRDefault="001D0D31" w:rsidP="00D04187">
      <w:pPr>
        <w:tabs>
          <w:tab w:val="center" w:pos="4153"/>
          <w:tab w:val="right" w:pos="8306"/>
        </w:tabs>
        <w:bidi w:val="0"/>
        <w:spacing w:line="276" w:lineRule="auto"/>
        <w:jc w:val="both"/>
        <w:rPr>
          <w:rFonts w:ascii="Garamond" w:eastAsia="SimSun" w:hAnsi="Garamond" w:cs="Arial"/>
          <w:bCs/>
          <w:sz w:val="22"/>
          <w:szCs w:val="22"/>
          <w:lang w:eastAsia="nl-NL"/>
        </w:rPr>
      </w:pPr>
      <w:r>
        <w:rPr>
          <w:rFonts w:ascii="Garamond" w:eastAsia="SimSun" w:hAnsi="Garamond" w:cs="Arial"/>
          <w:sz w:val="22"/>
          <w:szCs w:val="22"/>
          <w:lang w:eastAsia="nl-NL"/>
        </w:rPr>
        <w:t>4</w:t>
      </w:r>
      <w:r w:rsidR="00D04187">
        <w:rPr>
          <w:rFonts w:ascii="Garamond" w:eastAsia="SimSun" w:hAnsi="Garamond" w:cs="Arial"/>
          <w:sz w:val="22"/>
          <w:szCs w:val="22"/>
          <w:lang w:eastAsia="nl-NL"/>
        </w:rPr>
        <w:t>.2 Eligibility</w:t>
      </w:r>
      <w:r w:rsidR="00BD7893" w:rsidRPr="004F2EC9">
        <w:rPr>
          <w:rFonts w:ascii="Garamond" w:eastAsia="SimSun" w:hAnsi="Garamond" w:cs="Arial"/>
          <w:sz w:val="22"/>
          <w:szCs w:val="22"/>
          <w:lang w:eastAsia="nl-NL"/>
        </w:rPr>
        <w:t xml:space="preserve"> criteria</w:t>
      </w:r>
      <w:r w:rsidR="00EC31A8">
        <w:rPr>
          <w:rFonts w:ascii="Garamond" w:eastAsia="SimSun" w:hAnsi="Garamond" w:cs="Arial"/>
          <w:sz w:val="22"/>
          <w:szCs w:val="22"/>
          <w:lang w:eastAsia="nl-NL"/>
        </w:rPr>
        <w:t xml:space="preserve"> for WBL Fund</w:t>
      </w:r>
    </w:p>
    <w:p w14:paraId="6B6BD1DC" w14:textId="0B30D5FC" w:rsidR="00F14F49" w:rsidRDefault="001D0D31" w:rsidP="00360F39">
      <w:pPr>
        <w:tabs>
          <w:tab w:val="center" w:pos="4153"/>
          <w:tab w:val="right" w:pos="8306"/>
        </w:tabs>
        <w:bidi w:val="0"/>
        <w:spacing w:line="276" w:lineRule="auto"/>
        <w:jc w:val="both"/>
        <w:rPr>
          <w:rFonts w:ascii="Garamond" w:eastAsia="SimSun" w:hAnsi="Garamond" w:cs="Arial"/>
          <w:b/>
          <w:bCs/>
          <w:sz w:val="22"/>
          <w:szCs w:val="22"/>
          <w:lang w:eastAsia="nl-NL"/>
        </w:rPr>
      </w:pPr>
      <w:r>
        <w:rPr>
          <w:rFonts w:ascii="Garamond" w:eastAsia="SimSun" w:hAnsi="Garamond" w:cs="Arial"/>
          <w:bCs/>
          <w:sz w:val="22"/>
          <w:szCs w:val="22"/>
          <w:lang w:eastAsia="nl-NL"/>
        </w:rPr>
        <w:t>4</w:t>
      </w:r>
      <w:r w:rsidR="0021669F" w:rsidRPr="004F2EC9">
        <w:rPr>
          <w:rFonts w:ascii="Garamond" w:eastAsia="SimSun" w:hAnsi="Garamond" w:cs="Arial"/>
          <w:bCs/>
          <w:sz w:val="22"/>
          <w:szCs w:val="22"/>
          <w:lang w:eastAsia="nl-NL"/>
        </w:rPr>
        <w:t>.</w:t>
      </w:r>
      <w:r w:rsidR="00D04187">
        <w:rPr>
          <w:rFonts w:ascii="Garamond" w:eastAsia="SimSun" w:hAnsi="Garamond" w:cs="Arial"/>
          <w:bCs/>
          <w:sz w:val="22"/>
          <w:szCs w:val="22"/>
          <w:lang w:eastAsia="nl-NL"/>
        </w:rPr>
        <w:t>3</w:t>
      </w:r>
      <w:r w:rsidR="0021669F" w:rsidRPr="004F2EC9">
        <w:rPr>
          <w:rFonts w:ascii="Garamond" w:eastAsia="SimSun" w:hAnsi="Garamond" w:cs="Arial"/>
          <w:bCs/>
          <w:sz w:val="22"/>
          <w:szCs w:val="22"/>
          <w:lang w:eastAsia="nl-NL"/>
        </w:rPr>
        <w:t xml:space="preserve"> </w:t>
      </w:r>
      <w:r w:rsidR="00397513">
        <w:rPr>
          <w:rFonts w:ascii="Garamond" w:eastAsia="SimSun" w:hAnsi="Garamond" w:cs="Arial"/>
          <w:bCs/>
          <w:sz w:val="22"/>
          <w:szCs w:val="22"/>
          <w:lang w:eastAsia="nl-NL"/>
        </w:rPr>
        <w:t>Selection</w:t>
      </w:r>
      <w:r w:rsidR="0021669F" w:rsidRPr="004F2EC9">
        <w:rPr>
          <w:rFonts w:ascii="Garamond" w:eastAsia="SimSun" w:hAnsi="Garamond" w:cs="Arial"/>
          <w:bCs/>
          <w:sz w:val="22"/>
          <w:szCs w:val="22"/>
          <w:lang w:eastAsia="nl-NL"/>
        </w:rPr>
        <w:t xml:space="preserve"> criteria</w:t>
      </w:r>
      <w:r w:rsidR="00EC31A8">
        <w:rPr>
          <w:rFonts w:ascii="Garamond" w:eastAsia="SimSun" w:hAnsi="Garamond" w:cs="Arial"/>
          <w:bCs/>
          <w:sz w:val="22"/>
          <w:szCs w:val="22"/>
          <w:lang w:eastAsia="nl-NL"/>
        </w:rPr>
        <w:t xml:space="preserve"> for</w:t>
      </w:r>
      <w:r w:rsidR="004028AA">
        <w:rPr>
          <w:rFonts w:ascii="Garamond" w:eastAsia="SimSun" w:hAnsi="Garamond" w:cs="Arial"/>
          <w:bCs/>
          <w:sz w:val="22"/>
          <w:szCs w:val="22"/>
          <w:lang w:eastAsia="nl-NL"/>
        </w:rPr>
        <w:t xml:space="preserve"> </w:t>
      </w:r>
      <w:r w:rsidR="00360F39">
        <w:rPr>
          <w:rFonts w:ascii="Garamond" w:eastAsia="SimSun" w:hAnsi="Garamond" w:cs="Arial"/>
          <w:bCs/>
          <w:sz w:val="22"/>
          <w:szCs w:val="22"/>
          <w:lang w:eastAsia="nl-NL"/>
        </w:rPr>
        <w:t>WBL Fund</w:t>
      </w:r>
    </w:p>
    <w:p w14:paraId="225ED611" w14:textId="77777777" w:rsidR="00F14F49" w:rsidRPr="004F2EC9" w:rsidRDefault="00F14F49" w:rsidP="0021669F">
      <w:pPr>
        <w:tabs>
          <w:tab w:val="center" w:pos="4153"/>
          <w:tab w:val="right" w:pos="8306"/>
        </w:tabs>
        <w:bidi w:val="0"/>
        <w:spacing w:line="276" w:lineRule="auto"/>
        <w:jc w:val="both"/>
        <w:rPr>
          <w:rFonts w:ascii="Garamond" w:eastAsia="SimSun" w:hAnsi="Garamond" w:cs="Arial"/>
          <w:b/>
          <w:bCs/>
          <w:sz w:val="22"/>
          <w:szCs w:val="22"/>
          <w:lang w:eastAsia="nl-NL"/>
        </w:rPr>
      </w:pPr>
    </w:p>
    <w:p w14:paraId="2B470871" w14:textId="3B2014C0" w:rsidR="0021669F" w:rsidRPr="004F2EC9" w:rsidRDefault="001D0D31" w:rsidP="00360F39">
      <w:pPr>
        <w:tabs>
          <w:tab w:val="center" w:pos="4153"/>
          <w:tab w:val="right" w:pos="8306"/>
        </w:tabs>
        <w:bidi w:val="0"/>
        <w:spacing w:line="276" w:lineRule="auto"/>
        <w:jc w:val="both"/>
        <w:rPr>
          <w:rFonts w:ascii="Garamond" w:eastAsia="SimSun" w:hAnsi="Garamond" w:cs="Arial"/>
          <w:b/>
          <w:bCs/>
          <w:sz w:val="22"/>
          <w:szCs w:val="22"/>
          <w:lang w:eastAsia="nl-NL"/>
        </w:rPr>
      </w:pPr>
      <w:r>
        <w:rPr>
          <w:rFonts w:ascii="Garamond" w:eastAsia="SimSun" w:hAnsi="Garamond" w:cs="Arial"/>
          <w:b/>
          <w:bCs/>
          <w:sz w:val="22"/>
          <w:szCs w:val="22"/>
          <w:lang w:eastAsia="nl-NL"/>
        </w:rPr>
        <w:t>5</w:t>
      </w:r>
      <w:r w:rsidR="00AF446E">
        <w:rPr>
          <w:rFonts w:ascii="Garamond" w:eastAsia="SimSun" w:hAnsi="Garamond" w:cs="Arial"/>
          <w:b/>
          <w:bCs/>
          <w:sz w:val="22"/>
          <w:szCs w:val="22"/>
          <w:lang w:eastAsia="nl-NL"/>
        </w:rPr>
        <w:t xml:space="preserve">.  </w:t>
      </w:r>
      <w:r w:rsidR="00F14F49" w:rsidRPr="00F14F49">
        <w:rPr>
          <w:rFonts w:ascii="Garamond" w:eastAsia="SimSun" w:hAnsi="Garamond" w:cs="Arial"/>
          <w:b/>
          <w:bCs/>
          <w:sz w:val="22"/>
          <w:szCs w:val="22"/>
          <w:lang w:eastAsia="nl-NL"/>
        </w:rPr>
        <w:t xml:space="preserve">General </w:t>
      </w:r>
      <w:r w:rsidR="00554861">
        <w:rPr>
          <w:rFonts w:ascii="Garamond" w:eastAsia="SimSun" w:hAnsi="Garamond" w:cs="Arial"/>
          <w:b/>
          <w:bCs/>
          <w:sz w:val="22"/>
          <w:szCs w:val="22"/>
          <w:lang w:eastAsia="nl-NL"/>
        </w:rPr>
        <w:t>I</w:t>
      </w:r>
      <w:r w:rsidR="00F14F49" w:rsidRPr="00F14F49">
        <w:rPr>
          <w:rFonts w:ascii="Garamond" w:eastAsia="SimSun" w:hAnsi="Garamond" w:cs="Arial"/>
          <w:b/>
          <w:bCs/>
          <w:sz w:val="22"/>
          <w:szCs w:val="22"/>
          <w:lang w:eastAsia="nl-NL"/>
        </w:rPr>
        <w:t xml:space="preserve">nstructions </w:t>
      </w:r>
      <w:r w:rsidR="00360F39">
        <w:rPr>
          <w:rFonts w:ascii="Garamond" w:eastAsia="SimSun" w:hAnsi="Garamond" w:cs="Arial"/>
          <w:b/>
          <w:bCs/>
          <w:sz w:val="22"/>
          <w:szCs w:val="22"/>
          <w:lang w:eastAsia="nl-NL"/>
        </w:rPr>
        <w:t xml:space="preserve">for </w:t>
      </w:r>
      <w:r w:rsidR="00554861">
        <w:rPr>
          <w:rFonts w:ascii="Garamond" w:eastAsia="SimSun" w:hAnsi="Garamond" w:cs="Arial"/>
          <w:b/>
          <w:bCs/>
          <w:sz w:val="22"/>
          <w:szCs w:val="22"/>
          <w:lang w:eastAsia="nl-NL"/>
        </w:rPr>
        <w:t>F</w:t>
      </w:r>
      <w:r w:rsidR="00F14F49" w:rsidRPr="00F14F49">
        <w:rPr>
          <w:rFonts w:ascii="Garamond" w:eastAsia="SimSun" w:hAnsi="Garamond" w:cs="Arial"/>
          <w:b/>
          <w:bCs/>
          <w:sz w:val="22"/>
          <w:szCs w:val="22"/>
          <w:lang w:eastAsia="nl-NL"/>
        </w:rPr>
        <w:t xml:space="preserve">und </w:t>
      </w:r>
      <w:r w:rsidR="00554861">
        <w:rPr>
          <w:rFonts w:ascii="Garamond" w:eastAsia="SimSun" w:hAnsi="Garamond" w:cs="Arial"/>
          <w:b/>
          <w:bCs/>
          <w:sz w:val="22"/>
          <w:szCs w:val="22"/>
          <w:lang w:eastAsia="nl-NL"/>
        </w:rPr>
        <w:t>A</w:t>
      </w:r>
      <w:r w:rsidR="00F14F49" w:rsidRPr="00F14F49">
        <w:rPr>
          <w:rFonts w:ascii="Garamond" w:eastAsia="SimSun" w:hAnsi="Garamond" w:cs="Arial"/>
          <w:b/>
          <w:bCs/>
          <w:sz w:val="22"/>
          <w:szCs w:val="22"/>
          <w:lang w:eastAsia="nl-NL"/>
        </w:rPr>
        <w:t>pplicants</w:t>
      </w:r>
    </w:p>
    <w:p w14:paraId="5F1BAEB7" w14:textId="77777777" w:rsidR="0021669F" w:rsidRPr="004F2EC9" w:rsidRDefault="001D0D31" w:rsidP="004028AA">
      <w:pPr>
        <w:bidi w:val="0"/>
        <w:spacing w:line="276" w:lineRule="auto"/>
        <w:jc w:val="both"/>
        <w:rPr>
          <w:rFonts w:ascii="Garamond" w:eastAsia="SimSun" w:hAnsi="Garamond" w:cs="Arial"/>
          <w:noProof/>
          <w:sz w:val="22"/>
          <w:szCs w:val="22"/>
          <w:lang w:eastAsia="zh-CN"/>
        </w:rPr>
      </w:pPr>
      <w:r>
        <w:rPr>
          <w:rFonts w:ascii="Garamond" w:eastAsia="SimSun" w:hAnsi="Garamond" w:cs="Arial"/>
          <w:noProof/>
          <w:sz w:val="22"/>
          <w:szCs w:val="22"/>
          <w:lang w:eastAsia="zh-CN"/>
        </w:rPr>
        <w:t>5</w:t>
      </w:r>
      <w:r w:rsidR="00AF446E">
        <w:rPr>
          <w:rFonts w:ascii="Garamond" w:eastAsia="SimSun" w:hAnsi="Garamond" w:cs="Arial"/>
          <w:noProof/>
          <w:sz w:val="22"/>
          <w:szCs w:val="22"/>
          <w:lang w:eastAsia="zh-CN"/>
        </w:rPr>
        <w:t xml:space="preserve">.1 </w:t>
      </w:r>
      <w:r w:rsidR="00F14F49" w:rsidRPr="00F14F49">
        <w:rPr>
          <w:rFonts w:ascii="Garamond" w:eastAsia="SimSun" w:hAnsi="Garamond" w:cs="Arial"/>
          <w:noProof/>
          <w:sz w:val="22"/>
          <w:szCs w:val="22"/>
          <w:lang w:eastAsia="zh-CN"/>
        </w:rPr>
        <w:t>Basic instructions</w:t>
      </w:r>
    </w:p>
    <w:p w14:paraId="440A9040" w14:textId="4558DEC9" w:rsidR="0021669F" w:rsidRPr="004F2EC9" w:rsidRDefault="001D0D31" w:rsidP="00360F39">
      <w:pPr>
        <w:tabs>
          <w:tab w:val="center" w:pos="4153"/>
          <w:tab w:val="right" w:pos="8306"/>
        </w:tabs>
        <w:bidi w:val="0"/>
        <w:spacing w:line="276" w:lineRule="auto"/>
        <w:jc w:val="both"/>
        <w:rPr>
          <w:rFonts w:ascii="Garamond" w:eastAsia="SimSun" w:hAnsi="Garamond" w:cs="Arial"/>
          <w:bCs/>
          <w:sz w:val="22"/>
          <w:szCs w:val="22"/>
          <w:lang w:eastAsia="nl-NL"/>
        </w:rPr>
      </w:pPr>
      <w:r>
        <w:rPr>
          <w:rFonts w:ascii="Garamond" w:eastAsia="SimSun" w:hAnsi="Garamond" w:cs="Arial"/>
          <w:bCs/>
          <w:sz w:val="22"/>
          <w:szCs w:val="22"/>
          <w:lang w:eastAsia="nl-NL"/>
        </w:rPr>
        <w:t>5</w:t>
      </w:r>
      <w:r w:rsidR="00AF446E">
        <w:rPr>
          <w:rFonts w:ascii="Garamond" w:eastAsia="SimSun" w:hAnsi="Garamond" w:cs="Arial"/>
          <w:bCs/>
          <w:sz w:val="22"/>
          <w:szCs w:val="22"/>
          <w:lang w:eastAsia="nl-NL"/>
        </w:rPr>
        <w:t xml:space="preserve">.2 </w:t>
      </w:r>
      <w:r w:rsidR="004028AA">
        <w:rPr>
          <w:rFonts w:ascii="Garamond" w:eastAsia="SimSun" w:hAnsi="Garamond" w:cs="Arial"/>
          <w:bCs/>
          <w:sz w:val="22"/>
          <w:szCs w:val="22"/>
          <w:lang w:eastAsia="nl-NL"/>
        </w:rPr>
        <w:t>Commitment</w:t>
      </w:r>
      <w:r w:rsidR="00AF446E">
        <w:rPr>
          <w:rFonts w:ascii="Garamond" w:eastAsia="SimSun" w:hAnsi="Garamond" w:cs="Arial"/>
          <w:bCs/>
          <w:sz w:val="22"/>
          <w:szCs w:val="22"/>
          <w:lang w:eastAsia="nl-NL"/>
        </w:rPr>
        <w:t>s</w:t>
      </w:r>
      <w:r w:rsidR="004028AA">
        <w:rPr>
          <w:rFonts w:ascii="Garamond" w:eastAsia="SimSun" w:hAnsi="Garamond" w:cs="Arial"/>
          <w:bCs/>
          <w:sz w:val="22"/>
          <w:szCs w:val="22"/>
          <w:lang w:eastAsia="nl-NL"/>
        </w:rPr>
        <w:t xml:space="preserve"> of the applicant</w:t>
      </w:r>
      <w:r w:rsidR="00360F39">
        <w:rPr>
          <w:rFonts w:ascii="Garamond" w:eastAsia="SimSun" w:hAnsi="Garamond" w:cs="Arial"/>
          <w:bCs/>
          <w:sz w:val="22"/>
          <w:szCs w:val="22"/>
          <w:lang w:eastAsia="nl-NL"/>
        </w:rPr>
        <w:t>s</w:t>
      </w:r>
      <w:r w:rsidR="004028AA">
        <w:rPr>
          <w:rFonts w:ascii="Garamond" w:eastAsia="SimSun" w:hAnsi="Garamond" w:cs="Arial"/>
          <w:bCs/>
          <w:sz w:val="22"/>
          <w:szCs w:val="22"/>
          <w:lang w:eastAsia="nl-NL"/>
        </w:rPr>
        <w:t xml:space="preserve"> </w:t>
      </w:r>
    </w:p>
    <w:p w14:paraId="644CC50F" w14:textId="77777777" w:rsidR="0021669F" w:rsidRPr="004F2EC9" w:rsidRDefault="001D0D31" w:rsidP="00AF446E">
      <w:pPr>
        <w:tabs>
          <w:tab w:val="center" w:pos="4153"/>
          <w:tab w:val="right" w:pos="8306"/>
        </w:tabs>
        <w:bidi w:val="0"/>
        <w:spacing w:line="276" w:lineRule="auto"/>
        <w:jc w:val="both"/>
        <w:rPr>
          <w:rFonts w:ascii="Garamond" w:eastAsia="SimSun" w:hAnsi="Garamond" w:cs="Arial"/>
          <w:bCs/>
          <w:sz w:val="22"/>
          <w:szCs w:val="22"/>
          <w:lang w:eastAsia="nl-NL"/>
        </w:rPr>
      </w:pPr>
      <w:r>
        <w:rPr>
          <w:rFonts w:ascii="Garamond" w:eastAsia="SimSun" w:hAnsi="Garamond" w:cs="Arial"/>
          <w:bCs/>
          <w:sz w:val="22"/>
          <w:szCs w:val="22"/>
          <w:lang w:eastAsia="nl-NL"/>
        </w:rPr>
        <w:t>5</w:t>
      </w:r>
      <w:r w:rsidR="00AF446E">
        <w:rPr>
          <w:rFonts w:ascii="Garamond" w:eastAsia="SimSun" w:hAnsi="Garamond" w:cs="Arial"/>
          <w:bCs/>
          <w:sz w:val="22"/>
          <w:szCs w:val="22"/>
          <w:lang w:eastAsia="nl-NL"/>
        </w:rPr>
        <w:t>.3 Aspects of support</w:t>
      </w:r>
    </w:p>
    <w:p w14:paraId="7030BA2C" w14:textId="77777777" w:rsidR="0021669F" w:rsidRPr="004F2EC9" w:rsidRDefault="0021669F" w:rsidP="0021669F">
      <w:pPr>
        <w:tabs>
          <w:tab w:val="center" w:pos="4153"/>
          <w:tab w:val="right" w:pos="8306"/>
        </w:tabs>
        <w:bidi w:val="0"/>
        <w:spacing w:line="276" w:lineRule="auto"/>
        <w:jc w:val="both"/>
        <w:rPr>
          <w:rFonts w:ascii="Garamond" w:eastAsia="SimSun" w:hAnsi="Garamond" w:cs="Arial"/>
          <w:bCs/>
          <w:sz w:val="22"/>
          <w:szCs w:val="22"/>
          <w:lang w:eastAsia="nl-NL"/>
        </w:rPr>
      </w:pPr>
    </w:p>
    <w:p w14:paraId="18630F24" w14:textId="041BA044" w:rsidR="0021669F" w:rsidRPr="004F2EC9" w:rsidRDefault="001D0D31" w:rsidP="00360F39">
      <w:pPr>
        <w:tabs>
          <w:tab w:val="center" w:pos="4153"/>
          <w:tab w:val="right" w:pos="8306"/>
        </w:tabs>
        <w:bidi w:val="0"/>
        <w:spacing w:line="276" w:lineRule="auto"/>
        <w:jc w:val="both"/>
        <w:rPr>
          <w:rFonts w:ascii="Garamond" w:eastAsia="SimSun" w:hAnsi="Garamond" w:cs="Arial"/>
          <w:b/>
          <w:bCs/>
          <w:sz w:val="22"/>
          <w:szCs w:val="22"/>
          <w:lang w:eastAsia="nl-NL"/>
        </w:rPr>
      </w:pPr>
      <w:r>
        <w:rPr>
          <w:rFonts w:ascii="Garamond" w:eastAsia="SimSun" w:hAnsi="Garamond" w:cs="Arial"/>
          <w:b/>
          <w:bCs/>
          <w:sz w:val="22"/>
          <w:szCs w:val="22"/>
          <w:lang w:eastAsia="nl-NL"/>
        </w:rPr>
        <w:t>6</w:t>
      </w:r>
      <w:r w:rsidR="00AF446E">
        <w:rPr>
          <w:rFonts w:ascii="Garamond" w:eastAsia="SimSun" w:hAnsi="Garamond" w:cs="Arial"/>
          <w:b/>
          <w:bCs/>
          <w:sz w:val="22"/>
          <w:szCs w:val="22"/>
          <w:lang w:eastAsia="nl-NL"/>
        </w:rPr>
        <w:t xml:space="preserve">.  </w:t>
      </w:r>
      <w:r w:rsidR="00382411">
        <w:rPr>
          <w:rFonts w:ascii="Garamond" w:eastAsia="SimSun" w:hAnsi="Garamond" w:cs="Arial"/>
          <w:b/>
          <w:bCs/>
          <w:sz w:val="22"/>
          <w:szCs w:val="22"/>
          <w:lang w:eastAsia="nl-NL"/>
        </w:rPr>
        <w:t>WBL Fund</w:t>
      </w:r>
      <w:r w:rsidR="00360F39">
        <w:rPr>
          <w:rFonts w:ascii="Garamond" w:eastAsia="SimSun" w:hAnsi="Garamond" w:cs="Arial"/>
          <w:b/>
          <w:bCs/>
          <w:sz w:val="22"/>
          <w:szCs w:val="22"/>
          <w:lang w:eastAsia="nl-NL"/>
        </w:rPr>
        <w:t xml:space="preserve"> </w:t>
      </w:r>
      <w:r w:rsidR="0021669F" w:rsidRPr="004F2EC9">
        <w:rPr>
          <w:rFonts w:ascii="Garamond" w:eastAsia="SimSun" w:hAnsi="Garamond" w:cs="Arial"/>
          <w:b/>
          <w:bCs/>
          <w:sz w:val="22"/>
          <w:szCs w:val="22"/>
          <w:lang w:eastAsia="nl-NL"/>
        </w:rPr>
        <w:t>Implementation Procedures</w:t>
      </w:r>
    </w:p>
    <w:p w14:paraId="2B4893F3" w14:textId="61ACA98C" w:rsidR="00AF446E" w:rsidRDefault="001D0D31" w:rsidP="0021669F">
      <w:pPr>
        <w:tabs>
          <w:tab w:val="center" w:pos="4153"/>
          <w:tab w:val="right" w:pos="8306"/>
        </w:tabs>
        <w:bidi w:val="0"/>
        <w:spacing w:line="276" w:lineRule="auto"/>
        <w:jc w:val="both"/>
        <w:rPr>
          <w:rFonts w:ascii="Garamond" w:eastAsia="SimSun" w:hAnsi="Garamond" w:cs="Arial"/>
          <w:bCs/>
          <w:sz w:val="22"/>
          <w:szCs w:val="22"/>
          <w:lang w:eastAsia="nl-NL"/>
        </w:rPr>
      </w:pPr>
      <w:r>
        <w:rPr>
          <w:rFonts w:ascii="Garamond" w:eastAsia="SimSun" w:hAnsi="Garamond" w:cs="Arial"/>
          <w:bCs/>
          <w:sz w:val="22"/>
          <w:szCs w:val="22"/>
          <w:lang w:eastAsia="nl-NL"/>
        </w:rPr>
        <w:t>6</w:t>
      </w:r>
      <w:r w:rsidR="00AF446E">
        <w:rPr>
          <w:rFonts w:ascii="Garamond" w:eastAsia="SimSun" w:hAnsi="Garamond" w:cs="Arial"/>
          <w:bCs/>
          <w:sz w:val="22"/>
          <w:szCs w:val="22"/>
          <w:lang w:eastAsia="nl-NL"/>
        </w:rPr>
        <w:t>.1 Notification</w:t>
      </w:r>
      <w:r w:rsidR="008C6C0F">
        <w:rPr>
          <w:rFonts w:ascii="Garamond" w:eastAsia="SimSun" w:hAnsi="Garamond" w:cs="Arial"/>
          <w:bCs/>
          <w:sz w:val="22"/>
          <w:szCs w:val="22"/>
          <w:lang w:eastAsia="nl-NL"/>
        </w:rPr>
        <w:t xml:space="preserve"> of</w:t>
      </w:r>
      <w:r w:rsidR="00AF446E">
        <w:rPr>
          <w:rFonts w:ascii="Garamond" w:eastAsia="SimSun" w:hAnsi="Garamond" w:cs="Arial"/>
          <w:bCs/>
          <w:sz w:val="22"/>
          <w:szCs w:val="22"/>
          <w:lang w:eastAsia="nl-NL"/>
        </w:rPr>
        <w:t xml:space="preserve"> </w:t>
      </w:r>
      <w:r w:rsidR="008C6C0F" w:rsidRPr="000805C1">
        <w:rPr>
          <w:rFonts w:ascii="Garamond" w:eastAsia="SimSun" w:hAnsi="Garamond" w:cs="Arial"/>
          <w:bCs/>
          <w:sz w:val="22"/>
          <w:szCs w:val="22"/>
          <w:lang w:eastAsia="nl-NL"/>
        </w:rPr>
        <w:t>the decision of approval or rejection</w:t>
      </w:r>
    </w:p>
    <w:p w14:paraId="1A6089C7" w14:textId="37F14EE7" w:rsidR="00AF446E" w:rsidRPr="004F2EC9" w:rsidRDefault="001D0D31" w:rsidP="00AF446E">
      <w:pPr>
        <w:tabs>
          <w:tab w:val="center" w:pos="4153"/>
          <w:tab w:val="right" w:pos="8306"/>
        </w:tabs>
        <w:bidi w:val="0"/>
        <w:spacing w:line="276" w:lineRule="auto"/>
        <w:jc w:val="both"/>
        <w:rPr>
          <w:rFonts w:ascii="Garamond" w:eastAsia="SimSun" w:hAnsi="Garamond" w:cs="Arial"/>
          <w:bCs/>
          <w:sz w:val="22"/>
          <w:szCs w:val="22"/>
          <w:lang w:eastAsia="nl-NL"/>
        </w:rPr>
      </w:pPr>
      <w:r>
        <w:rPr>
          <w:rFonts w:ascii="Garamond" w:eastAsia="SimSun" w:hAnsi="Garamond" w:cs="Arial"/>
          <w:bCs/>
          <w:sz w:val="22"/>
          <w:szCs w:val="22"/>
          <w:lang w:eastAsia="nl-NL"/>
        </w:rPr>
        <w:t>6</w:t>
      </w:r>
      <w:r w:rsidR="00AF446E">
        <w:rPr>
          <w:rFonts w:ascii="Garamond" w:eastAsia="SimSun" w:hAnsi="Garamond" w:cs="Arial"/>
          <w:bCs/>
          <w:sz w:val="22"/>
          <w:szCs w:val="22"/>
          <w:lang w:eastAsia="nl-NL"/>
        </w:rPr>
        <w:t xml:space="preserve">.2 </w:t>
      </w:r>
      <w:r w:rsidR="00AF446E" w:rsidRPr="004F2EC9">
        <w:rPr>
          <w:rFonts w:ascii="Garamond" w:eastAsia="SimSun" w:hAnsi="Garamond" w:cs="Arial"/>
          <w:bCs/>
          <w:sz w:val="22"/>
          <w:szCs w:val="22"/>
          <w:lang w:eastAsia="nl-NL"/>
        </w:rPr>
        <w:t xml:space="preserve">The </w:t>
      </w:r>
      <w:r w:rsidR="00382411">
        <w:rPr>
          <w:rFonts w:ascii="Garamond" w:eastAsia="SimSun" w:hAnsi="Garamond" w:cs="Arial"/>
          <w:bCs/>
          <w:sz w:val="22"/>
          <w:szCs w:val="22"/>
          <w:lang w:eastAsia="nl-NL"/>
        </w:rPr>
        <w:t xml:space="preserve">WBL Fund </w:t>
      </w:r>
      <w:r w:rsidR="00AF446E" w:rsidRPr="004F2EC9">
        <w:rPr>
          <w:rFonts w:ascii="Garamond" w:eastAsia="SimSun" w:hAnsi="Garamond" w:cs="Arial"/>
          <w:bCs/>
          <w:sz w:val="22"/>
          <w:szCs w:val="22"/>
          <w:lang w:eastAsia="nl-NL"/>
        </w:rPr>
        <w:t>Implementation Agreement</w:t>
      </w:r>
    </w:p>
    <w:p w14:paraId="04924920" w14:textId="62103730" w:rsidR="0021669F" w:rsidRPr="004F2EC9" w:rsidRDefault="001D0D31" w:rsidP="00360F39">
      <w:pPr>
        <w:tabs>
          <w:tab w:val="center" w:pos="4153"/>
          <w:tab w:val="right" w:pos="8306"/>
        </w:tabs>
        <w:bidi w:val="0"/>
        <w:spacing w:line="276" w:lineRule="auto"/>
        <w:jc w:val="both"/>
        <w:rPr>
          <w:rFonts w:ascii="Garamond" w:eastAsia="SimSun" w:hAnsi="Garamond" w:cs="Arial"/>
          <w:bCs/>
          <w:sz w:val="22"/>
          <w:szCs w:val="22"/>
          <w:lang w:eastAsia="nl-NL"/>
        </w:rPr>
      </w:pPr>
      <w:r>
        <w:rPr>
          <w:rFonts w:ascii="Garamond" w:eastAsia="SimSun" w:hAnsi="Garamond" w:cs="Arial"/>
          <w:bCs/>
          <w:sz w:val="22"/>
          <w:szCs w:val="22"/>
          <w:lang w:eastAsia="nl-NL"/>
        </w:rPr>
        <w:t>6</w:t>
      </w:r>
      <w:r w:rsidR="00AF446E">
        <w:rPr>
          <w:rFonts w:ascii="Garamond" w:eastAsia="SimSun" w:hAnsi="Garamond" w:cs="Arial"/>
          <w:bCs/>
          <w:sz w:val="22"/>
          <w:szCs w:val="22"/>
          <w:lang w:eastAsia="nl-NL"/>
        </w:rPr>
        <w:t xml:space="preserve">.3 </w:t>
      </w:r>
      <w:r w:rsidR="00397513">
        <w:rPr>
          <w:rFonts w:ascii="Garamond" w:eastAsia="SimSun" w:hAnsi="Garamond" w:cs="Arial"/>
          <w:bCs/>
          <w:sz w:val="22"/>
          <w:szCs w:val="22"/>
          <w:lang w:eastAsia="nl-NL"/>
        </w:rPr>
        <w:t xml:space="preserve">The </w:t>
      </w:r>
      <w:r w:rsidR="00382411">
        <w:rPr>
          <w:rFonts w:ascii="Garamond" w:eastAsia="SimSun" w:hAnsi="Garamond" w:cs="Arial"/>
          <w:bCs/>
          <w:sz w:val="22"/>
          <w:szCs w:val="22"/>
          <w:lang w:eastAsia="nl-NL"/>
        </w:rPr>
        <w:t xml:space="preserve">WBL Fund </w:t>
      </w:r>
      <w:r w:rsidR="0021669F" w:rsidRPr="004F2EC9">
        <w:rPr>
          <w:rFonts w:ascii="Garamond" w:eastAsia="SimSun" w:hAnsi="Garamond" w:cs="Arial"/>
          <w:bCs/>
          <w:sz w:val="22"/>
          <w:szCs w:val="22"/>
          <w:lang w:eastAsia="nl-NL"/>
        </w:rPr>
        <w:t>Disbursement Procedures</w:t>
      </w:r>
    </w:p>
    <w:p w14:paraId="7B0BFC15" w14:textId="337E675B" w:rsidR="0021669F" w:rsidRPr="004F2EC9" w:rsidRDefault="001D0D31" w:rsidP="00360F39">
      <w:pPr>
        <w:tabs>
          <w:tab w:val="center" w:pos="4153"/>
          <w:tab w:val="right" w:pos="8306"/>
        </w:tabs>
        <w:bidi w:val="0"/>
        <w:spacing w:line="276" w:lineRule="auto"/>
        <w:jc w:val="both"/>
        <w:rPr>
          <w:rFonts w:ascii="Garamond" w:eastAsia="SimSun" w:hAnsi="Garamond" w:cs="Arial"/>
          <w:bCs/>
          <w:sz w:val="22"/>
          <w:szCs w:val="22"/>
          <w:lang w:eastAsia="nl-NL"/>
        </w:rPr>
      </w:pPr>
      <w:r>
        <w:rPr>
          <w:rFonts w:ascii="Garamond" w:eastAsia="SimSun" w:hAnsi="Garamond" w:cs="Arial"/>
          <w:bCs/>
          <w:sz w:val="22"/>
          <w:szCs w:val="22"/>
          <w:lang w:eastAsia="nl-NL"/>
        </w:rPr>
        <w:t>6</w:t>
      </w:r>
      <w:r w:rsidR="00455092">
        <w:rPr>
          <w:rFonts w:ascii="Garamond" w:eastAsia="SimSun" w:hAnsi="Garamond" w:cs="Arial"/>
          <w:bCs/>
          <w:sz w:val="22"/>
          <w:szCs w:val="22"/>
          <w:lang w:eastAsia="nl-NL"/>
        </w:rPr>
        <w:t>.4</w:t>
      </w:r>
      <w:r w:rsidR="00AF446E">
        <w:rPr>
          <w:rFonts w:ascii="Garamond" w:eastAsia="SimSun" w:hAnsi="Garamond" w:cs="Arial"/>
          <w:bCs/>
          <w:sz w:val="22"/>
          <w:szCs w:val="22"/>
          <w:lang w:eastAsia="nl-NL"/>
        </w:rPr>
        <w:t xml:space="preserve"> </w:t>
      </w:r>
      <w:r w:rsidR="00397513">
        <w:rPr>
          <w:rFonts w:ascii="Garamond" w:eastAsia="SimSun" w:hAnsi="Garamond" w:cs="Arial"/>
          <w:bCs/>
          <w:sz w:val="22"/>
          <w:szCs w:val="22"/>
          <w:lang w:eastAsia="nl-NL"/>
        </w:rPr>
        <w:t>The WBL</w:t>
      </w:r>
      <w:r w:rsidR="00AF446E">
        <w:rPr>
          <w:rFonts w:ascii="Garamond" w:eastAsia="SimSun" w:hAnsi="Garamond" w:cs="Arial"/>
          <w:bCs/>
          <w:sz w:val="22"/>
          <w:szCs w:val="22"/>
          <w:lang w:eastAsia="nl-NL"/>
        </w:rPr>
        <w:t xml:space="preserve"> fund Monitoring &amp; Evaluation (M&amp;E)</w:t>
      </w:r>
      <w:r w:rsidR="005E3EF9">
        <w:rPr>
          <w:rFonts w:ascii="Garamond" w:eastAsia="SimSun" w:hAnsi="Garamond" w:cs="Arial"/>
          <w:bCs/>
          <w:sz w:val="22"/>
          <w:szCs w:val="22"/>
          <w:lang w:eastAsia="nl-NL"/>
        </w:rPr>
        <w:t xml:space="preserve"> Mechanism</w:t>
      </w:r>
    </w:p>
    <w:p w14:paraId="15D298F5" w14:textId="77777777" w:rsidR="0021669F" w:rsidRPr="004F2EC9" w:rsidRDefault="0021669F" w:rsidP="0021669F">
      <w:pPr>
        <w:tabs>
          <w:tab w:val="center" w:pos="4153"/>
          <w:tab w:val="right" w:pos="8306"/>
        </w:tabs>
        <w:bidi w:val="0"/>
        <w:spacing w:line="276" w:lineRule="auto"/>
        <w:jc w:val="both"/>
        <w:rPr>
          <w:rFonts w:ascii="Garamond" w:eastAsia="SimSun" w:hAnsi="Garamond" w:cs="Arial"/>
          <w:bCs/>
          <w:sz w:val="22"/>
          <w:szCs w:val="22"/>
          <w:lang w:eastAsia="nl-NL"/>
        </w:rPr>
      </w:pPr>
    </w:p>
    <w:p w14:paraId="5928FA48" w14:textId="2A5DA701" w:rsidR="0021669F" w:rsidRPr="005E3EF9" w:rsidRDefault="005E3EF9" w:rsidP="00FC0126">
      <w:pPr>
        <w:tabs>
          <w:tab w:val="center" w:pos="4153"/>
          <w:tab w:val="right" w:pos="8306"/>
        </w:tabs>
        <w:bidi w:val="0"/>
        <w:spacing w:line="276" w:lineRule="auto"/>
        <w:jc w:val="both"/>
        <w:rPr>
          <w:rFonts w:ascii="Garamond" w:eastAsia="SimSun" w:hAnsi="Garamond" w:cs="Arial"/>
          <w:b/>
          <w:bCs/>
          <w:sz w:val="22"/>
          <w:szCs w:val="22"/>
          <w:lang w:eastAsia="nl-NL"/>
        </w:rPr>
      </w:pPr>
      <w:r w:rsidRPr="005E3EF9">
        <w:rPr>
          <w:rFonts w:ascii="Garamond" w:eastAsia="SimSun" w:hAnsi="Garamond" w:cs="Arial"/>
          <w:b/>
          <w:bCs/>
          <w:sz w:val="22"/>
          <w:szCs w:val="22"/>
          <w:lang w:eastAsia="nl-NL"/>
        </w:rPr>
        <w:t>Annex 1</w:t>
      </w:r>
      <w:r w:rsidR="0021669F" w:rsidRPr="005E3EF9">
        <w:rPr>
          <w:rFonts w:ascii="Garamond" w:eastAsia="SimSun" w:hAnsi="Garamond" w:cs="Arial"/>
          <w:b/>
          <w:bCs/>
          <w:sz w:val="22"/>
          <w:szCs w:val="22"/>
          <w:lang w:eastAsia="nl-NL"/>
        </w:rPr>
        <w:t>:</w:t>
      </w:r>
      <w:r w:rsidR="00020B7C" w:rsidRPr="005E3EF9">
        <w:rPr>
          <w:rFonts w:ascii="Garamond" w:eastAsia="SimSun" w:hAnsi="Garamond" w:cs="Arial"/>
          <w:b/>
          <w:bCs/>
          <w:sz w:val="22"/>
          <w:szCs w:val="22"/>
          <w:lang w:eastAsia="nl-NL"/>
        </w:rPr>
        <w:t xml:space="preserve"> </w:t>
      </w:r>
      <w:r w:rsidR="009210EE" w:rsidRPr="005E3EF9">
        <w:rPr>
          <w:rFonts w:ascii="Garamond" w:eastAsia="SimSun" w:hAnsi="Garamond" w:cs="Arial"/>
          <w:b/>
          <w:bCs/>
          <w:sz w:val="22"/>
          <w:szCs w:val="22"/>
          <w:lang w:eastAsia="nl-NL"/>
        </w:rPr>
        <w:t>WBL</w:t>
      </w:r>
      <w:r w:rsidR="0021669F" w:rsidRPr="005E3EF9">
        <w:rPr>
          <w:rFonts w:ascii="Garamond" w:eastAsia="SimSun" w:hAnsi="Garamond" w:cs="Arial"/>
          <w:b/>
          <w:bCs/>
          <w:sz w:val="22"/>
          <w:szCs w:val="22"/>
          <w:lang w:eastAsia="nl-NL"/>
        </w:rPr>
        <w:t xml:space="preserve"> </w:t>
      </w:r>
      <w:r w:rsidR="00AF446E" w:rsidRPr="005E3EF9">
        <w:rPr>
          <w:rFonts w:ascii="Garamond" w:eastAsia="SimSun" w:hAnsi="Garamond" w:cs="Arial"/>
          <w:b/>
          <w:bCs/>
          <w:sz w:val="22"/>
          <w:szCs w:val="22"/>
          <w:lang w:eastAsia="nl-NL"/>
        </w:rPr>
        <w:t>F</w:t>
      </w:r>
      <w:r w:rsidR="00564012" w:rsidRPr="005E3EF9">
        <w:rPr>
          <w:rFonts w:ascii="Garamond" w:eastAsia="SimSun" w:hAnsi="Garamond" w:cs="Arial"/>
          <w:b/>
          <w:bCs/>
          <w:sz w:val="22"/>
          <w:szCs w:val="22"/>
          <w:lang w:eastAsia="nl-NL"/>
        </w:rPr>
        <w:t>und</w:t>
      </w:r>
      <w:r w:rsidR="00AF446E" w:rsidRPr="005E3EF9">
        <w:rPr>
          <w:rFonts w:ascii="Garamond" w:eastAsia="SimSun" w:hAnsi="Garamond" w:cs="Arial"/>
          <w:b/>
          <w:bCs/>
          <w:sz w:val="22"/>
          <w:szCs w:val="22"/>
          <w:lang w:eastAsia="nl-NL"/>
        </w:rPr>
        <w:t xml:space="preserve"> Application Form (</w:t>
      </w:r>
      <w:r w:rsidR="00FC0126">
        <w:rPr>
          <w:rFonts w:ascii="Garamond" w:eastAsia="SimSun" w:hAnsi="Garamond" w:cs="Arial"/>
          <w:b/>
          <w:bCs/>
          <w:sz w:val="22"/>
          <w:szCs w:val="22"/>
          <w:lang w:eastAsia="nl-NL"/>
        </w:rPr>
        <w:t>Six</w:t>
      </w:r>
      <w:r w:rsidR="00AF446E" w:rsidRPr="005E3EF9">
        <w:rPr>
          <w:rFonts w:ascii="Garamond" w:eastAsia="SimSun" w:hAnsi="Garamond" w:cs="Arial"/>
          <w:b/>
          <w:bCs/>
          <w:sz w:val="22"/>
          <w:szCs w:val="22"/>
          <w:lang w:eastAsia="nl-NL"/>
        </w:rPr>
        <w:t xml:space="preserve"> </w:t>
      </w:r>
      <w:r w:rsidR="008D0102" w:rsidRPr="005E3EF9">
        <w:rPr>
          <w:rFonts w:ascii="Garamond" w:eastAsia="SimSun" w:hAnsi="Garamond" w:cs="Arial"/>
          <w:b/>
          <w:bCs/>
          <w:sz w:val="22"/>
          <w:szCs w:val="22"/>
          <w:lang w:eastAsia="nl-NL"/>
        </w:rPr>
        <w:t>P</w:t>
      </w:r>
      <w:r w:rsidR="00AF446E" w:rsidRPr="005E3EF9">
        <w:rPr>
          <w:rFonts w:ascii="Garamond" w:eastAsia="SimSun" w:hAnsi="Garamond" w:cs="Arial"/>
          <w:b/>
          <w:bCs/>
          <w:sz w:val="22"/>
          <w:szCs w:val="22"/>
          <w:lang w:eastAsia="nl-NL"/>
        </w:rPr>
        <w:t>arts)</w:t>
      </w:r>
    </w:p>
    <w:p w14:paraId="4A4272D8" w14:textId="77777777" w:rsidR="005531B6" w:rsidRDefault="005531B6">
      <w:pPr>
        <w:bidi w:val="0"/>
        <w:spacing w:after="200" w:line="276" w:lineRule="auto"/>
        <w:rPr>
          <w:rFonts w:ascii="Garamond" w:hAnsi="Garamond" w:cstheme="majorBidi"/>
          <w:b/>
          <w:bCs/>
          <w:sz w:val="24"/>
          <w:szCs w:val="24"/>
        </w:rPr>
      </w:pPr>
      <w:r>
        <w:rPr>
          <w:rFonts w:ascii="Garamond" w:hAnsi="Garamond" w:cstheme="majorBidi"/>
          <w:b/>
          <w:bCs/>
          <w:sz w:val="24"/>
          <w:szCs w:val="24"/>
        </w:rPr>
        <w:br w:type="page"/>
      </w:r>
    </w:p>
    <w:p w14:paraId="77CC59A3" w14:textId="7283EDB0" w:rsidR="007C248C" w:rsidRPr="00020B7C" w:rsidRDefault="007C248C" w:rsidP="00020234">
      <w:pPr>
        <w:pStyle w:val="BodyText"/>
        <w:bidi w:val="0"/>
        <w:spacing w:line="360" w:lineRule="auto"/>
        <w:jc w:val="both"/>
        <w:rPr>
          <w:rFonts w:ascii="Garamond" w:hAnsi="Garamond" w:cstheme="majorBidi"/>
          <w:sz w:val="28"/>
          <w:szCs w:val="28"/>
        </w:rPr>
      </w:pPr>
      <w:r w:rsidRPr="00020B7C">
        <w:rPr>
          <w:rFonts w:ascii="Garamond" w:hAnsi="Garamond" w:cstheme="majorBidi"/>
          <w:b/>
          <w:bCs/>
          <w:sz w:val="28"/>
          <w:szCs w:val="28"/>
        </w:rPr>
        <w:lastRenderedPageBreak/>
        <w:t>1.</w:t>
      </w:r>
      <w:r w:rsidRPr="00020B7C">
        <w:rPr>
          <w:rFonts w:ascii="Garamond" w:hAnsi="Garamond" w:cstheme="majorBidi"/>
          <w:sz w:val="28"/>
          <w:szCs w:val="28"/>
        </w:rPr>
        <w:t xml:space="preserve"> </w:t>
      </w:r>
      <w:r w:rsidRPr="00020B7C">
        <w:rPr>
          <w:rFonts w:ascii="Garamond" w:hAnsi="Garamond" w:cstheme="majorBidi"/>
          <w:b/>
          <w:bCs/>
          <w:sz w:val="28"/>
          <w:szCs w:val="28"/>
        </w:rPr>
        <w:t>Introduction</w:t>
      </w:r>
    </w:p>
    <w:p w14:paraId="7597C8A2" w14:textId="4F328670" w:rsidR="00AB6994" w:rsidRPr="004F2EC9" w:rsidRDefault="00520ABF" w:rsidP="00596D32">
      <w:pPr>
        <w:bidi w:val="0"/>
        <w:spacing w:line="276" w:lineRule="auto"/>
        <w:ind w:right="-480"/>
        <w:jc w:val="both"/>
        <w:rPr>
          <w:rFonts w:ascii="Garamond" w:hAnsi="Garamond" w:cstheme="majorBidi"/>
          <w:sz w:val="24"/>
          <w:szCs w:val="24"/>
          <w:lang w:bidi="ar-JO"/>
        </w:rPr>
      </w:pPr>
      <w:r>
        <w:rPr>
          <w:rFonts w:ascii="Garamond" w:hAnsi="Garamond" w:cstheme="majorBidi"/>
          <w:sz w:val="24"/>
          <w:szCs w:val="24"/>
          <w:lang w:bidi="ar-JO"/>
        </w:rPr>
        <w:t xml:space="preserve">This Call for Proposals of the Work Based Learning (WBL) Fund is part of the </w:t>
      </w:r>
      <w:r w:rsidR="007C248C" w:rsidRPr="004F2EC9">
        <w:rPr>
          <w:rFonts w:ascii="Garamond" w:hAnsi="Garamond" w:cstheme="majorBidi"/>
          <w:sz w:val="24"/>
          <w:szCs w:val="24"/>
          <w:lang w:bidi="ar-JO"/>
        </w:rPr>
        <w:t xml:space="preserve">Enhancing Capacities for Institution Building </w:t>
      </w:r>
      <w:r w:rsidR="00E263EC" w:rsidRPr="004F2EC9">
        <w:rPr>
          <w:rFonts w:ascii="Garamond" w:hAnsi="Garamond" w:cstheme="majorBidi"/>
          <w:sz w:val="24"/>
          <w:szCs w:val="24"/>
          <w:lang w:bidi="ar-JO"/>
        </w:rPr>
        <w:t>(ECIB)</w:t>
      </w:r>
      <w:r w:rsidR="00E263EC">
        <w:rPr>
          <w:rFonts w:ascii="Garamond" w:hAnsi="Garamond" w:cstheme="majorBidi"/>
          <w:sz w:val="24"/>
          <w:szCs w:val="24"/>
          <w:lang w:bidi="ar-JO"/>
        </w:rPr>
        <w:t xml:space="preserve"> </w:t>
      </w:r>
      <w:r w:rsidR="00554861">
        <w:rPr>
          <w:rFonts w:ascii="Garamond" w:hAnsi="Garamond" w:cstheme="majorBidi"/>
          <w:sz w:val="24"/>
          <w:szCs w:val="24"/>
          <w:lang w:bidi="ar-JO"/>
        </w:rPr>
        <w:t>P</w:t>
      </w:r>
      <w:r w:rsidR="006370CB">
        <w:rPr>
          <w:rFonts w:ascii="Garamond" w:hAnsi="Garamond" w:cstheme="majorBidi"/>
          <w:sz w:val="24"/>
          <w:szCs w:val="24"/>
          <w:lang w:bidi="ar-JO"/>
        </w:rPr>
        <w:t>rogramme</w:t>
      </w:r>
      <w:r>
        <w:rPr>
          <w:rFonts w:ascii="Garamond" w:hAnsi="Garamond" w:cstheme="majorBidi"/>
          <w:sz w:val="24"/>
          <w:szCs w:val="24"/>
          <w:lang w:bidi="ar-JO"/>
        </w:rPr>
        <w:t xml:space="preserve">. The programme is funded by the Belgian Government and </w:t>
      </w:r>
      <w:r w:rsidR="00E263EC">
        <w:rPr>
          <w:rFonts w:ascii="Garamond" w:hAnsi="Garamond" w:cstheme="majorBidi"/>
          <w:sz w:val="24"/>
          <w:szCs w:val="24"/>
          <w:lang w:bidi="ar-JO"/>
        </w:rPr>
        <w:t xml:space="preserve">is </w:t>
      </w:r>
      <w:r w:rsidR="007C248C" w:rsidRPr="004F2EC9">
        <w:rPr>
          <w:rFonts w:ascii="Garamond" w:hAnsi="Garamond" w:cstheme="majorBidi"/>
          <w:sz w:val="24"/>
          <w:szCs w:val="24"/>
          <w:lang w:bidi="ar-JO"/>
        </w:rPr>
        <w:t xml:space="preserve">implemented </w:t>
      </w:r>
      <w:r>
        <w:rPr>
          <w:rFonts w:ascii="Garamond" w:hAnsi="Garamond" w:cstheme="majorBidi"/>
          <w:sz w:val="24"/>
          <w:szCs w:val="24"/>
          <w:lang w:bidi="ar-JO"/>
        </w:rPr>
        <w:t xml:space="preserve">through </w:t>
      </w:r>
      <w:r w:rsidR="0069428D">
        <w:rPr>
          <w:rFonts w:ascii="Garamond" w:hAnsi="Garamond" w:cstheme="majorBidi"/>
          <w:sz w:val="24"/>
          <w:szCs w:val="24"/>
          <w:lang w:bidi="ar-JO"/>
        </w:rPr>
        <w:t>cooperation</w:t>
      </w:r>
      <w:r w:rsidR="007C248C" w:rsidRPr="004F2EC9">
        <w:rPr>
          <w:rFonts w:ascii="Garamond" w:hAnsi="Garamond" w:cstheme="majorBidi"/>
          <w:sz w:val="24"/>
          <w:szCs w:val="24"/>
          <w:lang w:bidi="ar-JO"/>
        </w:rPr>
        <w:t xml:space="preserve"> between</w:t>
      </w:r>
      <w:r w:rsidR="006F5D7C">
        <w:rPr>
          <w:rFonts w:ascii="Garamond" w:hAnsi="Garamond" w:cstheme="majorBidi"/>
          <w:sz w:val="24"/>
          <w:szCs w:val="24"/>
        </w:rPr>
        <w:t xml:space="preserve"> t</w:t>
      </w:r>
      <w:r w:rsidR="007C248C" w:rsidRPr="004F2EC9">
        <w:rPr>
          <w:rFonts w:ascii="Garamond" w:hAnsi="Garamond" w:cstheme="majorBidi"/>
          <w:sz w:val="24"/>
          <w:szCs w:val="24"/>
        </w:rPr>
        <w:t>he Belgian Development Agency</w:t>
      </w:r>
      <w:r w:rsidR="007C248C" w:rsidRPr="004F2EC9">
        <w:rPr>
          <w:rFonts w:ascii="Garamond" w:hAnsi="Garamond" w:cstheme="majorBidi"/>
          <w:sz w:val="24"/>
          <w:szCs w:val="24"/>
          <w:lang w:bidi="ar-JO"/>
        </w:rPr>
        <w:t xml:space="preserve"> (BTC) and the </w:t>
      </w:r>
      <w:r>
        <w:rPr>
          <w:rFonts w:ascii="Garamond" w:hAnsi="Garamond" w:cstheme="majorBidi"/>
          <w:sz w:val="24"/>
          <w:szCs w:val="24"/>
          <w:lang w:bidi="ar-JO"/>
        </w:rPr>
        <w:t xml:space="preserve">Palestinian </w:t>
      </w:r>
      <w:r w:rsidR="00C5299C" w:rsidRPr="004F2EC9">
        <w:rPr>
          <w:rFonts w:ascii="Garamond" w:hAnsi="Garamond" w:cstheme="majorBidi"/>
          <w:sz w:val="24"/>
          <w:szCs w:val="24"/>
          <w:lang w:bidi="ar-JO"/>
        </w:rPr>
        <w:t xml:space="preserve">Ministry </w:t>
      </w:r>
      <w:r w:rsidR="007C248C" w:rsidRPr="004F2EC9">
        <w:rPr>
          <w:rFonts w:ascii="Garamond" w:hAnsi="Garamond" w:cstheme="majorBidi"/>
          <w:sz w:val="24"/>
          <w:szCs w:val="24"/>
          <w:lang w:bidi="ar-JO"/>
        </w:rPr>
        <w:t xml:space="preserve">of </w:t>
      </w:r>
      <w:r w:rsidR="00C5299C" w:rsidRPr="004F2EC9">
        <w:rPr>
          <w:rFonts w:ascii="Garamond" w:hAnsi="Garamond" w:cstheme="majorBidi"/>
          <w:sz w:val="24"/>
          <w:szCs w:val="24"/>
          <w:lang w:bidi="ar-JO"/>
        </w:rPr>
        <w:t xml:space="preserve">Education </w:t>
      </w:r>
      <w:r w:rsidR="007C248C" w:rsidRPr="004F2EC9">
        <w:rPr>
          <w:rFonts w:ascii="Garamond" w:hAnsi="Garamond" w:cstheme="majorBidi"/>
          <w:sz w:val="24"/>
          <w:szCs w:val="24"/>
          <w:lang w:bidi="ar-JO"/>
        </w:rPr>
        <w:t xml:space="preserve">and </w:t>
      </w:r>
      <w:r w:rsidR="00C5299C" w:rsidRPr="004F2EC9">
        <w:rPr>
          <w:rFonts w:ascii="Garamond" w:hAnsi="Garamond" w:cstheme="majorBidi"/>
          <w:sz w:val="24"/>
          <w:szCs w:val="24"/>
          <w:lang w:bidi="ar-JO"/>
        </w:rPr>
        <w:t xml:space="preserve">Higher Education </w:t>
      </w:r>
      <w:r>
        <w:rPr>
          <w:rFonts w:ascii="Garamond" w:hAnsi="Garamond" w:cstheme="majorBidi"/>
          <w:sz w:val="24"/>
          <w:szCs w:val="24"/>
          <w:lang w:bidi="ar-JO"/>
        </w:rPr>
        <w:t>(</w:t>
      </w:r>
      <w:proofErr w:type="spellStart"/>
      <w:r>
        <w:rPr>
          <w:rFonts w:ascii="Garamond" w:hAnsi="Garamond" w:cstheme="majorBidi"/>
          <w:sz w:val="24"/>
          <w:szCs w:val="24"/>
          <w:lang w:bidi="ar-JO"/>
        </w:rPr>
        <w:t>MoEHE</w:t>
      </w:r>
      <w:proofErr w:type="spellEnd"/>
      <w:r>
        <w:rPr>
          <w:rFonts w:ascii="Garamond" w:hAnsi="Garamond" w:cstheme="majorBidi"/>
          <w:sz w:val="24"/>
          <w:szCs w:val="24"/>
          <w:lang w:bidi="ar-JO"/>
        </w:rPr>
        <w:t xml:space="preserve">) </w:t>
      </w:r>
      <w:r w:rsidR="007C248C" w:rsidRPr="004F2EC9">
        <w:rPr>
          <w:rFonts w:ascii="Garamond" w:hAnsi="Garamond" w:cstheme="majorBidi"/>
          <w:sz w:val="24"/>
          <w:szCs w:val="24"/>
          <w:lang w:bidi="ar-JO"/>
        </w:rPr>
        <w:t xml:space="preserve">and the </w:t>
      </w:r>
      <w:r w:rsidR="00C5299C" w:rsidRPr="004F2EC9">
        <w:rPr>
          <w:rFonts w:ascii="Garamond" w:hAnsi="Garamond" w:cstheme="majorBidi"/>
          <w:sz w:val="24"/>
          <w:szCs w:val="24"/>
          <w:lang w:bidi="ar-JO"/>
        </w:rPr>
        <w:t xml:space="preserve">Ministry </w:t>
      </w:r>
      <w:r w:rsidR="007C248C" w:rsidRPr="004F2EC9">
        <w:rPr>
          <w:rFonts w:ascii="Garamond" w:hAnsi="Garamond" w:cstheme="majorBidi"/>
          <w:sz w:val="24"/>
          <w:szCs w:val="24"/>
          <w:lang w:bidi="ar-JO"/>
        </w:rPr>
        <w:t xml:space="preserve">of </w:t>
      </w:r>
      <w:r w:rsidR="009C2B18" w:rsidRPr="004F2EC9">
        <w:rPr>
          <w:rFonts w:ascii="Garamond" w:hAnsi="Garamond" w:cstheme="majorBidi"/>
          <w:sz w:val="24"/>
          <w:szCs w:val="24"/>
          <w:lang w:bidi="ar-JO"/>
        </w:rPr>
        <w:t>Labour</w:t>
      </w:r>
      <w:r>
        <w:rPr>
          <w:rFonts w:ascii="Garamond" w:hAnsi="Garamond" w:cstheme="majorBidi"/>
          <w:sz w:val="24"/>
          <w:szCs w:val="24"/>
          <w:lang w:bidi="ar-JO"/>
        </w:rPr>
        <w:t xml:space="preserve"> (</w:t>
      </w:r>
      <w:proofErr w:type="spellStart"/>
      <w:r>
        <w:rPr>
          <w:rFonts w:ascii="Garamond" w:hAnsi="Garamond" w:cstheme="majorBidi"/>
          <w:sz w:val="24"/>
          <w:szCs w:val="24"/>
          <w:lang w:bidi="ar-JO"/>
        </w:rPr>
        <w:t>MoL</w:t>
      </w:r>
      <w:proofErr w:type="spellEnd"/>
      <w:r>
        <w:rPr>
          <w:rFonts w:ascii="Garamond" w:hAnsi="Garamond" w:cstheme="majorBidi"/>
          <w:sz w:val="24"/>
          <w:szCs w:val="24"/>
          <w:lang w:bidi="ar-JO"/>
        </w:rPr>
        <w:t>)</w:t>
      </w:r>
      <w:r w:rsidR="007C248C" w:rsidRPr="004F2EC9">
        <w:rPr>
          <w:rFonts w:ascii="Garamond" w:hAnsi="Garamond" w:cstheme="majorBidi"/>
          <w:sz w:val="24"/>
          <w:szCs w:val="24"/>
          <w:lang w:bidi="ar-JO"/>
        </w:rPr>
        <w:t xml:space="preserve">. </w:t>
      </w:r>
    </w:p>
    <w:p w14:paraId="5AF8E9F5" w14:textId="77777777" w:rsidR="0021669F" w:rsidRPr="004F2EC9" w:rsidRDefault="0021669F" w:rsidP="00596D32">
      <w:pPr>
        <w:bidi w:val="0"/>
        <w:spacing w:line="276" w:lineRule="auto"/>
        <w:ind w:right="-480"/>
        <w:jc w:val="both"/>
        <w:rPr>
          <w:rFonts w:ascii="Garamond" w:hAnsi="Garamond" w:cs="Arial"/>
          <w:b/>
          <w:bCs/>
          <w:i/>
          <w:iCs/>
          <w:sz w:val="10"/>
          <w:szCs w:val="10"/>
        </w:rPr>
      </w:pPr>
    </w:p>
    <w:p w14:paraId="1A3446A1" w14:textId="77777777" w:rsidR="0021669F" w:rsidRPr="004F2EC9" w:rsidRDefault="0021669F" w:rsidP="00596D32">
      <w:pPr>
        <w:bidi w:val="0"/>
        <w:spacing w:line="276" w:lineRule="auto"/>
        <w:ind w:right="-480"/>
        <w:jc w:val="both"/>
        <w:rPr>
          <w:rFonts w:ascii="Garamond" w:hAnsi="Garamond" w:cstheme="majorBidi"/>
          <w:sz w:val="10"/>
          <w:szCs w:val="10"/>
          <w:lang w:bidi="ar-JO"/>
        </w:rPr>
      </w:pPr>
    </w:p>
    <w:p w14:paraId="6286542B" w14:textId="13D53F6E" w:rsidR="00E263EC" w:rsidRDefault="0036148B" w:rsidP="00596D32">
      <w:pPr>
        <w:bidi w:val="0"/>
        <w:spacing w:line="276" w:lineRule="auto"/>
        <w:ind w:right="-480"/>
        <w:jc w:val="both"/>
        <w:rPr>
          <w:rFonts w:ascii="Garamond" w:hAnsi="Garamond" w:cstheme="majorBidi"/>
          <w:sz w:val="24"/>
          <w:szCs w:val="24"/>
          <w:lang w:bidi="ar-JO"/>
        </w:rPr>
      </w:pPr>
      <w:r w:rsidRPr="004F2EC9">
        <w:rPr>
          <w:rFonts w:ascii="Garamond" w:hAnsi="Garamond" w:cstheme="majorBidi"/>
          <w:sz w:val="24"/>
          <w:szCs w:val="24"/>
          <w:lang w:bidi="ar-JO"/>
        </w:rPr>
        <w:t xml:space="preserve">The </w:t>
      </w:r>
      <w:r w:rsidR="00B3540E">
        <w:rPr>
          <w:rFonts w:ascii="Garamond" w:hAnsi="Garamond" w:cstheme="majorBidi"/>
          <w:sz w:val="24"/>
          <w:szCs w:val="24"/>
          <w:lang w:bidi="ar-JO"/>
        </w:rPr>
        <w:t xml:space="preserve">ECIB </w:t>
      </w:r>
      <w:r w:rsidR="006370CB">
        <w:rPr>
          <w:rFonts w:ascii="Garamond" w:hAnsi="Garamond" w:cstheme="majorBidi"/>
          <w:sz w:val="24"/>
          <w:szCs w:val="24"/>
          <w:lang w:bidi="ar-JO"/>
        </w:rPr>
        <w:t>programme</w:t>
      </w:r>
      <w:r w:rsidR="00B3540E">
        <w:rPr>
          <w:rFonts w:ascii="Garamond" w:hAnsi="Garamond" w:cstheme="majorBidi"/>
          <w:sz w:val="24"/>
          <w:szCs w:val="24"/>
          <w:lang w:bidi="ar-JO"/>
        </w:rPr>
        <w:t xml:space="preserve"> focuses on improving the qualitative and quantitative</w:t>
      </w:r>
      <w:r w:rsidR="00E263EC">
        <w:rPr>
          <w:rFonts w:ascii="Garamond" w:hAnsi="Garamond" w:cstheme="majorBidi"/>
          <w:sz w:val="24"/>
          <w:szCs w:val="24"/>
          <w:lang w:bidi="ar-JO"/>
        </w:rPr>
        <w:t xml:space="preserve"> aspects of</w:t>
      </w:r>
      <w:r w:rsidR="00B3540E">
        <w:rPr>
          <w:rFonts w:ascii="Garamond" w:hAnsi="Garamond" w:cstheme="majorBidi"/>
          <w:sz w:val="24"/>
          <w:szCs w:val="24"/>
          <w:lang w:bidi="ar-JO"/>
        </w:rPr>
        <w:t xml:space="preserve"> </w:t>
      </w:r>
      <w:r w:rsidR="00554861">
        <w:rPr>
          <w:rFonts w:ascii="Garamond" w:hAnsi="Garamond" w:cstheme="majorBidi"/>
          <w:sz w:val="24"/>
          <w:szCs w:val="24"/>
          <w:lang w:bidi="ar-JO"/>
        </w:rPr>
        <w:t xml:space="preserve">Work Based Learning </w:t>
      </w:r>
      <w:r w:rsidR="00E263EC">
        <w:rPr>
          <w:rFonts w:ascii="Garamond" w:hAnsi="Garamond" w:cstheme="majorBidi"/>
          <w:sz w:val="24"/>
          <w:szCs w:val="24"/>
          <w:lang w:bidi="ar-JO"/>
        </w:rPr>
        <w:t>practise</w:t>
      </w:r>
      <w:r w:rsidR="004D2FB8">
        <w:rPr>
          <w:rFonts w:ascii="Garamond" w:hAnsi="Garamond" w:cstheme="majorBidi"/>
          <w:sz w:val="24"/>
          <w:szCs w:val="24"/>
          <w:lang w:bidi="ar-JO"/>
        </w:rPr>
        <w:t xml:space="preserve">s </w:t>
      </w:r>
      <w:r w:rsidR="002E55CE" w:rsidRPr="004F2EC9">
        <w:rPr>
          <w:rFonts w:ascii="Garamond" w:hAnsi="Garamond" w:cstheme="majorBidi"/>
          <w:sz w:val="24"/>
          <w:szCs w:val="24"/>
          <w:lang w:bidi="ar-JO"/>
        </w:rPr>
        <w:t>at</w:t>
      </w:r>
      <w:r w:rsidR="004D2FB8">
        <w:rPr>
          <w:rFonts w:ascii="Garamond" w:hAnsi="Garamond" w:cstheme="majorBidi"/>
          <w:sz w:val="24"/>
          <w:szCs w:val="24"/>
          <w:lang w:bidi="ar-JO"/>
        </w:rPr>
        <w:t xml:space="preserve"> </w:t>
      </w:r>
      <w:r w:rsidR="006F5D7C">
        <w:rPr>
          <w:rFonts w:ascii="Garamond" w:hAnsi="Garamond" w:cstheme="majorBidi"/>
          <w:sz w:val="24"/>
          <w:szCs w:val="24"/>
          <w:lang w:bidi="ar-JO"/>
        </w:rPr>
        <w:t>the</w:t>
      </w:r>
      <w:r w:rsidR="004D2FB8">
        <w:rPr>
          <w:rFonts w:ascii="Garamond" w:hAnsi="Garamond" w:cstheme="majorBidi"/>
          <w:sz w:val="24"/>
          <w:szCs w:val="24"/>
          <w:lang w:bidi="ar-JO"/>
        </w:rPr>
        <w:t xml:space="preserve"> </w:t>
      </w:r>
      <w:r w:rsidR="000377AD">
        <w:rPr>
          <w:rFonts w:ascii="Garamond" w:hAnsi="Garamond" w:cstheme="majorBidi"/>
          <w:sz w:val="24"/>
          <w:szCs w:val="24"/>
          <w:lang w:bidi="ar-JO"/>
        </w:rPr>
        <w:t>Technical</w:t>
      </w:r>
      <w:r w:rsidR="000377AD" w:rsidRPr="006F5D7C">
        <w:rPr>
          <w:rFonts w:ascii="Garamond" w:hAnsi="Garamond" w:cstheme="majorBidi"/>
          <w:sz w:val="24"/>
          <w:szCs w:val="24"/>
          <w:lang w:bidi="ar-JO"/>
        </w:rPr>
        <w:t xml:space="preserve"> </w:t>
      </w:r>
      <w:r w:rsidR="000377AD">
        <w:rPr>
          <w:rFonts w:ascii="Garamond" w:hAnsi="Garamond" w:cstheme="majorBidi"/>
          <w:sz w:val="24"/>
          <w:szCs w:val="24"/>
          <w:lang w:bidi="ar-JO"/>
        </w:rPr>
        <w:t>V</w:t>
      </w:r>
      <w:r w:rsidR="000377AD" w:rsidRPr="006F5D7C">
        <w:rPr>
          <w:rFonts w:ascii="Garamond" w:hAnsi="Garamond" w:cstheme="majorBidi"/>
          <w:sz w:val="24"/>
          <w:szCs w:val="24"/>
          <w:lang w:bidi="ar-JO"/>
        </w:rPr>
        <w:t xml:space="preserve">ocational </w:t>
      </w:r>
      <w:r w:rsidR="000377AD">
        <w:rPr>
          <w:rFonts w:ascii="Garamond" w:hAnsi="Garamond" w:cstheme="majorBidi"/>
          <w:sz w:val="24"/>
          <w:szCs w:val="24"/>
          <w:lang w:bidi="ar-JO"/>
        </w:rPr>
        <w:t>E</w:t>
      </w:r>
      <w:r w:rsidR="000377AD" w:rsidRPr="006F5D7C">
        <w:rPr>
          <w:rFonts w:ascii="Garamond" w:hAnsi="Garamond" w:cstheme="majorBidi"/>
          <w:sz w:val="24"/>
          <w:szCs w:val="24"/>
          <w:lang w:bidi="ar-JO"/>
        </w:rPr>
        <w:t>ducation</w:t>
      </w:r>
      <w:r w:rsidR="004D2FB8">
        <w:rPr>
          <w:rFonts w:ascii="Garamond" w:hAnsi="Garamond" w:cstheme="majorBidi"/>
          <w:sz w:val="24"/>
          <w:szCs w:val="24"/>
          <w:lang w:bidi="ar-JO"/>
        </w:rPr>
        <w:t xml:space="preserve"> </w:t>
      </w:r>
      <w:r w:rsidR="000377AD" w:rsidRPr="006F5D7C">
        <w:rPr>
          <w:rFonts w:ascii="Garamond" w:hAnsi="Garamond" w:cstheme="majorBidi"/>
          <w:sz w:val="24"/>
          <w:szCs w:val="24"/>
          <w:lang w:bidi="ar-JO"/>
        </w:rPr>
        <w:t>and</w:t>
      </w:r>
      <w:r w:rsidR="004D2FB8">
        <w:rPr>
          <w:rFonts w:ascii="Garamond" w:hAnsi="Garamond" w:cstheme="majorBidi"/>
          <w:sz w:val="24"/>
          <w:szCs w:val="24"/>
          <w:lang w:bidi="ar-JO"/>
        </w:rPr>
        <w:t xml:space="preserve"> </w:t>
      </w:r>
      <w:r w:rsidR="000377AD">
        <w:rPr>
          <w:rFonts w:ascii="Garamond" w:hAnsi="Garamond" w:cstheme="majorBidi"/>
          <w:sz w:val="24"/>
          <w:szCs w:val="24"/>
          <w:lang w:bidi="ar-JO"/>
        </w:rPr>
        <w:t>T</w:t>
      </w:r>
      <w:r w:rsidR="000377AD" w:rsidRPr="006F5D7C">
        <w:rPr>
          <w:rFonts w:ascii="Garamond" w:hAnsi="Garamond" w:cstheme="majorBidi"/>
          <w:sz w:val="24"/>
          <w:szCs w:val="24"/>
          <w:lang w:bidi="ar-JO"/>
        </w:rPr>
        <w:t xml:space="preserve">raining </w:t>
      </w:r>
      <w:r w:rsidR="006D3E52">
        <w:rPr>
          <w:rFonts w:ascii="Garamond" w:hAnsi="Garamond" w:cstheme="majorBidi"/>
          <w:sz w:val="24"/>
          <w:szCs w:val="24"/>
          <w:lang w:bidi="ar-JO"/>
        </w:rPr>
        <w:t xml:space="preserve">(TVET) </w:t>
      </w:r>
      <w:r w:rsidR="006370CB">
        <w:rPr>
          <w:rFonts w:ascii="Garamond" w:hAnsi="Garamond" w:cstheme="majorBidi"/>
          <w:sz w:val="24"/>
          <w:szCs w:val="24"/>
          <w:lang w:bidi="ar-JO"/>
        </w:rPr>
        <w:t>programme</w:t>
      </w:r>
      <w:r w:rsidR="006F5D7C">
        <w:rPr>
          <w:rFonts w:ascii="Garamond" w:hAnsi="Garamond" w:cstheme="majorBidi"/>
          <w:sz w:val="24"/>
          <w:szCs w:val="24"/>
          <w:lang w:bidi="ar-JO"/>
        </w:rPr>
        <w:t xml:space="preserve">s in </w:t>
      </w:r>
      <w:r w:rsidR="006F5D7C" w:rsidRPr="006F5D7C">
        <w:rPr>
          <w:rFonts w:ascii="Garamond" w:hAnsi="Garamond" w:cstheme="majorBidi"/>
          <w:sz w:val="24"/>
          <w:szCs w:val="24"/>
          <w:lang w:bidi="ar-JO"/>
        </w:rPr>
        <w:t>Palestine</w:t>
      </w:r>
      <w:r w:rsidR="00E263EC">
        <w:rPr>
          <w:rFonts w:ascii="Garamond" w:hAnsi="Garamond" w:cstheme="majorBidi"/>
          <w:sz w:val="24"/>
          <w:szCs w:val="24"/>
          <w:lang w:bidi="ar-JO"/>
        </w:rPr>
        <w:t>. The programme is aligned</w:t>
      </w:r>
      <w:r w:rsidR="006D3134">
        <w:rPr>
          <w:rFonts w:ascii="Garamond" w:hAnsi="Garamond" w:cstheme="majorBidi"/>
          <w:sz w:val="24"/>
          <w:szCs w:val="24"/>
          <w:lang w:bidi="ar-JO"/>
        </w:rPr>
        <w:t xml:space="preserve"> </w:t>
      </w:r>
      <w:r w:rsidR="00E263EC">
        <w:rPr>
          <w:rFonts w:ascii="Garamond" w:hAnsi="Garamond" w:cstheme="majorBidi"/>
          <w:sz w:val="24"/>
          <w:szCs w:val="24"/>
          <w:lang w:bidi="ar-JO"/>
        </w:rPr>
        <w:t>to</w:t>
      </w:r>
      <w:r w:rsidR="006D3134">
        <w:rPr>
          <w:rFonts w:ascii="Garamond" w:hAnsi="Garamond" w:cstheme="majorBidi"/>
          <w:sz w:val="24"/>
          <w:szCs w:val="24"/>
          <w:lang w:bidi="ar-JO"/>
        </w:rPr>
        <w:t xml:space="preserve"> the</w:t>
      </w:r>
      <w:r w:rsidR="006D3134" w:rsidRPr="006D3134">
        <w:t xml:space="preserve"> </w:t>
      </w:r>
      <w:r w:rsidR="006D3134" w:rsidRPr="006D3134">
        <w:rPr>
          <w:rFonts w:ascii="Garamond" w:hAnsi="Garamond" w:cstheme="majorBidi"/>
          <w:sz w:val="24"/>
          <w:szCs w:val="24"/>
          <w:lang w:bidi="ar-JO"/>
        </w:rPr>
        <w:t>national</w:t>
      </w:r>
      <w:r w:rsidR="006D3E52">
        <w:rPr>
          <w:rFonts w:ascii="Garamond" w:hAnsi="Garamond" w:cstheme="majorBidi"/>
          <w:sz w:val="24"/>
          <w:szCs w:val="24"/>
          <w:lang w:bidi="ar-JO"/>
        </w:rPr>
        <w:t xml:space="preserve"> TVET</w:t>
      </w:r>
      <w:r w:rsidR="00CF2F22">
        <w:rPr>
          <w:rFonts w:ascii="Garamond" w:hAnsi="Garamond" w:cstheme="majorBidi"/>
          <w:sz w:val="24"/>
          <w:szCs w:val="24"/>
          <w:lang w:bidi="ar-JO"/>
        </w:rPr>
        <w:t xml:space="preserve"> strategy and the five-</w:t>
      </w:r>
      <w:r w:rsidR="006D3134" w:rsidRPr="006D3134">
        <w:rPr>
          <w:rFonts w:ascii="Garamond" w:hAnsi="Garamond" w:cstheme="majorBidi"/>
          <w:sz w:val="24"/>
          <w:szCs w:val="24"/>
          <w:lang w:bidi="ar-JO"/>
        </w:rPr>
        <w:t xml:space="preserve">year plan of </w:t>
      </w:r>
      <w:r w:rsidR="00554861">
        <w:rPr>
          <w:rFonts w:ascii="Garamond" w:hAnsi="Garamond" w:cstheme="majorBidi"/>
          <w:sz w:val="24"/>
          <w:szCs w:val="24"/>
          <w:lang w:bidi="ar-JO"/>
        </w:rPr>
        <w:t xml:space="preserve">the </w:t>
      </w:r>
      <w:r w:rsidR="00E263EC">
        <w:rPr>
          <w:rFonts w:ascii="Garamond" w:hAnsi="Garamond" w:cstheme="majorBidi"/>
          <w:sz w:val="24"/>
          <w:szCs w:val="24"/>
          <w:lang w:bidi="ar-JO"/>
        </w:rPr>
        <w:t xml:space="preserve">relevant </w:t>
      </w:r>
      <w:r w:rsidR="006D3134" w:rsidRPr="006D3134">
        <w:rPr>
          <w:rFonts w:ascii="Garamond" w:hAnsi="Garamond" w:cstheme="majorBidi"/>
          <w:sz w:val="24"/>
          <w:szCs w:val="24"/>
          <w:lang w:bidi="ar-JO"/>
        </w:rPr>
        <w:t>ministries</w:t>
      </w:r>
      <w:r w:rsidR="006D3134">
        <w:rPr>
          <w:rFonts w:ascii="Garamond" w:hAnsi="Garamond" w:cstheme="majorBidi"/>
          <w:sz w:val="24"/>
          <w:szCs w:val="24"/>
          <w:lang w:bidi="ar-JO"/>
        </w:rPr>
        <w:t xml:space="preserve"> (</w:t>
      </w:r>
      <w:proofErr w:type="spellStart"/>
      <w:r w:rsidR="006D3134">
        <w:rPr>
          <w:rFonts w:ascii="Garamond" w:hAnsi="Garamond" w:cstheme="majorBidi"/>
          <w:sz w:val="24"/>
          <w:szCs w:val="24"/>
          <w:lang w:bidi="ar-JO"/>
        </w:rPr>
        <w:t>M</w:t>
      </w:r>
      <w:r w:rsidR="00E263EC">
        <w:rPr>
          <w:rFonts w:ascii="Garamond" w:hAnsi="Garamond" w:cstheme="majorBidi"/>
          <w:sz w:val="24"/>
          <w:szCs w:val="24"/>
          <w:lang w:bidi="ar-JO"/>
        </w:rPr>
        <w:t>o</w:t>
      </w:r>
      <w:r w:rsidR="006D3134">
        <w:rPr>
          <w:rFonts w:ascii="Garamond" w:hAnsi="Garamond" w:cstheme="majorBidi"/>
          <w:sz w:val="24"/>
          <w:szCs w:val="24"/>
          <w:lang w:bidi="ar-JO"/>
        </w:rPr>
        <w:t>EHE</w:t>
      </w:r>
      <w:proofErr w:type="spellEnd"/>
      <w:r w:rsidR="006D3134">
        <w:rPr>
          <w:rFonts w:ascii="Garamond" w:hAnsi="Garamond" w:cstheme="majorBidi"/>
          <w:sz w:val="24"/>
          <w:szCs w:val="24"/>
          <w:lang w:bidi="ar-JO"/>
        </w:rPr>
        <w:t xml:space="preserve"> &amp; </w:t>
      </w:r>
      <w:proofErr w:type="spellStart"/>
      <w:r w:rsidR="006D3134">
        <w:rPr>
          <w:rFonts w:ascii="Garamond" w:hAnsi="Garamond" w:cstheme="majorBidi"/>
          <w:sz w:val="24"/>
          <w:szCs w:val="24"/>
          <w:lang w:bidi="ar-JO"/>
        </w:rPr>
        <w:t>MoL</w:t>
      </w:r>
      <w:proofErr w:type="spellEnd"/>
      <w:r w:rsidR="006D3134">
        <w:rPr>
          <w:rFonts w:ascii="Garamond" w:hAnsi="Garamond" w:cstheme="majorBidi"/>
          <w:sz w:val="24"/>
          <w:szCs w:val="24"/>
          <w:lang w:bidi="ar-JO"/>
        </w:rPr>
        <w:t xml:space="preserve">). </w:t>
      </w:r>
    </w:p>
    <w:p w14:paraId="5657F2FA" w14:textId="77777777" w:rsidR="00E263EC" w:rsidRDefault="00E263EC" w:rsidP="00596D32">
      <w:pPr>
        <w:bidi w:val="0"/>
        <w:spacing w:line="276" w:lineRule="auto"/>
        <w:ind w:right="-480"/>
        <w:jc w:val="both"/>
        <w:rPr>
          <w:rFonts w:ascii="Garamond" w:hAnsi="Garamond" w:cstheme="majorBidi"/>
          <w:sz w:val="24"/>
          <w:szCs w:val="24"/>
          <w:lang w:bidi="ar-JO"/>
        </w:rPr>
      </w:pPr>
    </w:p>
    <w:p w14:paraId="0711363E" w14:textId="0524E131" w:rsidR="006D3134" w:rsidRDefault="006F5D7C" w:rsidP="00596D32">
      <w:pPr>
        <w:bidi w:val="0"/>
        <w:spacing w:line="276" w:lineRule="auto"/>
        <w:ind w:right="-480"/>
        <w:jc w:val="both"/>
        <w:rPr>
          <w:rFonts w:ascii="Garamond" w:hAnsi="Garamond" w:cstheme="majorBidi"/>
          <w:sz w:val="24"/>
          <w:szCs w:val="24"/>
          <w:lang w:bidi="ar-JO"/>
        </w:rPr>
      </w:pPr>
      <w:r w:rsidRPr="006F5D7C">
        <w:rPr>
          <w:rFonts w:ascii="Garamond" w:hAnsi="Garamond" w:cstheme="majorBidi"/>
          <w:sz w:val="24"/>
          <w:szCs w:val="24"/>
          <w:lang w:bidi="ar-JO"/>
        </w:rPr>
        <w:t xml:space="preserve">The </w:t>
      </w:r>
      <w:r w:rsidR="00FA06B2" w:rsidRPr="000805C1">
        <w:rPr>
          <w:rFonts w:ascii="Garamond" w:hAnsi="Garamond" w:cstheme="majorBidi"/>
          <w:iCs/>
          <w:sz w:val="24"/>
          <w:szCs w:val="24"/>
          <w:lang w:bidi="ar-JO"/>
        </w:rPr>
        <w:t>WBL</w:t>
      </w:r>
      <w:r w:rsidR="00FA06B2">
        <w:rPr>
          <w:rFonts w:ascii="Garamond" w:hAnsi="Garamond" w:cstheme="majorBidi"/>
          <w:sz w:val="24"/>
          <w:szCs w:val="24"/>
          <w:lang w:bidi="ar-JO"/>
        </w:rPr>
        <w:t xml:space="preserve"> F</w:t>
      </w:r>
      <w:r w:rsidR="006D3134">
        <w:rPr>
          <w:rFonts w:ascii="Garamond" w:hAnsi="Garamond" w:cstheme="majorBidi"/>
          <w:sz w:val="24"/>
          <w:szCs w:val="24"/>
          <w:lang w:bidi="ar-JO"/>
        </w:rPr>
        <w:t>und</w:t>
      </w:r>
      <w:r w:rsidRPr="006F5D7C">
        <w:rPr>
          <w:rFonts w:ascii="Garamond" w:hAnsi="Garamond" w:cstheme="majorBidi"/>
          <w:sz w:val="24"/>
          <w:szCs w:val="24"/>
          <w:lang w:bidi="ar-JO"/>
        </w:rPr>
        <w:t xml:space="preserve"> aims </w:t>
      </w:r>
      <w:r w:rsidR="006C54C7">
        <w:rPr>
          <w:rFonts w:ascii="Garamond" w:hAnsi="Garamond" w:cstheme="majorBidi"/>
          <w:sz w:val="24"/>
          <w:szCs w:val="24"/>
          <w:lang w:bidi="ar-JO"/>
        </w:rPr>
        <w:t xml:space="preserve">at </w:t>
      </w:r>
      <w:r w:rsidR="00CF2F22">
        <w:rPr>
          <w:rFonts w:ascii="Garamond" w:hAnsi="Garamond" w:cstheme="majorBidi"/>
          <w:sz w:val="24"/>
          <w:szCs w:val="24"/>
          <w:lang w:bidi="ar-JO"/>
        </w:rPr>
        <w:t>stimulating</w:t>
      </w:r>
      <w:r w:rsidRPr="006F5D7C">
        <w:rPr>
          <w:rFonts w:ascii="Garamond" w:hAnsi="Garamond" w:cstheme="majorBidi"/>
          <w:sz w:val="24"/>
          <w:szCs w:val="24"/>
          <w:lang w:bidi="ar-JO"/>
        </w:rPr>
        <w:t xml:space="preserve"> an </w:t>
      </w:r>
      <w:r w:rsidR="00CF2F22">
        <w:rPr>
          <w:rFonts w:ascii="Garamond" w:hAnsi="Garamond" w:cstheme="majorBidi"/>
          <w:sz w:val="24"/>
          <w:szCs w:val="24"/>
          <w:lang w:bidi="ar-JO"/>
        </w:rPr>
        <w:t>(</w:t>
      </w:r>
      <w:r w:rsidRPr="006F5D7C">
        <w:rPr>
          <w:rFonts w:ascii="Garamond" w:hAnsi="Garamond" w:cstheme="majorBidi"/>
          <w:sz w:val="24"/>
          <w:szCs w:val="24"/>
          <w:lang w:bidi="ar-JO"/>
        </w:rPr>
        <w:t>inter</w:t>
      </w:r>
      <w:r w:rsidR="005A6097">
        <w:rPr>
          <w:rFonts w:ascii="Garamond" w:hAnsi="Garamond" w:cstheme="majorBidi"/>
          <w:sz w:val="24"/>
          <w:szCs w:val="24"/>
          <w:lang w:bidi="ar-JO"/>
        </w:rPr>
        <w:t>-</w:t>
      </w:r>
      <w:r w:rsidR="00CF2F22">
        <w:rPr>
          <w:rFonts w:ascii="Garamond" w:hAnsi="Garamond" w:cstheme="majorBidi"/>
          <w:sz w:val="24"/>
          <w:szCs w:val="24"/>
          <w:lang w:bidi="ar-JO"/>
        </w:rPr>
        <w:t>)</w:t>
      </w:r>
      <w:r w:rsidRPr="006F5D7C">
        <w:rPr>
          <w:rFonts w:ascii="Garamond" w:hAnsi="Garamond" w:cstheme="majorBidi"/>
          <w:sz w:val="24"/>
          <w:szCs w:val="24"/>
          <w:lang w:bidi="ar-JO"/>
        </w:rPr>
        <w:t xml:space="preserve">active </w:t>
      </w:r>
      <w:r w:rsidR="002E7B77">
        <w:rPr>
          <w:rFonts w:ascii="Garamond" w:hAnsi="Garamond" w:cstheme="majorBidi"/>
          <w:sz w:val="24"/>
          <w:szCs w:val="24"/>
          <w:lang w:bidi="ar-JO"/>
        </w:rPr>
        <w:t>partnership</w:t>
      </w:r>
      <w:r w:rsidR="006D3134">
        <w:rPr>
          <w:rFonts w:ascii="Garamond" w:hAnsi="Garamond" w:cstheme="majorBidi"/>
          <w:sz w:val="24"/>
          <w:szCs w:val="24"/>
          <w:lang w:bidi="ar-JO"/>
        </w:rPr>
        <w:t xml:space="preserve"> between the</w:t>
      </w:r>
      <w:r w:rsidR="00FA6BD0">
        <w:rPr>
          <w:rFonts w:ascii="Garamond" w:hAnsi="Garamond" w:cstheme="majorBidi"/>
          <w:sz w:val="24"/>
          <w:szCs w:val="24"/>
          <w:lang w:bidi="ar-JO"/>
        </w:rPr>
        <w:t xml:space="preserve"> </w:t>
      </w:r>
      <w:r w:rsidR="000377AD">
        <w:rPr>
          <w:rFonts w:ascii="Garamond" w:hAnsi="Garamond" w:cstheme="majorBidi"/>
          <w:sz w:val="24"/>
          <w:szCs w:val="24"/>
          <w:lang w:bidi="ar-JO"/>
        </w:rPr>
        <w:t>TVET</w:t>
      </w:r>
      <w:r w:rsidRPr="006F5D7C">
        <w:rPr>
          <w:rFonts w:ascii="Garamond" w:hAnsi="Garamond" w:cstheme="majorBidi"/>
          <w:sz w:val="24"/>
          <w:szCs w:val="24"/>
          <w:lang w:bidi="ar-JO"/>
        </w:rPr>
        <w:t xml:space="preserve"> institutions and the </w:t>
      </w:r>
      <w:r w:rsidR="00554861">
        <w:rPr>
          <w:rFonts w:ascii="Garamond" w:hAnsi="Garamond" w:cstheme="majorBidi"/>
          <w:sz w:val="24"/>
          <w:szCs w:val="24"/>
          <w:lang w:bidi="ar-JO"/>
        </w:rPr>
        <w:t>labour market</w:t>
      </w:r>
      <w:r w:rsidR="00CF2F22">
        <w:rPr>
          <w:rFonts w:ascii="Garamond" w:hAnsi="Garamond" w:cstheme="majorBidi"/>
          <w:sz w:val="24"/>
          <w:szCs w:val="24"/>
          <w:lang w:bidi="ar-JO"/>
        </w:rPr>
        <w:t xml:space="preserve">. </w:t>
      </w:r>
      <w:r w:rsidR="005A6097">
        <w:rPr>
          <w:rFonts w:ascii="Garamond" w:hAnsi="Garamond" w:cstheme="majorBidi"/>
          <w:sz w:val="24"/>
          <w:szCs w:val="24"/>
          <w:lang w:bidi="ar-JO"/>
        </w:rPr>
        <w:t xml:space="preserve">By </w:t>
      </w:r>
      <w:r w:rsidR="00CF2F22">
        <w:rPr>
          <w:rFonts w:ascii="Garamond" w:hAnsi="Garamond" w:cstheme="majorBidi"/>
          <w:sz w:val="24"/>
          <w:szCs w:val="24"/>
          <w:lang w:bidi="ar-JO"/>
        </w:rPr>
        <w:t xml:space="preserve">supporting a series of </w:t>
      </w:r>
      <w:r w:rsidR="001B07F3">
        <w:rPr>
          <w:rFonts w:ascii="Garamond" w:hAnsi="Garamond" w:cstheme="majorBidi"/>
          <w:sz w:val="24"/>
          <w:szCs w:val="24"/>
          <w:lang w:bidi="ar-JO"/>
        </w:rPr>
        <w:t xml:space="preserve">innovative </w:t>
      </w:r>
      <w:r w:rsidR="00CF2F22">
        <w:rPr>
          <w:rFonts w:ascii="Garamond" w:hAnsi="Garamond" w:cstheme="majorBidi"/>
          <w:sz w:val="24"/>
          <w:szCs w:val="24"/>
          <w:lang w:bidi="ar-JO"/>
        </w:rPr>
        <w:t>initiatives,</w:t>
      </w:r>
      <w:r w:rsidR="00A3167A">
        <w:rPr>
          <w:rFonts w:ascii="Garamond" w:hAnsi="Garamond" w:cstheme="majorBidi"/>
          <w:sz w:val="24"/>
          <w:szCs w:val="24"/>
          <w:lang w:bidi="ar-JO"/>
        </w:rPr>
        <w:t xml:space="preserve"> </w:t>
      </w:r>
      <w:r w:rsidR="005A6097">
        <w:rPr>
          <w:rFonts w:ascii="Garamond" w:hAnsi="Garamond" w:cstheme="majorBidi"/>
          <w:sz w:val="24"/>
          <w:szCs w:val="24"/>
          <w:lang w:bidi="ar-JO"/>
        </w:rPr>
        <w:t xml:space="preserve">the fund </w:t>
      </w:r>
      <w:r w:rsidR="00CF2F22">
        <w:rPr>
          <w:rFonts w:ascii="Garamond" w:hAnsi="Garamond" w:cstheme="majorBidi"/>
          <w:sz w:val="24"/>
          <w:szCs w:val="24"/>
          <w:lang w:bidi="ar-JO"/>
        </w:rPr>
        <w:t xml:space="preserve">envisages to </w:t>
      </w:r>
      <w:r w:rsidR="001B07F3">
        <w:rPr>
          <w:rFonts w:ascii="Garamond" w:hAnsi="Garamond" w:cstheme="majorBidi"/>
          <w:sz w:val="24"/>
          <w:szCs w:val="24"/>
          <w:lang w:bidi="ar-JO"/>
        </w:rPr>
        <w:t xml:space="preserve">enhance </w:t>
      </w:r>
      <w:r w:rsidR="00544A56" w:rsidRPr="000805C1">
        <w:rPr>
          <w:rFonts w:ascii="Garamond" w:hAnsi="Garamond" w:cstheme="majorBidi"/>
          <w:iCs/>
          <w:sz w:val="24"/>
          <w:szCs w:val="24"/>
          <w:lang w:bidi="ar-JO"/>
        </w:rPr>
        <w:t>WBL</w:t>
      </w:r>
      <w:r w:rsidR="00CF2F22" w:rsidRPr="00554861">
        <w:rPr>
          <w:rFonts w:ascii="Garamond" w:hAnsi="Garamond" w:cstheme="majorBidi"/>
          <w:sz w:val="24"/>
          <w:szCs w:val="24"/>
          <w:lang w:bidi="ar-JO"/>
        </w:rPr>
        <w:t xml:space="preserve"> </w:t>
      </w:r>
      <w:r w:rsidR="00CF2F22">
        <w:rPr>
          <w:rFonts w:ascii="Garamond" w:hAnsi="Garamond" w:cstheme="majorBidi"/>
          <w:sz w:val="24"/>
          <w:szCs w:val="24"/>
          <w:lang w:bidi="ar-JO"/>
        </w:rPr>
        <w:t>practises</w:t>
      </w:r>
      <w:r w:rsidR="00CF2F22" w:rsidRPr="004F2EC9">
        <w:rPr>
          <w:rFonts w:ascii="Garamond" w:hAnsi="Garamond" w:cstheme="majorBidi"/>
          <w:sz w:val="24"/>
          <w:szCs w:val="24"/>
          <w:lang w:bidi="ar-JO"/>
        </w:rPr>
        <w:t xml:space="preserve"> </w:t>
      </w:r>
      <w:r w:rsidR="000377AD">
        <w:rPr>
          <w:rFonts w:ascii="Garamond" w:hAnsi="Garamond" w:cstheme="majorBidi"/>
          <w:sz w:val="24"/>
          <w:szCs w:val="24"/>
          <w:lang w:bidi="ar-JO"/>
        </w:rPr>
        <w:t xml:space="preserve">in order </w:t>
      </w:r>
      <w:r w:rsidR="00CF2F22">
        <w:rPr>
          <w:rFonts w:ascii="Garamond" w:hAnsi="Garamond" w:cstheme="majorBidi"/>
          <w:sz w:val="24"/>
          <w:szCs w:val="24"/>
          <w:lang w:bidi="ar-JO"/>
        </w:rPr>
        <w:t xml:space="preserve">to </w:t>
      </w:r>
      <w:r w:rsidR="002E7B77">
        <w:rPr>
          <w:rFonts w:ascii="Garamond" w:hAnsi="Garamond" w:cstheme="majorBidi"/>
          <w:sz w:val="24"/>
          <w:szCs w:val="24"/>
          <w:lang w:bidi="ar-JO"/>
        </w:rPr>
        <w:t>improv</w:t>
      </w:r>
      <w:r w:rsidR="00CF2F22">
        <w:rPr>
          <w:rFonts w:ascii="Garamond" w:hAnsi="Garamond" w:cstheme="majorBidi"/>
          <w:sz w:val="24"/>
          <w:szCs w:val="24"/>
          <w:lang w:bidi="ar-JO"/>
        </w:rPr>
        <w:t>e</w:t>
      </w:r>
      <w:r w:rsidR="002E7B77">
        <w:rPr>
          <w:rFonts w:ascii="Garamond" w:hAnsi="Garamond" w:cstheme="majorBidi"/>
          <w:sz w:val="24"/>
          <w:szCs w:val="24"/>
          <w:lang w:bidi="ar-JO"/>
        </w:rPr>
        <w:t xml:space="preserve"> the practical skills of the TVET </w:t>
      </w:r>
      <w:r w:rsidR="000805C1">
        <w:rPr>
          <w:rFonts w:ascii="Garamond" w:hAnsi="Garamond" w:cstheme="majorBidi"/>
          <w:sz w:val="24"/>
          <w:szCs w:val="24"/>
          <w:lang w:bidi="ar-JO"/>
        </w:rPr>
        <w:t xml:space="preserve">trainees </w:t>
      </w:r>
    </w:p>
    <w:p w14:paraId="760D416A" w14:textId="77777777" w:rsidR="004E47B0" w:rsidRDefault="004E47B0" w:rsidP="00596D32">
      <w:pPr>
        <w:bidi w:val="0"/>
        <w:spacing w:line="276" w:lineRule="auto"/>
        <w:ind w:right="-480"/>
        <w:jc w:val="both"/>
        <w:rPr>
          <w:rFonts w:ascii="Garamond" w:hAnsi="Garamond" w:cstheme="majorBidi"/>
          <w:sz w:val="24"/>
          <w:szCs w:val="24"/>
          <w:lang w:bidi="ar-JO"/>
        </w:rPr>
      </w:pPr>
    </w:p>
    <w:p w14:paraId="2D3902EA" w14:textId="77777777" w:rsidR="004E47B0" w:rsidRPr="00E53681" w:rsidRDefault="004E47B0" w:rsidP="00596D32">
      <w:pPr>
        <w:bidi w:val="0"/>
        <w:spacing w:line="276" w:lineRule="auto"/>
        <w:ind w:right="-480"/>
        <w:jc w:val="both"/>
        <w:rPr>
          <w:rFonts w:ascii="Garamond" w:hAnsi="Garamond" w:cstheme="majorBidi"/>
          <w:sz w:val="24"/>
          <w:szCs w:val="24"/>
          <w:lang w:bidi="ar-JO"/>
        </w:rPr>
      </w:pPr>
      <w:r>
        <w:rPr>
          <w:rFonts w:ascii="Garamond" w:hAnsi="Garamond" w:cstheme="majorBidi"/>
          <w:sz w:val="24"/>
          <w:szCs w:val="24"/>
          <w:lang w:bidi="ar-JO"/>
        </w:rPr>
        <w:t>The fund intends to</w:t>
      </w:r>
      <w:r w:rsidRPr="00E53681">
        <w:rPr>
          <w:rFonts w:ascii="Garamond" w:hAnsi="Garamond" w:cstheme="majorBidi"/>
          <w:sz w:val="24"/>
          <w:szCs w:val="24"/>
          <w:lang w:bidi="ar-JO"/>
        </w:rPr>
        <w:t xml:space="preserve"> support the transition from the </w:t>
      </w:r>
      <w:r>
        <w:rPr>
          <w:rFonts w:ascii="Garamond" w:hAnsi="Garamond" w:cstheme="majorBidi"/>
          <w:sz w:val="24"/>
          <w:szCs w:val="24"/>
          <w:lang w:bidi="ar-JO"/>
        </w:rPr>
        <w:t>world of training (</w:t>
      </w:r>
      <w:r w:rsidRPr="00E53681">
        <w:rPr>
          <w:rFonts w:ascii="Garamond" w:hAnsi="Garamond" w:cstheme="majorBidi"/>
          <w:sz w:val="24"/>
          <w:szCs w:val="24"/>
          <w:lang w:bidi="ar-JO"/>
        </w:rPr>
        <w:t>vocational institutions</w:t>
      </w:r>
      <w:r>
        <w:rPr>
          <w:rFonts w:ascii="Garamond" w:hAnsi="Garamond" w:cstheme="majorBidi"/>
          <w:sz w:val="24"/>
          <w:szCs w:val="24"/>
          <w:lang w:bidi="ar-JO"/>
        </w:rPr>
        <w:t>)</w:t>
      </w:r>
      <w:r w:rsidRPr="00E53681">
        <w:rPr>
          <w:rFonts w:ascii="Garamond" w:hAnsi="Garamond" w:cstheme="majorBidi"/>
          <w:sz w:val="24"/>
          <w:szCs w:val="24"/>
          <w:lang w:bidi="ar-JO"/>
        </w:rPr>
        <w:t xml:space="preserve"> to </w:t>
      </w:r>
      <w:r>
        <w:rPr>
          <w:rFonts w:ascii="Garamond" w:hAnsi="Garamond" w:cstheme="majorBidi"/>
          <w:sz w:val="24"/>
          <w:szCs w:val="24"/>
          <w:lang w:bidi="ar-JO"/>
        </w:rPr>
        <w:t>the world of work (</w:t>
      </w:r>
      <w:r w:rsidRPr="00E53681">
        <w:rPr>
          <w:rFonts w:ascii="Garamond" w:hAnsi="Garamond" w:cstheme="majorBidi"/>
          <w:sz w:val="24"/>
          <w:szCs w:val="24"/>
          <w:lang w:bidi="ar-JO"/>
        </w:rPr>
        <w:t>the institution</w:t>
      </w:r>
      <w:r>
        <w:rPr>
          <w:rFonts w:ascii="Garamond" w:hAnsi="Garamond" w:cstheme="majorBidi"/>
          <w:sz w:val="24"/>
          <w:szCs w:val="24"/>
          <w:lang w:bidi="ar-JO"/>
        </w:rPr>
        <w:t>s</w:t>
      </w:r>
      <w:r w:rsidRPr="00E53681">
        <w:rPr>
          <w:rFonts w:ascii="Garamond" w:hAnsi="Garamond" w:cstheme="majorBidi"/>
          <w:sz w:val="24"/>
          <w:szCs w:val="24"/>
          <w:lang w:bidi="ar-JO"/>
        </w:rPr>
        <w:t xml:space="preserve"> of the private sector and the labour market</w:t>
      </w:r>
      <w:r>
        <w:rPr>
          <w:rFonts w:ascii="Garamond" w:hAnsi="Garamond" w:cstheme="majorBidi"/>
          <w:sz w:val="24"/>
          <w:szCs w:val="24"/>
          <w:lang w:bidi="ar-JO"/>
        </w:rPr>
        <w:t>)</w:t>
      </w:r>
      <w:r w:rsidRPr="00E53681">
        <w:rPr>
          <w:rFonts w:ascii="Garamond" w:hAnsi="Garamond" w:cstheme="majorBidi"/>
          <w:sz w:val="24"/>
          <w:szCs w:val="24"/>
          <w:lang w:bidi="ar-JO"/>
        </w:rPr>
        <w:t>.</w:t>
      </w:r>
    </w:p>
    <w:p w14:paraId="3B364D1C" w14:textId="77777777" w:rsidR="004E47B0" w:rsidRDefault="004E47B0" w:rsidP="004E47B0">
      <w:pPr>
        <w:bidi w:val="0"/>
        <w:spacing w:line="360" w:lineRule="auto"/>
        <w:ind w:right="-480"/>
        <w:jc w:val="both"/>
        <w:rPr>
          <w:rFonts w:ascii="Garamond" w:hAnsi="Garamond" w:cstheme="majorBidi"/>
          <w:sz w:val="24"/>
          <w:szCs w:val="24"/>
          <w:lang w:bidi="ar-JO"/>
        </w:rPr>
      </w:pPr>
    </w:p>
    <w:p w14:paraId="6A5016B4" w14:textId="77777777" w:rsidR="0023418A" w:rsidRDefault="0023418A">
      <w:pPr>
        <w:bidi w:val="0"/>
        <w:spacing w:after="200" w:line="276" w:lineRule="auto"/>
        <w:rPr>
          <w:rFonts w:ascii="Garamond" w:hAnsi="Garamond" w:cstheme="majorBidi"/>
          <w:b/>
          <w:bCs/>
          <w:sz w:val="24"/>
          <w:szCs w:val="24"/>
        </w:rPr>
      </w:pPr>
      <w:r>
        <w:rPr>
          <w:rFonts w:ascii="Garamond" w:hAnsi="Garamond" w:cstheme="majorBidi"/>
          <w:b/>
          <w:bCs/>
          <w:sz w:val="24"/>
          <w:szCs w:val="24"/>
        </w:rPr>
        <w:br w:type="page"/>
      </w:r>
    </w:p>
    <w:p w14:paraId="4186F904" w14:textId="1DEEB986" w:rsidR="007C248C" w:rsidRPr="00020B7C" w:rsidRDefault="00365C36" w:rsidP="00A6387D">
      <w:pPr>
        <w:pStyle w:val="BodyText"/>
        <w:bidi w:val="0"/>
        <w:spacing w:line="360" w:lineRule="auto"/>
        <w:jc w:val="both"/>
        <w:rPr>
          <w:rFonts w:ascii="Garamond" w:hAnsi="Garamond" w:cstheme="majorBidi"/>
          <w:b/>
          <w:bCs/>
          <w:sz w:val="28"/>
          <w:szCs w:val="28"/>
        </w:rPr>
      </w:pPr>
      <w:r w:rsidRPr="00020B7C">
        <w:rPr>
          <w:rFonts w:ascii="Garamond" w:hAnsi="Garamond" w:cstheme="majorBidi"/>
          <w:b/>
          <w:bCs/>
          <w:sz w:val="28"/>
          <w:szCs w:val="28"/>
        </w:rPr>
        <w:lastRenderedPageBreak/>
        <w:t xml:space="preserve">2. </w:t>
      </w:r>
      <w:r w:rsidR="005A6097" w:rsidRPr="00020B7C">
        <w:rPr>
          <w:rFonts w:ascii="Garamond" w:hAnsi="Garamond" w:cstheme="majorBidi"/>
          <w:b/>
          <w:bCs/>
          <w:sz w:val="28"/>
          <w:szCs w:val="28"/>
        </w:rPr>
        <w:t>K</w:t>
      </w:r>
      <w:r w:rsidR="00AB6994" w:rsidRPr="00020B7C">
        <w:rPr>
          <w:rFonts w:ascii="Garamond" w:hAnsi="Garamond" w:cstheme="majorBidi"/>
          <w:b/>
          <w:bCs/>
          <w:sz w:val="28"/>
          <w:szCs w:val="28"/>
        </w:rPr>
        <w:t xml:space="preserve">ey </w:t>
      </w:r>
      <w:r w:rsidR="00A6387D" w:rsidRPr="00020B7C">
        <w:rPr>
          <w:rFonts w:ascii="Garamond" w:hAnsi="Garamond" w:cstheme="majorBidi"/>
          <w:b/>
          <w:bCs/>
          <w:sz w:val="28"/>
          <w:szCs w:val="28"/>
        </w:rPr>
        <w:t>element</w:t>
      </w:r>
      <w:r w:rsidR="00AB6994" w:rsidRPr="00020B7C">
        <w:rPr>
          <w:rFonts w:ascii="Garamond" w:hAnsi="Garamond" w:cstheme="majorBidi"/>
          <w:b/>
          <w:bCs/>
          <w:sz w:val="28"/>
          <w:szCs w:val="28"/>
        </w:rPr>
        <w:t>s of t</w:t>
      </w:r>
      <w:r w:rsidR="007C248C" w:rsidRPr="00020B7C">
        <w:rPr>
          <w:rFonts w:ascii="Garamond" w:hAnsi="Garamond" w:cstheme="majorBidi"/>
          <w:b/>
          <w:bCs/>
          <w:sz w:val="28"/>
          <w:szCs w:val="28"/>
        </w:rPr>
        <w:t xml:space="preserve">he </w:t>
      </w:r>
      <w:r w:rsidR="003314AF" w:rsidRPr="00020B7C">
        <w:rPr>
          <w:rFonts w:ascii="Garamond" w:hAnsi="Garamond" w:cstheme="majorBidi"/>
          <w:b/>
          <w:bCs/>
          <w:sz w:val="28"/>
          <w:szCs w:val="28"/>
        </w:rPr>
        <w:t>ECIB programme</w:t>
      </w:r>
      <w:r w:rsidR="007C248C" w:rsidRPr="00020B7C">
        <w:rPr>
          <w:rFonts w:ascii="Garamond" w:hAnsi="Garamond" w:cstheme="majorBidi"/>
          <w:b/>
          <w:bCs/>
          <w:sz w:val="28"/>
          <w:szCs w:val="28"/>
        </w:rPr>
        <w:t>:</w:t>
      </w:r>
    </w:p>
    <w:p w14:paraId="720BECEF" w14:textId="1B4F10DB" w:rsidR="007C248C" w:rsidRPr="00A94BCB" w:rsidRDefault="00136685" w:rsidP="00020B7C">
      <w:pPr>
        <w:pStyle w:val="BodyText"/>
        <w:bidi w:val="0"/>
        <w:spacing w:line="276" w:lineRule="auto"/>
        <w:jc w:val="both"/>
        <w:rPr>
          <w:rFonts w:ascii="Garamond" w:hAnsi="Garamond" w:cstheme="majorBidi"/>
          <w:b/>
          <w:bCs/>
          <w:sz w:val="24"/>
          <w:szCs w:val="24"/>
        </w:rPr>
      </w:pPr>
      <w:r w:rsidRPr="00A94BCB">
        <w:rPr>
          <w:rFonts w:ascii="Garamond" w:hAnsi="Garamond" w:cstheme="majorBidi"/>
          <w:b/>
          <w:bCs/>
          <w:sz w:val="24"/>
          <w:szCs w:val="24"/>
        </w:rPr>
        <w:t>The</w:t>
      </w:r>
      <w:r w:rsidR="007C248C" w:rsidRPr="00A94BCB">
        <w:rPr>
          <w:rFonts w:ascii="Garamond" w:hAnsi="Garamond" w:cstheme="majorBidi"/>
          <w:b/>
          <w:bCs/>
          <w:sz w:val="24"/>
          <w:szCs w:val="24"/>
        </w:rPr>
        <w:t xml:space="preserve"> 1</w:t>
      </w:r>
      <w:r w:rsidR="007C248C" w:rsidRPr="00A94BCB">
        <w:rPr>
          <w:rFonts w:ascii="Garamond" w:hAnsi="Garamond" w:cstheme="majorBidi"/>
          <w:b/>
          <w:bCs/>
          <w:sz w:val="24"/>
          <w:szCs w:val="24"/>
          <w:vertAlign w:val="superscript"/>
        </w:rPr>
        <w:t>st</w:t>
      </w:r>
      <w:r w:rsidR="007C248C" w:rsidRPr="00A94BCB">
        <w:rPr>
          <w:rFonts w:ascii="Garamond" w:hAnsi="Garamond" w:cstheme="majorBidi"/>
          <w:b/>
          <w:bCs/>
          <w:sz w:val="24"/>
          <w:szCs w:val="24"/>
        </w:rPr>
        <w:t xml:space="preserve"> </w:t>
      </w:r>
      <w:r w:rsidR="001A01A8" w:rsidRPr="00A94BCB">
        <w:rPr>
          <w:rFonts w:ascii="Garamond" w:hAnsi="Garamond" w:cstheme="majorBidi"/>
          <w:b/>
          <w:bCs/>
          <w:sz w:val="24"/>
          <w:szCs w:val="24"/>
        </w:rPr>
        <w:t xml:space="preserve">key </w:t>
      </w:r>
      <w:r w:rsidR="00A6387D">
        <w:rPr>
          <w:rFonts w:ascii="Garamond" w:hAnsi="Garamond" w:cstheme="majorBidi"/>
          <w:b/>
          <w:bCs/>
          <w:sz w:val="24"/>
          <w:szCs w:val="24"/>
        </w:rPr>
        <w:t>element</w:t>
      </w:r>
      <w:r w:rsidR="007C248C" w:rsidRPr="00A94BCB">
        <w:rPr>
          <w:rFonts w:ascii="Garamond" w:hAnsi="Garamond" w:cstheme="majorBidi"/>
          <w:b/>
          <w:bCs/>
          <w:sz w:val="24"/>
          <w:szCs w:val="24"/>
        </w:rPr>
        <w:t>:</w:t>
      </w:r>
      <w:r w:rsidR="001A01A8" w:rsidRPr="00A94BCB">
        <w:rPr>
          <w:rFonts w:ascii="Garamond" w:hAnsi="Garamond" w:cstheme="majorBidi"/>
          <w:b/>
          <w:bCs/>
          <w:sz w:val="24"/>
          <w:szCs w:val="24"/>
        </w:rPr>
        <w:t xml:space="preserve"> </w:t>
      </w:r>
    </w:p>
    <w:p w14:paraId="29BBCCD5" w14:textId="4CB1C835" w:rsidR="00865AC7" w:rsidRDefault="00055B04" w:rsidP="00020B7C">
      <w:pPr>
        <w:pStyle w:val="BodyText"/>
        <w:bidi w:val="0"/>
        <w:spacing w:line="276" w:lineRule="auto"/>
        <w:ind w:right="-482"/>
        <w:jc w:val="both"/>
        <w:rPr>
          <w:rFonts w:ascii="Garamond" w:hAnsi="Garamond" w:cstheme="majorBidi"/>
          <w:sz w:val="24"/>
          <w:szCs w:val="24"/>
          <w:lang w:bidi="ar-JO"/>
        </w:rPr>
      </w:pPr>
      <w:r w:rsidRPr="004F2EC9">
        <w:rPr>
          <w:rFonts w:ascii="Garamond" w:hAnsi="Garamond" w:cstheme="majorBidi"/>
          <w:i/>
          <w:iCs/>
          <w:sz w:val="24"/>
          <w:szCs w:val="24"/>
          <w:lang w:bidi="ar-JO"/>
        </w:rPr>
        <w:t>Apprenticeships, internships, scholarships</w:t>
      </w:r>
      <w:r w:rsidRPr="004F2EC9">
        <w:rPr>
          <w:rFonts w:ascii="Garamond" w:hAnsi="Garamond" w:cstheme="majorBidi"/>
          <w:sz w:val="24"/>
          <w:szCs w:val="24"/>
          <w:lang w:bidi="ar-JO"/>
        </w:rPr>
        <w:t xml:space="preserve">, </w:t>
      </w:r>
      <w:r w:rsidR="003973DB" w:rsidRPr="004F2EC9">
        <w:rPr>
          <w:rFonts w:ascii="Garamond" w:hAnsi="Garamond" w:cstheme="majorBidi"/>
          <w:sz w:val="24"/>
          <w:szCs w:val="24"/>
          <w:lang w:bidi="ar-JO"/>
        </w:rPr>
        <w:t>etc.</w:t>
      </w:r>
      <w:r w:rsidRPr="004F2EC9">
        <w:rPr>
          <w:rFonts w:ascii="Garamond" w:hAnsi="Garamond" w:cstheme="majorBidi"/>
          <w:sz w:val="24"/>
          <w:szCs w:val="24"/>
          <w:lang w:bidi="ar-JO"/>
        </w:rPr>
        <w:t xml:space="preserve">: The project will not be dependent on any strict definition of the above nor be </w:t>
      </w:r>
      <w:r w:rsidR="00043091">
        <w:rPr>
          <w:rFonts w:ascii="Garamond" w:hAnsi="Garamond" w:cstheme="majorBidi"/>
          <w:sz w:val="24"/>
          <w:szCs w:val="24"/>
          <w:lang w:bidi="ar-JO"/>
        </w:rPr>
        <w:t>limited</w:t>
      </w:r>
      <w:r w:rsidR="008015A3">
        <w:rPr>
          <w:rFonts w:ascii="Garamond" w:hAnsi="Garamond" w:cstheme="majorBidi"/>
          <w:sz w:val="24"/>
          <w:szCs w:val="24"/>
          <w:lang w:bidi="ar-JO"/>
        </w:rPr>
        <w:t xml:space="preserve"> to either. I</w:t>
      </w:r>
      <w:r w:rsidRPr="004F2EC9">
        <w:rPr>
          <w:rFonts w:ascii="Garamond" w:hAnsi="Garamond" w:cstheme="majorBidi"/>
          <w:sz w:val="24"/>
          <w:szCs w:val="24"/>
          <w:lang w:bidi="ar-JO"/>
        </w:rPr>
        <w:t xml:space="preserve">n general under </w:t>
      </w:r>
      <w:r w:rsidR="003314AF" w:rsidRPr="00554861">
        <w:rPr>
          <w:rFonts w:ascii="Garamond" w:hAnsi="Garamond" w:cstheme="majorBidi"/>
          <w:sz w:val="24"/>
          <w:szCs w:val="24"/>
          <w:lang w:bidi="ar-JO"/>
        </w:rPr>
        <w:t>“</w:t>
      </w:r>
      <w:r w:rsidR="00554861" w:rsidRPr="000805C1">
        <w:rPr>
          <w:rFonts w:ascii="Garamond" w:hAnsi="Garamond" w:cstheme="majorBidi"/>
          <w:iCs/>
          <w:sz w:val="24"/>
          <w:szCs w:val="24"/>
          <w:lang w:bidi="ar-JO"/>
        </w:rPr>
        <w:t>W</w:t>
      </w:r>
      <w:r w:rsidR="003314AF" w:rsidRPr="000805C1">
        <w:rPr>
          <w:rFonts w:ascii="Garamond" w:hAnsi="Garamond" w:cstheme="majorBidi"/>
          <w:iCs/>
          <w:sz w:val="24"/>
          <w:szCs w:val="24"/>
          <w:lang w:bidi="ar-JO"/>
        </w:rPr>
        <w:t xml:space="preserve">ork </w:t>
      </w:r>
      <w:r w:rsidR="00554861" w:rsidRPr="000805C1">
        <w:rPr>
          <w:rFonts w:ascii="Garamond" w:hAnsi="Garamond" w:cstheme="majorBidi"/>
          <w:iCs/>
          <w:sz w:val="24"/>
          <w:szCs w:val="24"/>
          <w:lang w:bidi="ar-JO"/>
        </w:rPr>
        <w:t>B</w:t>
      </w:r>
      <w:r w:rsidR="003314AF" w:rsidRPr="000805C1">
        <w:rPr>
          <w:rFonts w:ascii="Garamond" w:hAnsi="Garamond" w:cstheme="majorBidi"/>
          <w:iCs/>
          <w:sz w:val="24"/>
          <w:szCs w:val="24"/>
          <w:lang w:bidi="ar-JO"/>
        </w:rPr>
        <w:t xml:space="preserve">ased </w:t>
      </w:r>
      <w:r w:rsidR="00554861" w:rsidRPr="000805C1">
        <w:rPr>
          <w:rFonts w:ascii="Garamond" w:hAnsi="Garamond" w:cstheme="majorBidi"/>
          <w:iCs/>
          <w:sz w:val="24"/>
          <w:szCs w:val="24"/>
          <w:lang w:bidi="ar-JO"/>
        </w:rPr>
        <w:t>L</w:t>
      </w:r>
      <w:r w:rsidR="003314AF" w:rsidRPr="000805C1">
        <w:rPr>
          <w:rFonts w:ascii="Garamond" w:hAnsi="Garamond" w:cstheme="majorBidi"/>
          <w:iCs/>
          <w:sz w:val="24"/>
          <w:szCs w:val="24"/>
          <w:lang w:bidi="ar-JO"/>
        </w:rPr>
        <w:t>earning</w:t>
      </w:r>
      <w:r w:rsidR="003314AF" w:rsidRPr="00554861">
        <w:rPr>
          <w:rFonts w:ascii="Garamond" w:hAnsi="Garamond" w:cstheme="majorBidi"/>
          <w:sz w:val="24"/>
          <w:szCs w:val="24"/>
          <w:lang w:bidi="ar-JO"/>
        </w:rPr>
        <w:t xml:space="preserve">” </w:t>
      </w:r>
      <w:r w:rsidRPr="00554861">
        <w:rPr>
          <w:rFonts w:ascii="Garamond" w:hAnsi="Garamond" w:cstheme="majorBidi"/>
          <w:sz w:val="24"/>
          <w:szCs w:val="24"/>
          <w:lang w:bidi="ar-JO"/>
        </w:rPr>
        <w:t>it</w:t>
      </w:r>
      <w:r w:rsidRPr="004F2EC9">
        <w:rPr>
          <w:rFonts w:ascii="Garamond" w:hAnsi="Garamond" w:cstheme="majorBidi"/>
          <w:sz w:val="24"/>
          <w:szCs w:val="24"/>
          <w:lang w:bidi="ar-JO"/>
        </w:rPr>
        <w:t xml:space="preserve"> is to be understood</w:t>
      </w:r>
      <w:r w:rsidR="00043091">
        <w:rPr>
          <w:rFonts w:ascii="Garamond" w:hAnsi="Garamond" w:cstheme="majorBidi"/>
          <w:sz w:val="24"/>
          <w:szCs w:val="24"/>
          <w:lang w:bidi="ar-JO"/>
        </w:rPr>
        <w:t xml:space="preserve"> </w:t>
      </w:r>
      <w:r w:rsidR="00554861">
        <w:rPr>
          <w:rFonts w:ascii="Garamond" w:hAnsi="Garamond" w:cstheme="majorBidi"/>
          <w:sz w:val="24"/>
          <w:szCs w:val="24"/>
          <w:lang w:bidi="ar-JO"/>
        </w:rPr>
        <w:t>“</w:t>
      </w:r>
      <w:r w:rsidRPr="004F2EC9">
        <w:rPr>
          <w:rFonts w:ascii="Garamond" w:hAnsi="Garamond" w:cstheme="majorBidi"/>
          <w:sz w:val="24"/>
          <w:szCs w:val="24"/>
          <w:lang w:bidi="ar-JO"/>
        </w:rPr>
        <w:t>any kind</w:t>
      </w:r>
      <w:r w:rsidR="004D2FB8">
        <w:rPr>
          <w:rFonts w:ascii="Garamond" w:hAnsi="Garamond" w:cstheme="majorBidi"/>
          <w:sz w:val="24"/>
          <w:szCs w:val="24"/>
          <w:lang w:bidi="ar-JO"/>
        </w:rPr>
        <w:t xml:space="preserve"> </w:t>
      </w:r>
      <w:r w:rsidRPr="004F2EC9">
        <w:rPr>
          <w:rFonts w:ascii="Garamond" w:hAnsi="Garamond" w:cstheme="majorBidi"/>
          <w:sz w:val="24"/>
          <w:szCs w:val="24"/>
          <w:lang w:bidi="ar-JO"/>
        </w:rPr>
        <w:t>of scheme facilitating the transition from school</w:t>
      </w:r>
      <w:r w:rsidR="00E223B6">
        <w:rPr>
          <w:rFonts w:ascii="Garamond" w:hAnsi="Garamond" w:cstheme="majorBidi"/>
          <w:sz w:val="24"/>
          <w:szCs w:val="24"/>
          <w:lang w:bidi="ar-JO"/>
        </w:rPr>
        <w:t xml:space="preserve"> </w:t>
      </w:r>
      <w:r w:rsidRPr="004F2EC9">
        <w:rPr>
          <w:rFonts w:ascii="Garamond" w:hAnsi="Garamond" w:cstheme="majorBidi"/>
          <w:sz w:val="24"/>
          <w:szCs w:val="24"/>
          <w:lang w:bidi="ar-JO"/>
        </w:rPr>
        <w:t>to</w:t>
      </w:r>
      <w:r w:rsidR="00E223B6">
        <w:rPr>
          <w:rFonts w:ascii="Garamond" w:hAnsi="Garamond" w:cstheme="majorBidi"/>
          <w:sz w:val="24"/>
          <w:szCs w:val="24"/>
          <w:lang w:bidi="ar-JO"/>
        </w:rPr>
        <w:t xml:space="preserve"> </w:t>
      </w:r>
      <w:r w:rsidRPr="004F2EC9">
        <w:rPr>
          <w:rFonts w:ascii="Garamond" w:hAnsi="Garamond" w:cstheme="majorBidi"/>
          <w:sz w:val="24"/>
          <w:szCs w:val="24"/>
          <w:lang w:bidi="ar-JO"/>
        </w:rPr>
        <w:t>work resulting in</w:t>
      </w:r>
      <w:r w:rsidR="004D2FB8">
        <w:rPr>
          <w:rFonts w:ascii="Garamond" w:hAnsi="Garamond" w:cstheme="majorBidi"/>
          <w:sz w:val="24"/>
          <w:szCs w:val="24"/>
          <w:lang w:bidi="ar-JO"/>
        </w:rPr>
        <w:t xml:space="preserve"> </w:t>
      </w:r>
      <w:r w:rsidRPr="004F2EC9">
        <w:rPr>
          <w:rFonts w:ascii="Garamond" w:hAnsi="Garamond" w:cstheme="majorBidi"/>
          <w:sz w:val="24"/>
          <w:szCs w:val="24"/>
          <w:lang w:bidi="ar-JO"/>
        </w:rPr>
        <w:t>a</w:t>
      </w:r>
      <w:r w:rsidR="004D2FB8">
        <w:rPr>
          <w:rFonts w:ascii="Garamond" w:hAnsi="Garamond" w:cstheme="majorBidi"/>
          <w:sz w:val="24"/>
          <w:szCs w:val="24"/>
          <w:lang w:bidi="ar-JO"/>
        </w:rPr>
        <w:t xml:space="preserve"> </w:t>
      </w:r>
      <w:r w:rsidRPr="004F2EC9">
        <w:rPr>
          <w:rFonts w:ascii="Garamond" w:hAnsi="Garamond" w:cstheme="majorBidi"/>
          <w:sz w:val="24"/>
          <w:szCs w:val="24"/>
          <w:lang w:bidi="ar-JO"/>
        </w:rPr>
        <w:t>trainee spending time at the work floor</w:t>
      </w:r>
      <w:r w:rsidR="003314AF">
        <w:rPr>
          <w:rFonts w:ascii="Garamond" w:hAnsi="Garamond" w:cstheme="majorBidi"/>
          <w:sz w:val="24"/>
          <w:szCs w:val="24"/>
          <w:lang w:bidi="ar-JO"/>
        </w:rPr>
        <w:t xml:space="preserve"> during</w:t>
      </w:r>
      <w:r w:rsidR="00043091">
        <w:rPr>
          <w:rFonts w:ascii="Garamond" w:hAnsi="Garamond" w:cstheme="majorBidi"/>
          <w:sz w:val="24"/>
          <w:szCs w:val="24"/>
          <w:lang w:bidi="ar-JO"/>
        </w:rPr>
        <w:t>,</w:t>
      </w:r>
      <w:r w:rsidR="003314AF">
        <w:rPr>
          <w:rFonts w:ascii="Garamond" w:hAnsi="Garamond" w:cstheme="majorBidi"/>
          <w:sz w:val="24"/>
          <w:szCs w:val="24"/>
          <w:lang w:bidi="ar-JO"/>
        </w:rPr>
        <w:t xml:space="preserve"> or right after graduation</w:t>
      </w:r>
      <w:r w:rsidRPr="004F2EC9">
        <w:rPr>
          <w:rFonts w:ascii="Garamond" w:hAnsi="Garamond" w:cstheme="majorBidi"/>
          <w:sz w:val="24"/>
          <w:szCs w:val="24"/>
          <w:lang w:bidi="ar-JO"/>
        </w:rPr>
        <w:t>, including informal apprenticeships and first employment promotion.</w:t>
      </w:r>
      <w:r w:rsidR="00554861">
        <w:rPr>
          <w:rFonts w:ascii="Garamond" w:hAnsi="Garamond" w:cstheme="majorBidi"/>
          <w:sz w:val="24"/>
          <w:szCs w:val="24"/>
          <w:lang w:bidi="ar-JO"/>
        </w:rPr>
        <w:t>”</w:t>
      </w:r>
    </w:p>
    <w:p w14:paraId="5B5A8779" w14:textId="77777777" w:rsidR="00020B7C" w:rsidRPr="00A94BCB" w:rsidRDefault="00020B7C" w:rsidP="00020B7C">
      <w:pPr>
        <w:pStyle w:val="BodyText"/>
        <w:bidi w:val="0"/>
        <w:spacing w:line="276" w:lineRule="auto"/>
        <w:ind w:right="-482"/>
        <w:jc w:val="both"/>
        <w:rPr>
          <w:rFonts w:ascii="Garamond" w:hAnsi="Garamond" w:cstheme="majorBidi"/>
          <w:sz w:val="24"/>
          <w:szCs w:val="24"/>
          <w:lang w:bidi="ar-JO"/>
        </w:rPr>
      </w:pPr>
    </w:p>
    <w:p w14:paraId="242FC9A3" w14:textId="5F3E9B89" w:rsidR="007C248C" w:rsidRPr="00020B7C" w:rsidRDefault="00136685" w:rsidP="00020B7C">
      <w:pPr>
        <w:pStyle w:val="BodyText"/>
        <w:bidi w:val="0"/>
        <w:spacing w:line="276" w:lineRule="auto"/>
        <w:ind w:right="-482"/>
        <w:jc w:val="both"/>
        <w:rPr>
          <w:rFonts w:ascii="Garamond" w:hAnsi="Garamond" w:cstheme="majorBidi"/>
          <w:b/>
          <w:sz w:val="24"/>
          <w:szCs w:val="24"/>
          <w:lang w:bidi="ar-JO"/>
        </w:rPr>
      </w:pPr>
      <w:r w:rsidRPr="00020B7C">
        <w:rPr>
          <w:rFonts w:ascii="Garamond" w:hAnsi="Garamond" w:cstheme="majorBidi"/>
          <w:b/>
          <w:sz w:val="24"/>
          <w:szCs w:val="24"/>
          <w:lang w:bidi="ar-JO"/>
        </w:rPr>
        <w:t>The</w:t>
      </w:r>
      <w:r w:rsidR="007C248C" w:rsidRPr="00020B7C">
        <w:rPr>
          <w:rFonts w:ascii="Garamond" w:hAnsi="Garamond" w:cstheme="majorBidi"/>
          <w:b/>
          <w:sz w:val="24"/>
          <w:szCs w:val="24"/>
          <w:lang w:bidi="ar-JO"/>
        </w:rPr>
        <w:t xml:space="preserve"> 2nd </w:t>
      </w:r>
      <w:r w:rsidR="00E223B6" w:rsidRPr="00020B7C">
        <w:rPr>
          <w:rFonts w:ascii="Garamond" w:hAnsi="Garamond" w:cstheme="majorBidi"/>
          <w:b/>
          <w:sz w:val="24"/>
          <w:szCs w:val="24"/>
          <w:lang w:bidi="ar-JO"/>
        </w:rPr>
        <w:t xml:space="preserve">key </w:t>
      </w:r>
      <w:r w:rsidR="008015A3" w:rsidRPr="00020B7C">
        <w:rPr>
          <w:rFonts w:ascii="Garamond" w:hAnsi="Garamond" w:cstheme="majorBidi"/>
          <w:b/>
          <w:sz w:val="24"/>
          <w:szCs w:val="24"/>
          <w:lang w:bidi="ar-JO"/>
        </w:rPr>
        <w:t>element</w:t>
      </w:r>
      <w:r w:rsidR="007C248C" w:rsidRPr="00020B7C">
        <w:rPr>
          <w:rFonts w:ascii="Garamond" w:hAnsi="Garamond" w:cstheme="majorBidi"/>
          <w:b/>
          <w:sz w:val="24"/>
          <w:szCs w:val="24"/>
          <w:lang w:bidi="ar-JO"/>
        </w:rPr>
        <w:t>:</w:t>
      </w:r>
    </w:p>
    <w:p w14:paraId="585749CE" w14:textId="6C621609" w:rsidR="003973DB" w:rsidRPr="005531B6" w:rsidRDefault="00504C55" w:rsidP="00020B7C">
      <w:pPr>
        <w:pStyle w:val="BodyText"/>
        <w:bidi w:val="0"/>
        <w:spacing w:line="276" w:lineRule="auto"/>
        <w:ind w:right="-482"/>
        <w:jc w:val="both"/>
        <w:rPr>
          <w:rFonts w:ascii="Garamond" w:hAnsi="Garamond" w:cstheme="majorBidi"/>
          <w:sz w:val="24"/>
          <w:szCs w:val="24"/>
          <w:lang w:bidi="ar-JO"/>
        </w:rPr>
      </w:pPr>
      <w:r w:rsidRPr="005531B6">
        <w:rPr>
          <w:rFonts w:ascii="Garamond" w:hAnsi="Garamond" w:cstheme="majorBidi"/>
          <w:sz w:val="24"/>
          <w:szCs w:val="24"/>
          <w:lang w:bidi="ar-JO"/>
        </w:rPr>
        <w:t xml:space="preserve">TVET subsector: </w:t>
      </w:r>
      <w:r w:rsidR="00FB2F9A">
        <w:rPr>
          <w:rFonts w:ascii="Garamond" w:hAnsi="Garamond" w:cstheme="majorBidi"/>
          <w:sz w:val="24"/>
          <w:szCs w:val="24"/>
          <w:lang w:bidi="ar-JO"/>
        </w:rPr>
        <w:t>T</w:t>
      </w:r>
      <w:r w:rsidR="00647467" w:rsidRPr="004F2EC9">
        <w:rPr>
          <w:rFonts w:ascii="Garamond" w:hAnsi="Garamond" w:cstheme="majorBidi"/>
          <w:sz w:val="24"/>
          <w:szCs w:val="24"/>
          <w:lang w:bidi="ar-JO"/>
        </w:rPr>
        <w:t xml:space="preserve">he </w:t>
      </w:r>
      <w:r w:rsidR="003314AF">
        <w:rPr>
          <w:rFonts w:ascii="Garamond" w:hAnsi="Garamond" w:cstheme="majorBidi"/>
          <w:sz w:val="24"/>
          <w:szCs w:val="24"/>
          <w:lang w:bidi="ar-JO"/>
        </w:rPr>
        <w:t xml:space="preserve">programme </w:t>
      </w:r>
      <w:r w:rsidR="00647467" w:rsidRPr="004F2EC9">
        <w:rPr>
          <w:rFonts w:ascii="Garamond" w:hAnsi="Garamond" w:cstheme="majorBidi"/>
          <w:sz w:val="24"/>
          <w:szCs w:val="24"/>
          <w:lang w:bidi="ar-JO"/>
        </w:rPr>
        <w:t>focus</w:t>
      </w:r>
      <w:r w:rsidR="003314AF">
        <w:rPr>
          <w:rFonts w:ascii="Garamond" w:hAnsi="Garamond" w:cstheme="majorBidi"/>
          <w:sz w:val="24"/>
          <w:szCs w:val="24"/>
          <w:lang w:bidi="ar-JO"/>
        </w:rPr>
        <w:t>es</w:t>
      </w:r>
      <w:r w:rsidR="00647467" w:rsidRPr="004F2EC9">
        <w:rPr>
          <w:rFonts w:ascii="Garamond" w:hAnsi="Garamond" w:cstheme="majorBidi"/>
          <w:sz w:val="24"/>
          <w:szCs w:val="24"/>
          <w:lang w:bidi="ar-JO"/>
        </w:rPr>
        <w:t xml:space="preserve"> on </w:t>
      </w:r>
      <w:r>
        <w:rPr>
          <w:rFonts w:ascii="Garamond" w:hAnsi="Garamond" w:cstheme="majorBidi"/>
          <w:sz w:val="24"/>
          <w:szCs w:val="24"/>
          <w:lang w:bidi="ar-JO"/>
        </w:rPr>
        <w:t xml:space="preserve">the </w:t>
      </w:r>
      <w:r w:rsidR="00647467" w:rsidRPr="004F2EC9">
        <w:rPr>
          <w:rFonts w:ascii="Garamond" w:hAnsi="Garamond" w:cstheme="majorBidi"/>
          <w:sz w:val="24"/>
          <w:szCs w:val="24"/>
          <w:lang w:bidi="ar-JO"/>
        </w:rPr>
        <w:t>TVET sub-sector, including private</w:t>
      </w:r>
      <w:r w:rsidR="005531B6">
        <w:rPr>
          <w:rFonts w:ascii="Garamond" w:hAnsi="Garamond" w:cstheme="majorBidi"/>
          <w:sz w:val="24"/>
          <w:szCs w:val="24"/>
          <w:lang w:bidi="ar-JO"/>
        </w:rPr>
        <w:t xml:space="preserve"> </w:t>
      </w:r>
      <w:r w:rsidR="00647467" w:rsidRPr="004F2EC9">
        <w:rPr>
          <w:rFonts w:ascii="Garamond" w:hAnsi="Garamond" w:cstheme="majorBidi"/>
          <w:sz w:val="24"/>
          <w:szCs w:val="24"/>
          <w:lang w:bidi="ar-JO"/>
        </w:rPr>
        <w:t xml:space="preserve">sector providers, vocational training </w:t>
      </w:r>
      <w:r w:rsidR="00070D37" w:rsidRPr="004F2EC9">
        <w:rPr>
          <w:rFonts w:ascii="Garamond" w:hAnsi="Garamond" w:cstheme="majorBidi"/>
          <w:sz w:val="24"/>
          <w:szCs w:val="24"/>
          <w:lang w:bidi="ar-JO"/>
        </w:rPr>
        <w:t>centres</w:t>
      </w:r>
      <w:r w:rsidR="00647467" w:rsidRPr="004F2EC9">
        <w:rPr>
          <w:rFonts w:ascii="Garamond" w:hAnsi="Garamond" w:cstheme="majorBidi"/>
          <w:sz w:val="24"/>
          <w:szCs w:val="24"/>
          <w:lang w:bidi="ar-JO"/>
        </w:rPr>
        <w:t xml:space="preserve">, over industrial schools to technical colleges at the higher education level. The </w:t>
      </w:r>
      <w:r w:rsidR="0084777D">
        <w:rPr>
          <w:rFonts w:ascii="Garamond" w:hAnsi="Garamond" w:cstheme="majorBidi"/>
          <w:sz w:val="24"/>
          <w:szCs w:val="24"/>
          <w:lang w:bidi="ar-JO"/>
        </w:rPr>
        <w:t>programme will not focus on academic (u</w:t>
      </w:r>
      <w:r w:rsidR="00647467" w:rsidRPr="004F2EC9">
        <w:rPr>
          <w:rFonts w:ascii="Garamond" w:hAnsi="Garamond" w:cstheme="majorBidi"/>
          <w:sz w:val="24"/>
          <w:szCs w:val="24"/>
          <w:lang w:bidi="ar-JO"/>
        </w:rPr>
        <w:t>niversity) systems as</w:t>
      </w:r>
      <w:r w:rsidR="004D2FB8">
        <w:rPr>
          <w:rFonts w:ascii="Garamond" w:hAnsi="Garamond" w:cstheme="majorBidi"/>
          <w:sz w:val="24"/>
          <w:szCs w:val="24"/>
          <w:lang w:bidi="ar-JO"/>
        </w:rPr>
        <w:t xml:space="preserve"> </w:t>
      </w:r>
      <w:r w:rsidR="00647467" w:rsidRPr="004F2EC9">
        <w:rPr>
          <w:rFonts w:ascii="Garamond" w:hAnsi="Garamond" w:cstheme="majorBidi"/>
          <w:sz w:val="24"/>
          <w:szCs w:val="24"/>
          <w:lang w:bidi="ar-JO"/>
        </w:rPr>
        <w:t>such,</w:t>
      </w:r>
      <w:r w:rsidR="004D2FB8">
        <w:rPr>
          <w:rFonts w:ascii="Garamond" w:hAnsi="Garamond" w:cstheme="majorBidi"/>
          <w:sz w:val="24"/>
          <w:szCs w:val="24"/>
          <w:lang w:bidi="ar-JO"/>
        </w:rPr>
        <w:t xml:space="preserve"> </w:t>
      </w:r>
      <w:r w:rsidR="00647467" w:rsidRPr="004F2EC9">
        <w:rPr>
          <w:rFonts w:ascii="Garamond" w:hAnsi="Garamond" w:cstheme="majorBidi"/>
          <w:sz w:val="24"/>
          <w:szCs w:val="24"/>
          <w:lang w:bidi="ar-JO"/>
        </w:rPr>
        <w:t>but</w:t>
      </w:r>
      <w:r w:rsidR="004D2FB8">
        <w:rPr>
          <w:rFonts w:ascii="Garamond" w:hAnsi="Garamond" w:cstheme="majorBidi"/>
          <w:sz w:val="24"/>
          <w:szCs w:val="24"/>
          <w:lang w:bidi="ar-JO"/>
        </w:rPr>
        <w:t xml:space="preserve"> </w:t>
      </w:r>
      <w:r w:rsidR="00647467" w:rsidRPr="004F2EC9">
        <w:rPr>
          <w:rFonts w:ascii="Garamond" w:hAnsi="Garamond" w:cstheme="majorBidi"/>
          <w:sz w:val="24"/>
          <w:szCs w:val="24"/>
          <w:lang w:bidi="ar-JO"/>
        </w:rPr>
        <w:t>could</w:t>
      </w:r>
      <w:r w:rsidR="004D2FB8">
        <w:rPr>
          <w:rFonts w:ascii="Garamond" w:hAnsi="Garamond" w:cstheme="majorBidi"/>
          <w:sz w:val="24"/>
          <w:szCs w:val="24"/>
          <w:lang w:bidi="ar-JO"/>
        </w:rPr>
        <w:t xml:space="preserve"> </w:t>
      </w:r>
      <w:r w:rsidR="0084777D">
        <w:rPr>
          <w:rFonts w:ascii="Garamond" w:hAnsi="Garamond" w:cstheme="majorBidi"/>
          <w:sz w:val="24"/>
          <w:szCs w:val="24"/>
          <w:lang w:bidi="ar-JO"/>
        </w:rPr>
        <w:t>be</w:t>
      </w:r>
      <w:r w:rsidR="004D2FB8">
        <w:rPr>
          <w:rFonts w:ascii="Garamond" w:hAnsi="Garamond" w:cstheme="majorBidi"/>
          <w:sz w:val="24"/>
          <w:szCs w:val="24"/>
          <w:lang w:bidi="ar-JO"/>
        </w:rPr>
        <w:t xml:space="preserve"> </w:t>
      </w:r>
      <w:r w:rsidR="00647467" w:rsidRPr="004F2EC9">
        <w:rPr>
          <w:rFonts w:ascii="Garamond" w:hAnsi="Garamond" w:cstheme="majorBidi"/>
          <w:sz w:val="24"/>
          <w:szCs w:val="24"/>
          <w:lang w:bidi="ar-JO"/>
        </w:rPr>
        <w:t>integrate</w:t>
      </w:r>
      <w:r w:rsidR="0084777D">
        <w:rPr>
          <w:rFonts w:ascii="Garamond" w:hAnsi="Garamond" w:cstheme="majorBidi"/>
          <w:sz w:val="24"/>
          <w:szCs w:val="24"/>
          <w:lang w:bidi="ar-JO"/>
        </w:rPr>
        <w:t>d</w:t>
      </w:r>
      <w:r w:rsidR="00647467" w:rsidRPr="004F2EC9">
        <w:rPr>
          <w:rFonts w:ascii="Garamond" w:hAnsi="Garamond" w:cstheme="majorBidi"/>
          <w:sz w:val="24"/>
          <w:szCs w:val="24"/>
          <w:lang w:bidi="ar-JO"/>
        </w:rPr>
        <w:t xml:space="preserve"> </w:t>
      </w:r>
      <w:r>
        <w:rPr>
          <w:rFonts w:ascii="Garamond" w:hAnsi="Garamond" w:cstheme="majorBidi"/>
          <w:sz w:val="24"/>
          <w:szCs w:val="24"/>
          <w:lang w:bidi="ar-JO"/>
        </w:rPr>
        <w:t>or align</w:t>
      </w:r>
      <w:r w:rsidR="0084777D">
        <w:rPr>
          <w:rFonts w:ascii="Garamond" w:hAnsi="Garamond" w:cstheme="majorBidi"/>
          <w:sz w:val="24"/>
          <w:szCs w:val="24"/>
          <w:lang w:bidi="ar-JO"/>
        </w:rPr>
        <w:t>ed</w:t>
      </w:r>
      <w:r>
        <w:rPr>
          <w:rFonts w:ascii="Garamond" w:hAnsi="Garamond" w:cstheme="majorBidi"/>
          <w:sz w:val="24"/>
          <w:szCs w:val="24"/>
          <w:lang w:bidi="ar-JO"/>
        </w:rPr>
        <w:t xml:space="preserve"> </w:t>
      </w:r>
      <w:r w:rsidR="0084777D">
        <w:rPr>
          <w:rFonts w:ascii="Garamond" w:hAnsi="Garamond" w:cstheme="majorBidi"/>
          <w:sz w:val="24"/>
          <w:szCs w:val="24"/>
          <w:lang w:bidi="ar-JO"/>
        </w:rPr>
        <w:t>to</w:t>
      </w:r>
      <w:r>
        <w:rPr>
          <w:rFonts w:ascii="Garamond" w:hAnsi="Garamond" w:cstheme="majorBidi"/>
          <w:sz w:val="24"/>
          <w:szCs w:val="24"/>
          <w:lang w:bidi="ar-JO"/>
        </w:rPr>
        <w:t xml:space="preserve"> </w:t>
      </w:r>
      <w:r w:rsidR="00647467" w:rsidRPr="004F2EC9">
        <w:rPr>
          <w:rFonts w:ascii="Garamond" w:hAnsi="Garamond" w:cstheme="majorBidi"/>
          <w:sz w:val="24"/>
          <w:szCs w:val="24"/>
          <w:lang w:bidi="ar-JO"/>
        </w:rPr>
        <w:t xml:space="preserve">relevant administrative and management examples of similar </w:t>
      </w:r>
      <w:r>
        <w:rPr>
          <w:rFonts w:ascii="Garamond" w:hAnsi="Garamond" w:cstheme="majorBidi"/>
          <w:sz w:val="24"/>
          <w:szCs w:val="24"/>
          <w:lang w:bidi="ar-JO"/>
        </w:rPr>
        <w:t xml:space="preserve">schemes. </w:t>
      </w:r>
    </w:p>
    <w:p w14:paraId="27B74AA4" w14:textId="77777777" w:rsidR="008D0102" w:rsidRDefault="008D0102" w:rsidP="00020B7C">
      <w:pPr>
        <w:pStyle w:val="BodyText"/>
        <w:bidi w:val="0"/>
        <w:spacing w:line="276" w:lineRule="auto"/>
        <w:ind w:right="90"/>
        <w:jc w:val="both"/>
        <w:rPr>
          <w:rFonts w:ascii="Garamond" w:hAnsi="Garamond" w:cstheme="majorBidi"/>
          <w:b/>
          <w:bCs/>
          <w:sz w:val="24"/>
          <w:szCs w:val="24"/>
        </w:rPr>
      </w:pPr>
    </w:p>
    <w:p w14:paraId="3DB73126" w14:textId="37A3407F" w:rsidR="0084777D" w:rsidRPr="00A94BCB" w:rsidRDefault="0084777D" w:rsidP="00020B7C">
      <w:pPr>
        <w:pStyle w:val="BodyText"/>
        <w:bidi w:val="0"/>
        <w:spacing w:line="276" w:lineRule="auto"/>
        <w:ind w:right="90"/>
        <w:jc w:val="both"/>
        <w:rPr>
          <w:rFonts w:ascii="Garamond" w:hAnsi="Garamond" w:cstheme="majorBidi"/>
          <w:b/>
          <w:bCs/>
          <w:sz w:val="24"/>
          <w:szCs w:val="24"/>
        </w:rPr>
      </w:pPr>
      <w:r w:rsidRPr="00A94BCB">
        <w:rPr>
          <w:rFonts w:ascii="Garamond" w:hAnsi="Garamond" w:cstheme="majorBidi"/>
          <w:b/>
          <w:bCs/>
          <w:sz w:val="24"/>
          <w:szCs w:val="24"/>
        </w:rPr>
        <w:t>The 3</w:t>
      </w:r>
      <w:r w:rsidRPr="00A94BCB">
        <w:rPr>
          <w:rFonts w:ascii="Garamond" w:hAnsi="Garamond" w:cstheme="majorBidi"/>
          <w:b/>
          <w:bCs/>
          <w:sz w:val="24"/>
          <w:szCs w:val="24"/>
          <w:vertAlign w:val="superscript"/>
        </w:rPr>
        <w:t>rd</w:t>
      </w:r>
      <w:r w:rsidRPr="00A94BCB">
        <w:rPr>
          <w:rFonts w:ascii="Garamond" w:hAnsi="Garamond" w:cstheme="majorBidi"/>
          <w:b/>
          <w:bCs/>
          <w:sz w:val="24"/>
          <w:szCs w:val="24"/>
        </w:rPr>
        <w:t xml:space="preserve"> key </w:t>
      </w:r>
      <w:r w:rsidR="008015A3">
        <w:rPr>
          <w:rFonts w:ascii="Garamond" w:hAnsi="Garamond" w:cstheme="majorBidi"/>
          <w:b/>
          <w:bCs/>
          <w:sz w:val="24"/>
          <w:szCs w:val="24"/>
        </w:rPr>
        <w:t>element</w:t>
      </w:r>
      <w:r w:rsidRPr="00A94BCB">
        <w:rPr>
          <w:rFonts w:ascii="Garamond" w:hAnsi="Garamond" w:cstheme="majorBidi"/>
          <w:b/>
          <w:bCs/>
          <w:sz w:val="24"/>
          <w:szCs w:val="24"/>
        </w:rPr>
        <w:t>:</w:t>
      </w:r>
    </w:p>
    <w:p w14:paraId="37E541CB" w14:textId="60C3717F" w:rsidR="000023FA" w:rsidRDefault="0084777D" w:rsidP="00020B7C">
      <w:pPr>
        <w:pStyle w:val="BodyText"/>
        <w:bidi w:val="0"/>
        <w:spacing w:line="276" w:lineRule="auto"/>
        <w:ind w:right="-482"/>
        <w:jc w:val="both"/>
        <w:rPr>
          <w:rFonts w:ascii="Garamond" w:hAnsi="Garamond" w:cstheme="majorBidi"/>
          <w:sz w:val="24"/>
          <w:szCs w:val="24"/>
        </w:rPr>
      </w:pPr>
      <w:r>
        <w:rPr>
          <w:rFonts w:ascii="Garamond" w:hAnsi="Garamond" w:cstheme="majorBidi"/>
          <w:i/>
          <w:iCs/>
          <w:sz w:val="24"/>
          <w:szCs w:val="24"/>
        </w:rPr>
        <w:t xml:space="preserve">Capacity building: </w:t>
      </w:r>
      <w:r w:rsidRPr="000023FA">
        <w:rPr>
          <w:rFonts w:ascii="Garamond" w:hAnsi="Garamond" w:cstheme="majorBidi"/>
          <w:sz w:val="24"/>
          <w:szCs w:val="24"/>
        </w:rPr>
        <w:t xml:space="preserve">The programme aims to </w:t>
      </w:r>
      <w:r w:rsidR="00FB2F9A" w:rsidRPr="000023FA">
        <w:rPr>
          <w:rFonts w:ascii="Garamond" w:hAnsi="Garamond" w:cstheme="majorBidi"/>
          <w:sz w:val="24"/>
          <w:szCs w:val="24"/>
        </w:rPr>
        <w:t>enhance the institutional</w:t>
      </w:r>
      <w:r w:rsidR="00677E81">
        <w:rPr>
          <w:rFonts w:ascii="Garamond" w:hAnsi="Garamond" w:cstheme="majorBidi"/>
          <w:sz w:val="24"/>
          <w:szCs w:val="24"/>
        </w:rPr>
        <w:t xml:space="preserve"> capacity</w:t>
      </w:r>
      <w:r w:rsidR="00FB2F9A" w:rsidRPr="00FB2F9A">
        <w:rPr>
          <w:rFonts w:ascii="Garamond" w:hAnsi="Garamond" w:cstheme="majorBidi"/>
          <w:sz w:val="24"/>
          <w:szCs w:val="24"/>
        </w:rPr>
        <w:t xml:space="preserve"> of the </w:t>
      </w:r>
      <w:r w:rsidR="00FB2F9A">
        <w:rPr>
          <w:rFonts w:ascii="Garamond" w:hAnsi="Garamond" w:cstheme="majorBidi"/>
          <w:sz w:val="24"/>
          <w:szCs w:val="24"/>
        </w:rPr>
        <w:t xml:space="preserve">governmental and private sector </w:t>
      </w:r>
      <w:r w:rsidR="00677E81">
        <w:rPr>
          <w:rFonts w:ascii="Garamond" w:hAnsi="Garamond" w:cstheme="majorBidi"/>
          <w:sz w:val="24"/>
          <w:szCs w:val="24"/>
        </w:rPr>
        <w:t xml:space="preserve">institutions </w:t>
      </w:r>
      <w:r w:rsidR="000023FA" w:rsidRPr="000023FA">
        <w:rPr>
          <w:rFonts w:ascii="Garamond" w:hAnsi="Garamond" w:cstheme="majorBidi"/>
          <w:sz w:val="24"/>
          <w:szCs w:val="24"/>
        </w:rPr>
        <w:t xml:space="preserve">involved in technical and vocational skills development </w:t>
      </w:r>
      <w:r w:rsidR="00247369">
        <w:rPr>
          <w:rFonts w:ascii="Garamond" w:hAnsi="Garamond" w:cstheme="majorBidi"/>
          <w:sz w:val="24"/>
          <w:szCs w:val="24"/>
        </w:rPr>
        <w:t xml:space="preserve">in order </w:t>
      </w:r>
      <w:r w:rsidR="000023FA">
        <w:rPr>
          <w:rFonts w:ascii="Garamond" w:hAnsi="Garamond" w:cstheme="majorBidi"/>
          <w:sz w:val="24"/>
          <w:szCs w:val="24"/>
        </w:rPr>
        <w:t xml:space="preserve">to </w:t>
      </w:r>
      <w:r w:rsidR="00677E81">
        <w:rPr>
          <w:rFonts w:ascii="Garamond" w:hAnsi="Garamond" w:cstheme="majorBidi"/>
          <w:sz w:val="24"/>
          <w:szCs w:val="24"/>
        </w:rPr>
        <w:t xml:space="preserve">allow them to </w:t>
      </w:r>
      <w:r w:rsidR="000023FA">
        <w:rPr>
          <w:rFonts w:ascii="Garamond" w:hAnsi="Garamond" w:cstheme="majorBidi"/>
          <w:sz w:val="24"/>
          <w:szCs w:val="24"/>
        </w:rPr>
        <w:t xml:space="preserve">facilitate, </w:t>
      </w:r>
      <w:r w:rsidR="000023FA" w:rsidRPr="000023FA">
        <w:rPr>
          <w:rFonts w:ascii="Garamond" w:hAnsi="Garamond" w:cstheme="majorBidi"/>
          <w:sz w:val="24"/>
          <w:szCs w:val="24"/>
        </w:rPr>
        <w:t xml:space="preserve">supervise </w:t>
      </w:r>
      <w:r w:rsidR="000023FA">
        <w:rPr>
          <w:rFonts w:ascii="Garamond" w:hAnsi="Garamond" w:cstheme="majorBidi"/>
          <w:sz w:val="24"/>
          <w:szCs w:val="24"/>
        </w:rPr>
        <w:t xml:space="preserve">and implement </w:t>
      </w:r>
      <w:r w:rsidR="000805C1">
        <w:rPr>
          <w:rFonts w:ascii="Garamond" w:hAnsi="Garamond" w:cstheme="majorBidi"/>
          <w:sz w:val="24"/>
          <w:szCs w:val="24"/>
        </w:rPr>
        <w:t>Work Based</w:t>
      </w:r>
      <w:r w:rsidR="000023FA">
        <w:rPr>
          <w:rFonts w:ascii="Garamond" w:hAnsi="Garamond" w:cstheme="majorBidi"/>
          <w:sz w:val="24"/>
          <w:szCs w:val="24"/>
        </w:rPr>
        <w:t xml:space="preserve"> </w:t>
      </w:r>
      <w:r w:rsidR="00691577">
        <w:rPr>
          <w:rFonts w:ascii="Garamond" w:hAnsi="Garamond" w:cstheme="majorBidi"/>
          <w:sz w:val="24"/>
          <w:szCs w:val="24"/>
        </w:rPr>
        <w:t>L</w:t>
      </w:r>
      <w:r w:rsidR="000023FA">
        <w:rPr>
          <w:rFonts w:ascii="Garamond" w:hAnsi="Garamond" w:cstheme="majorBidi"/>
          <w:sz w:val="24"/>
          <w:szCs w:val="24"/>
        </w:rPr>
        <w:t xml:space="preserve">earning </w:t>
      </w:r>
      <w:r w:rsidR="000023FA" w:rsidRPr="000023FA">
        <w:rPr>
          <w:rFonts w:ascii="Garamond" w:hAnsi="Garamond" w:cstheme="majorBidi"/>
          <w:sz w:val="24"/>
          <w:szCs w:val="24"/>
        </w:rPr>
        <w:t>models</w:t>
      </w:r>
      <w:r w:rsidR="00FB2F9A">
        <w:rPr>
          <w:rFonts w:ascii="Garamond" w:hAnsi="Garamond" w:cstheme="majorBidi"/>
          <w:sz w:val="24"/>
          <w:szCs w:val="24"/>
        </w:rPr>
        <w:t xml:space="preserve"> at national, district and local level</w:t>
      </w:r>
      <w:r w:rsidR="000023FA">
        <w:rPr>
          <w:rFonts w:ascii="Garamond" w:hAnsi="Garamond" w:cstheme="majorBidi"/>
          <w:sz w:val="24"/>
          <w:szCs w:val="24"/>
        </w:rPr>
        <w:t xml:space="preserve">. </w:t>
      </w:r>
    </w:p>
    <w:p w14:paraId="52E17C4B" w14:textId="77777777" w:rsidR="00554861" w:rsidRDefault="00554861" w:rsidP="00020B7C">
      <w:pPr>
        <w:pStyle w:val="BodyText"/>
        <w:bidi w:val="0"/>
        <w:spacing w:line="276" w:lineRule="auto"/>
        <w:ind w:right="90"/>
        <w:jc w:val="both"/>
        <w:rPr>
          <w:rFonts w:ascii="Garamond" w:hAnsi="Garamond" w:cstheme="majorBidi"/>
          <w:b/>
          <w:bCs/>
          <w:sz w:val="24"/>
          <w:szCs w:val="24"/>
        </w:rPr>
      </w:pPr>
    </w:p>
    <w:p w14:paraId="7119CB0E" w14:textId="50A10CE8" w:rsidR="007C248C" w:rsidRPr="00A94BCB" w:rsidRDefault="007C248C" w:rsidP="00020B7C">
      <w:pPr>
        <w:pStyle w:val="BodyText"/>
        <w:bidi w:val="0"/>
        <w:spacing w:line="276" w:lineRule="auto"/>
        <w:ind w:right="90"/>
        <w:jc w:val="both"/>
        <w:rPr>
          <w:rFonts w:ascii="Garamond" w:hAnsi="Garamond" w:cstheme="majorBidi"/>
          <w:b/>
          <w:bCs/>
          <w:sz w:val="24"/>
          <w:szCs w:val="24"/>
        </w:rPr>
      </w:pPr>
      <w:r w:rsidRPr="00A94BCB">
        <w:rPr>
          <w:rFonts w:ascii="Garamond" w:hAnsi="Garamond" w:cstheme="majorBidi"/>
          <w:b/>
          <w:bCs/>
          <w:sz w:val="24"/>
          <w:szCs w:val="24"/>
        </w:rPr>
        <w:t xml:space="preserve">The </w:t>
      </w:r>
      <w:r w:rsidR="0084777D">
        <w:rPr>
          <w:rFonts w:ascii="Garamond" w:hAnsi="Garamond" w:cstheme="majorBidi"/>
          <w:b/>
          <w:bCs/>
          <w:sz w:val="24"/>
          <w:szCs w:val="24"/>
        </w:rPr>
        <w:t>4</w:t>
      </w:r>
      <w:r w:rsidR="0084777D" w:rsidRPr="0084777D">
        <w:rPr>
          <w:rFonts w:ascii="Garamond" w:hAnsi="Garamond" w:cstheme="majorBidi"/>
          <w:b/>
          <w:bCs/>
          <w:sz w:val="24"/>
          <w:szCs w:val="24"/>
          <w:vertAlign w:val="superscript"/>
        </w:rPr>
        <w:t>th</w:t>
      </w:r>
      <w:r w:rsidR="0084777D">
        <w:rPr>
          <w:rFonts w:ascii="Garamond" w:hAnsi="Garamond" w:cstheme="majorBidi"/>
          <w:b/>
          <w:bCs/>
          <w:sz w:val="24"/>
          <w:szCs w:val="24"/>
        </w:rPr>
        <w:t xml:space="preserve"> </w:t>
      </w:r>
      <w:r w:rsidR="00B3540E" w:rsidRPr="00A94BCB">
        <w:rPr>
          <w:rFonts w:ascii="Garamond" w:hAnsi="Garamond" w:cstheme="majorBidi"/>
          <w:b/>
          <w:bCs/>
          <w:sz w:val="24"/>
          <w:szCs w:val="24"/>
        </w:rPr>
        <w:t xml:space="preserve">key </w:t>
      </w:r>
      <w:r w:rsidR="008015A3">
        <w:rPr>
          <w:rFonts w:ascii="Garamond" w:hAnsi="Garamond" w:cstheme="majorBidi"/>
          <w:b/>
          <w:bCs/>
          <w:sz w:val="24"/>
          <w:szCs w:val="24"/>
        </w:rPr>
        <w:t>element</w:t>
      </w:r>
      <w:r w:rsidRPr="00A94BCB">
        <w:rPr>
          <w:rFonts w:ascii="Garamond" w:hAnsi="Garamond" w:cstheme="majorBidi"/>
          <w:b/>
          <w:bCs/>
          <w:sz w:val="24"/>
          <w:szCs w:val="24"/>
        </w:rPr>
        <w:t>:</w:t>
      </w:r>
    </w:p>
    <w:p w14:paraId="058FCEC7" w14:textId="52C67079" w:rsidR="00B047BA" w:rsidRPr="004B5440" w:rsidRDefault="00504C55" w:rsidP="00020B7C">
      <w:pPr>
        <w:pStyle w:val="BodyText"/>
        <w:bidi w:val="0"/>
        <w:spacing w:line="276" w:lineRule="auto"/>
        <w:ind w:right="-482"/>
        <w:jc w:val="both"/>
        <w:rPr>
          <w:rFonts w:ascii="Garamond" w:hAnsi="Garamond" w:cstheme="majorBidi"/>
          <w:i/>
          <w:iCs/>
          <w:sz w:val="24"/>
          <w:szCs w:val="24"/>
        </w:rPr>
      </w:pPr>
      <w:r>
        <w:rPr>
          <w:rFonts w:ascii="Garamond" w:hAnsi="Garamond" w:cstheme="majorBidi"/>
          <w:i/>
          <w:iCs/>
          <w:sz w:val="24"/>
          <w:szCs w:val="24"/>
        </w:rPr>
        <w:t xml:space="preserve">Gender and disadvantaged groups: </w:t>
      </w:r>
      <w:r w:rsidR="00801109">
        <w:rPr>
          <w:rFonts w:ascii="Garamond" w:hAnsi="Garamond" w:cstheme="majorBidi"/>
          <w:sz w:val="24"/>
          <w:szCs w:val="24"/>
        </w:rPr>
        <w:t>The programme aims</w:t>
      </w:r>
      <w:r w:rsidR="00DF761C">
        <w:rPr>
          <w:rFonts w:ascii="Garamond" w:hAnsi="Garamond" w:cstheme="majorBidi"/>
          <w:sz w:val="24"/>
          <w:szCs w:val="24"/>
        </w:rPr>
        <w:t xml:space="preserve"> at</w:t>
      </w:r>
      <w:r w:rsidR="00801109">
        <w:rPr>
          <w:rFonts w:ascii="Garamond" w:hAnsi="Garamond" w:cstheme="majorBidi"/>
          <w:sz w:val="24"/>
          <w:szCs w:val="24"/>
        </w:rPr>
        <w:t xml:space="preserve"> </w:t>
      </w:r>
      <w:r w:rsidR="00691577">
        <w:rPr>
          <w:rFonts w:ascii="Garamond" w:hAnsi="Garamond" w:cstheme="majorBidi"/>
          <w:sz w:val="24"/>
          <w:szCs w:val="24"/>
        </w:rPr>
        <w:t xml:space="preserve">offering </w:t>
      </w:r>
      <w:r w:rsidR="00801109" w:rsidRPr="00B047BA">
        <w:rPr>
          <w:rFonts w:ascii="Garamond" w:hAnsi="Garamond" w:cstheme="majorBidi"/>
          <w:sz w:val="24"/>
          <w:szCs w:val="24"/>
        </w:rPr>
        <w:t xml:space="preserve">opportunities </w:t>
      </w:r>
      <w:r w:rsidR="00167588">
        <w:rPr>
          <w:rFonts w:ascii="Garamond" w:hAnsi="Garamond" w:cstheme="majorBidi"/>
          <w:sz w:val="24"/>
          <w:szCs w:val="24"/>
        </w:rPr>
        <w:t xml:space="preserve">to </w:t>
      </w:r>
      <w:r w:rsidR="00167588" w:rsidRPr="00B047BA">
        <w:rPr>
          <w:rFonts w:ascii="Garamond" w:hAnsi="Garamond" w:cstheme="majorBidi"/>
          <w:sz w:val="24"/>
          <w:szCs w:val="24"/>
        </w:rPr>
        <w:t>youth</w:t>
      </w:r>
      <w:r w:rsidR="00801109" w:rsidRPr="00B047BA">
        <w:rPr>
          <w:rFonts w:ascii="Garamond" w:hAnsi="Garamond" w:cstheme="majorBidi"/>
          <w:sz w:val="24"/>
          <w:szCs w:val="24"/>
        </w:rPr>
        <w:t xml:space="preserve"> from lower income families with </w:t>
      </w:r>
      <w:r w:rsidR="00691577">
        <w:rPr>
          <w:rFonts w:ascii="Garamond" w:hAnsi="Garamond" w:cstheme="majorBidi"/>
          <w:sz w:val="24"/>
          <w:szCs w:val="24"/>
        </w:rPr>
        <w:t xml:space="preserve">a </w:t>
      </w:r>
      <w:r w:rsidR="00801109" w:rsidRPr="00B047BA">
        <w:rPr>
          <w:rFonts w:ascii="Garamond" w:hAnsi="Garamond" w:cstheme="majorBidi"/>
          <w:sz w:val="24"/>
          <w:szCs w:val="24"/>
        </w:rPr>
        <w:t>focus on pro-poor, pro-gender, environment-friendly</w:t>
      </w:r>
      <w:r w:rsidR="004D2FB8">
        <w:rPr>
          <w:rFonts w:ascii="Garamond" w:hAnsi="Garamond" w:cstheme="majorBidi"/>
          <w:sz w:val="24"/>
          <w:szCs w:val="24"/>
        </w:rPr>
        <w:t xml:space="preserve"> </w:t>
      </w:r>
      <w:r w:rsidR="00801109" w:rsidRPr="00B047BA">
        <w:rPr>
          <w:rFonts w:ascii="Garamond" w:hAnsi="Garamond" w:cstheme="majorBidi"/>
          <w:sz w:val="24"/>
          <w:szCs w:val="24"/>
        </w:rPr>
        <w:t>and</w:t>
      </w:r>
      <w:r w:rsidR="004D2FB8">
        <w:rPr>
          <w:rFonts w:ascii="Garamond" w:hAnsi="Garamond" w:cstheme="majorBidi"/>
          <w:sz w:val="24"/>
          <w:szCs w:val="24"/>
        </w:rPr>
        <w:t xml:space="preserve"> </w:t>
      </w:r>
      <w:r w:rsidR="00801109" w:rsidRPr="00B047BA">
        <w:rPr>
          <w:rFonts w:ascii="Garamond" w:hAnsi="Garamond" w:cstheme="majorBidi"/>
          <w:sz w:val="24"/>
          <w:szCs w:val="24"/>
        </w:rPr>
        <w:t>pro-good</w:t>
      </w:r>
      <w:r w:rsidR="004D2FB8">
        <w:rPr>
          <w:rFonts w:ascii="Garamond" w:hAnsi="Garamond" w:cstheme="majorBidi"/>
          <w:sz w:val="24"/>
          <w:szCs w:val="24"/>
        </w:rPr>
        <w:t xml:space="preserve"> </w:t>
      </w:r>
      <w:r w:rsidR="00801109" w:rsidRPr="00B047BA">
        <w:rPr>
          <w:rFonts w:ascii="Garamond" w:hAnsi="Garamond" w:cstheme="majorBidi"/>
          <w:sz w:val="24"/>
          <w:szCs w:val="24"/>
        </w:rPr>
        <w:t>governance</w:t>
      </w:r>
      <w:r w:rsidR="00691577">
        <w:rPr>
          <w:rFonts w:ascii="Garamond" w:hAnsi="Garamond" w:cstheme="majorBidi"/>
          <w:sz w:val="24"/>
          <w:szCs w:val="24"/>
        </w:rPr>
        <w:t>.</w:t>
      </w:r>
      <w:r w:rsidR="004D2FB8">
        <w:rPr>
          <w:rFonts w:ascii="Garamond" w:hAnsi="Garamond" w:cstheme="majorBidi"/>
          <w:sz w:val="24"/>
          <w:szCs w:val="24"/>
        </w:rPr>
        <w:t xml:space="preserve"> </w:t>
      </w:r>
      <w:r w:rsidR="00043091">
        <w:rPr>
          <w:rFonts w:ascii="Garamond" w:hAnsi="Garamond" w:cstheme="majorBidi"/>
          <w:sz w:val="24"/>
          <w:szCs w:val="24"/>
        </w:rPr>
        <w:t>The</w:t>
      </w:r>
      <w:r w:rsidR="009B1B3B">
        <w:rPr>
          <w:rFonts w:ascii="Garamond" w:hAnsi="Garamond" w:cstheme="majorBidi"/>
          <w:sz w:val="24"/>
          <w:szCs w:val="24"/>
        </w:rPr>
        <w:t xml:space="preserve"> programme seeks to pro-actively </w:t>
      </w:r>
      <w:r w:rsidR="00801109">
        <w:rPr>
          <w:rFonts w:ascii="Garamond" w:hAnsi="Garamond" w:cstheme="majorBidi"/>
          <w:sz w:val="24"/>
          <w:szCs w:val="24"/>
        </w:rPr>
        <w:t>e</w:t>
      </w:r>
      <w:r w:rsidR="00B047BA" w:rsidRPr="00B047BA">
        <w:rPr>
          <w:rFonts w:ascii="Garamond" w:hAnsi="Garamond" w:cstheme="majorBidi"/>
          <w:sz w:val="24"/>
          <w:szCs w:val="24"/>
        </w:rPr>
        <w:t>nhance</w:t>
      </w:r>
      <w:r w:rsidR="004D2FB8">
        <w:rPr>
          <w:rFonts w:ascii="Garamond" w:hAnsi="Garamond" w:cstheme="majorBidi"/>
          <w:sz w:val="24"/>
          <w:szCs w:val="24"/>
        </w:rPr>
        <w:t xml:space="preserve"> </w:t>
      </w:r>
      <w:r w:rsidR="00B047BA" w:rsidRPr="00B047BA">
        <w:rPr>
          <w:rFonts w:ascii="Garamond" w:hAnsi="Garamond" w:cstheme="majorBidi"/>
          <w:sz w:val="24"/>
          <w:szCs w:val="24"/>
        </w:rPr>
        <w:t>the</w:t>
      </w:r>
      <w:r w:rsidR="004D2FB8">
        <w:rPr>
          <w:rFonts w:ascii="Garamond" w:hAnsi="Garamond" w:cstheme="majorBidi"/>
          <w:sz w:val="24"/>
          <w:szCs w:val="24"/>
        </w:rPr>
        <w:t xml:space="preserve"> </w:t>
      </w:r>
      <w:r w:rsidR="00B047BA" w:rsidRPr="00B047BA">
        <w:rPr>
          <w:rFonts w:ascii="Garamond" w:hAnsi="Garamond" w:cstheme="majorBidi"/>
          <w:sz w:val="24"/>
          <w:szCs w:val="24"/>
        </w:rPr>
        <w:t>access to</w:t>
      </w:r>
      <w:r w:rsidR="004D2FB8">
        <w:rPr>
          <w:rFonts w:ascii="Garamond" w:hAnsi="Garamond" w:cstheme="majorBidi"/>
          <w:sz w:val="24"/>
          <w:szCs w:val="24"/>
        </w:rPr>
        <w:t xml:space="preserve"> </w:t>
      </w:r>
      <w:r w:rsidR="00B047BA" w:rsidRPr="00B047BA">
        <w:rPr>
          <w:rFonts w:ascii="Garamond" w:hAnsi="Garamond" w:cstheme="majorBidi"/>
          <w:sz w:val="24"/>
          <w:szCs w:val="24"/>
        </w:rPr>
        <w:t>training</w:t>
      </w:r>
      <w:r w:rsidR="004D2FB8">
        <w:rPr>
          <w:rFonts w:ascii="Garamond" w:hAnsi="Garamond" w:cstheme="majorBidi"/>
          <w:sz w:val="24"/>
          <w:szCs w:val="24"/>
        </w:rPr>
        <w:t xml:space="preserve"> </w:t>
      </w:r>
      <w:r w:rsidR="00B047BA" w:rsidRPr="00B047BA">
        <w:rPr>
          <w:rFonts w:ascii="Garamond" w:hAnsi="Garamond" w:cstheme="majorBidi"/>
          <w:sz w:val="24"/>
          <w:szCs w:val="24"/>
        </w:rPr>
        <w:t>and</w:t>
      </w:r>
      <w:r w:rsidR="004D2FB8">
        <w:rPr>
          <w:rFonts w:ascii="Garamond" w:hAnsi="Garamond" w:cstheme="majorBidi"/>
          <w:sz w:val="24"/>
          <w:szCs w:val="24"/>
        </w:rPr>
        <w:t xml:space="preserve"> </w:t>
      </w:r>
      <w:r w:rsidR="00B047BA" w:rsidRPr="00B047BA">
        <w:rPr>
          <w:rFonts w:ascii="Garamond" w:hAnsi="Garamond" w:cstheme="majorBidi"/>
          <w:sz w:val="24"/>
          <w:szCs w:val="24"/>
        </w:rPr>
        <w:t xml:space="preserve">coaching of economically and socially disadvantaged </w:t>
      </w:r>
      <w:r w:rsidR="008D3747">
        <w:rPr>
          <w:rFonts w:ascii="Garamond" w:hAnsi="Garamond" w:cstheme="majorBidi"/>
          <w:sz w:val="24"/>
          <w:szCs w:val="24"/>
        </w:rPr>
        <w:t>youth</w:t>
      </w:r>
      <w:r w:rsidR="00691577">
        <w:rPr>
          <w:rFonts w:ascii="Garamond" w:hAnsi="Garamond" w:cstheme="majorBidi"/>
          <w:sz w:val="24"/>
          <w:szCs w:val="24"/>
        </w:rPr>
        <w:t xml:space="preserve"> </w:t>
      </w:r>
      <w:r w:rsidR="009E79BD">
        <w:rPr>
          <w:rFonts w:ascii="Garamond" w:hAnsi="Garamond" w:cstheme="majorBidi"/>
          <w:sz w:val="24"/>
          <w:szCs w:val="24"/>
        </w:rPr>
        <w:t xml:space="preserve">by </w:t>
      </w:r>
      <w:r w:rsidR="00691577">
        <w:rPr>
          <w:rFonts w:ascii="Garamond" w:hAnsi="Garamond" w:cstheme="majorBidi"/>
          <w:sz w:val="24"/>
          <w:szCs w:val="24"/>
        </w:rPr>
        <w:t>a</w:t>
      </w:r>
      <w:r w:rsidR="009E79BD">
        <w:rPr>
          <w:rFonts w:ascii="Garamond" w:hAnsi="Garamond" w:cstheme="majorBidi"/>
          <w:sz w:val="24"/>
          <w:szCs w:val="24"/>
        </w:rPr>
        <w:t xml:space="preserve"> specific</w:t>
      </w:r>
      <w:r w:rsidR="00691577">
        <w:rPr>
          <w:rFonts w:ascii="Garamond" w:hAnsi="Garamond" w:cstheme="majorBidi"/>
          <w:sz w:val="24"/>
          <w:szCs w:val="24"/>
        </w:rPr>
        <w:t xml:space="preserve"> Scholarship Fund </w:t>
      </w:r>
      <w:r w:rsidR="000921B4">
        <w:rPr>
          <w:rFonts w:ascii="Garamond" w:hAnsi="Garamond" w:cstheme="majorBidi"/>
          <w:sz w:val="24"/>
          <w:szCs w:val="24"/>
        </w:rPr>
        <w:t>(</w:t>
      </w:r>
      <w:r w:rsidR="00691577">
        <w:rPr>
          <w:rFonts w:ascii="Garamond" w:hAnsi="Garamond" w:cstheme="majorBidi"/>
          <w:sz w:val="24"/>
          <w:szCs w:val="24"/>
        </w:rPr>
        <w:t xml:space="preserve">see 5.4 </w:t>
      </w:r>
      <w:r w:rsidR="000921B4">
        <w:rPr>
          <w:rFonts w:ascii="Garamond" w:hAnsi="Garamond" w:cstheme="majorBidi"/>
          <w:sz w:val="24"/>
          <w:szCs w:val="24"/>
        </w:rPr>
        <w:t>of this document)</w:t>
      </w:r>
      <w:r w:rsidR="00691577">
        <w:rPr>
          <w:rFonts w:ascii="Garamond" w:hAnsi="Garamond" w:cstheme="majorBidi"/>
          <w:sz w:val="24"/>
          <w:szCs w:val="24"/>
        </w:rPr>
        <w:t xml:space="preserve">.   </w:t>
      </w:r>
    </w:p>
    <w:p w14:paraId="78FC50FA" w14:textId="77777777" w:rsidR="00F461F7" w:rsidRPr="004F2EC9" w:rsidRDefault="00F461F7" w:rsidP="00F461F7">
      <w:pPr>
        <w:bidi w:val="0"/>
        <w:spacing w:line="360" w:lineRule="auto"/>
        <w:ind w:right="-480"/>
        <w:jc w:val="both"/>
        <w:rPr>
          <w:rFonts w:ascii="Garamond" w:hAnsi="Garamond" w:cstheme="majorBidi"/>
          <w:sz w:val="24"/>
          <w:szCs w:val="24"/>
        </w:rPr>
      </w:pPr>
    </w:p>
    <w:p w14:paraId="535FC1A8" w14:textId="77777777" w:rsidR="00020B7C" w:rsidRDefault="00020B7C">
      <w:pPr>
        <w:bidi w:val="0"/>
        <w:spacing w:after="200" w:line="276" w:lineRule="auto"/>
        <w:rPr>
          <w:rFonts w:ascii="Garamond" w:hAnsi="Garamond" w:cstheme="majorBidi"/>
          <w:b/>
          <w:bCs/>
          <w:sz w:val="24"/>
          <w:szCs w:val="24"/>
          <w:lang w:bidi="ar-JO"/>
        </w:rPr>
      </w:pPr>
      <w:r>
        <w:rPr>
          <w:rFonts w:ascii="Garamond" w:hAnsi="Garamond" w:cstheme="majorBidi"/>
          <w:b/>
          <w:bCs/>
          <w:sz w:val="24"/>
          <w:szCs w:val="24"/>
          <w:lang w:bidi="ar-JO"/>
        </w:rPr>
        <w:br w:type="page"/>
      </w:r>
    </w:p>
    <w:p w14:paraId="02BB78DE" w14:textId="46B97239" w:rsidR="007C248C" w:rsidRPr="00020B7C" w:rsidRDefault="00F461F7" w:rsidP="0018772C">
      <w:pPr>
        <w:bidi w:val="0"/>
        <w:spacing w:line="360" w:lineRule="auto"/>
        <w:ind w:right="-480"/>
        <w:jc w:val="both"/>
        <w:rPr>
          <w:rFonts w:ascii="Garamond" w:hAnsi="Garamond" w:cstheme="majorBidi"/>
          <w:b/>
          <w:bCs/>
          <w:sz w:val="28"/>
          <w:szCs w:val="28"/>
          <w:lang w:bidi="ar-JO"/>
        </w:rPr>
      </w:pPr>
      <w:r w:rsidRPr="00020B7C">
        <w:rPr>
          <w:rFonts w:ascii="Garamond" w:hAnsi="Garamond" w:cstheme="majorBidi"/>
          <w:b/>
          <w:bCs/>
          <w:sz w:val="28"/>
          <w:szCs w:val="28"/>
          <w:lang w:bidi="ar-JO"/>
        </w:rPr>
        <w:lastRenderedPageBreak/>
        <w:t>3. Objectives and Outcomes of WBL Fund</w:t>
      </w:r>
    </w:p>
    <w:p w14:paraId="6D187B71" w14:textId="77777777" w:rsidR="00F461F7" w:rsidRPr="00020B7C" w:rsidRDefault="00F461F7" w:rsidP="00543D93">
      <w:pPr>
        <w:bidi w:val="0"/>
        <w:spacing w:line="360" w:lineRule="auto"/>
        <w:ind w:right="-480"/>
        <w:jc w:val="both"/>
        <w:rPr>
          <w:rFonts w:ascii="Garamond" w:hAnsi="Garamond" w:cstheme="majorBidi"/>
          <w:b/>
          <w:bCs/>
          <w:sz w:val="28"/>
          <w:szCs w:val="28"/>
          <w:lang w:bidi="ar-JO"/>
        </w:rPr>
      </w:pPr>
    </w:p>
    <w:p w14:paraId="5F4490FE" w14:textId="177469F5" w:rsidR="007C248C" w:rsidRPr="004F2EC9" w:rsidRDefault="00F461F7" w:rsidP="0018772C">
      <w:pPr>
        <w:bidi w:val="0"/>
        <w:spacing w:line="360" w:lineRule="auto"/>
        <w:ind w:right="-480"/>
        <w:jc w:val="both"/>
        <w:rPr>
          <w:rFonts w:ascii="Garamond" w:hAnsi="Garamond" w:cstheme="majorBidi"/>
          <w:b/>
          <w:bCs/>
          <w:sz w:val="24"/>
          <w:szCs w:val="24"/>
          <w:rtl/>
        </w:rPr>
      </w:pPr>
      <w:r>
        <w:rPr>
          <w:rFonts w:ascii="Garamond" w:hAnsi="Garamond" w:cstheme="majorBidi"/>
          <w:b/>
          <w:bCs/>
          <w:sz w:val="24"/>
          <w:szCs w:val="24"/>
          <w:lang w:bidi="ar-JO"/>
        </w:rPr>
        <w:t>3.1</w:t>
      </w:r>
      <w:r w:rsidR="007C248C" w:rsidRPr="004F2EC9">
        <w:rPr>
          <w:rFonts w:ascii="Garamond" w:hAnsi="Garamond" w:cstheme="majorBidi"/>
          <w:b/>
          <w:bCs/>
          <w:sz w:val="24"/>
          <w:szCs w:val="24"/>
          <w:lang w:bidi="ar-JO"/>
        </w:rPr>
        <w:t xml:space="preserve"> Objectives of </w:t>
      </w:r>
      <w:r w:rsidR="0018772C">
        <w:rPr>
          <w:rFonts w:ascii="Garamond" w:hAnsi="Garamond" w:cstheme="majorBidi"/>
          <w:b/>
          <w:bCs/>
          <w:sz w:val="24"/>
          <w:szCs w:val="24"/>
          <w:lang w:bidi="ar-JO"/>
        </w:rPr>
        <w:t xml:space="preserve">WBL </w:t>
      </w:r>
      <w:r w:rsidR="000921B4">
        <w:rPr>
          <w:rFonts w:ascii="Garamond" w:hAnsi="Garamond" w:cstheme="majorBidi"/>
          <w:b/>
          <w:bCs/>
          <w:sz w:val="24"/>
          <w:szCs w:val="24"/>
          <w:lang w:bidi="ar-JO"/>
        </w:rPr>
        <w:t>F</w:t>
      </w:r>
      <w:r w:rsidR="00B3540E">
        <w:rPr>
          <w:rFonts w:ascii="Garamond" w:hAnsi="Garamond" w:cstheme="majorBidi"/>
          <w:b/>
          <w:bCs/>
          <w:sz w:val="24"/>
          <w:szCs w:val="24"/>
          <w:lang w:bidi="ar-JO"/>
        </w:rPr>
        <w:t>und</w:t>
      </w:r>
      <w:r w:rsidR="00020B7C">
        <w:rPr>
          <w:rFonts w:ascii="Garamond" w:hAnsi="Garamond" w:cstheme="majorBidi"/>
          <w:b/>
          <w:bCs/>
          <w:sz w:val="24"/>
          <w:szCs w:val="24"/>
          <w:lang w:bidi="ar-JO"/>
        </w:rPr>
        <w:t>:</w:t>
      </w:r>
    </w:p>
    <w:p w14:paraId="647B4340" w14:textId="77777777" w:rsidR="00D27599" w:rsidRPr="004F2EC9" w:rsidRDefault="00D27599" w:rsidP="00D27599">
      <w:pPr>
        <w:pStyle w:val="ListParagraph"/>
        <w:bidi w:val="0"/>
        <w:spacing w:line="360" w:lineRule="auto"/>
        <w:ind w:left="0" w:right="-480"/>
        <w:jc w:val="both"/>
        <w:rPr>
          <w:rFonts w:ascii="Garamond" w:hAnsi="Garamond" w:cstheme="majorBidi"/>
          <w:sz w:val="24"/>
          <w:szCs w:val="24"/>
        </w:rPr>
      </w:pPr>
    </w:p>
    <w:p w14:paraId="5E0B9057" w14:textId="20B7D1C5" w:rsidR="00FD0EF5" w:rsidRDefault="00136685" w:rsidP="00EC31A8">
      <w:pPr>
        <w:pStyle w:val="ListParagraph"/>
        <w:bidi w:val="0"/>
        <w:spacing w:line="276" w:lineRule="auto"/>
        <w:ind w:left="0" w:right="-480"/>
        <w:jc w:val="both"/>
        <w:rPr>
          <w:rFonts w:ascii="Garamond" w:hAnsi="Garamond" w:cstheme="majorBidi"/>
          <w:iCs/>
          <w:sz w:val="24"/>
          <w:szCs w:val="24"/>
        </w:rPr>
      </w:pPr>
      <w:r w:rsidRPr="004F2EC9">
        <w:rPr>
          <w:rFonts w:ascii="Garamond" w:hAnsi="Garamond" w:cstheme="majorBidi"/>
          <w:sz w:val="24"/>
          <w:szCs w:val="24"/>
        </w:rPr>
        <w:t>Establishing</w:t>
      </w:r>
      <w:r w:rsidR="007C248C" w:rsidRPr="004F2EC9">
        <w:rPr>
          <w:rFonts w:ascii="Garamond" w:hAnsi="Garamond" w:cstheme="majorBidi"/>
          <w:sz w:val="24"/>
          <w:szCs w:val="24"/>
        </w:rPr>
        <w:t xml:space="preserve"> an </w:t>
      </w:r>
      <w:r w:rsidR="0089388F">
        <w:rPr>
          <w:rFonts w:ascii="Garamond" w:hAnsi="Garamond" w:cstheme="majorBidi"/>
          <w:sz w:val="24"/>
          <w:szCs w:val="24"/>
        </w:rPr>
        <w:t>integrated</w:t>
      </w:r>
      <w:r w:rsidR="00BA565B">
        <w:rPr>
          <w:rFonts w:ascii="Garamond" w:hAnsi="Garamond" w:cstheme="majorBidi"/>
          <w:sz w:val="24"/>
          <w:szCs w:val="24"/>
        </w:rPr>
        <w:t xml:space="preserve"> </w:t>
      </w:r>
      <w:r w:rsidR="007C248C" w:rsidRPr="004F2EC9">
        <w:rPr>
          <w:rFonts w:ascii="Garamond" w:hAnsi="Garamond" w:cstheme="majorBidi"/>
          <w:sz w:val="24"/>
          <w:szCs w:val="24"/>
        </w:rPr>
        <w:t xml:space="preserve">system </w:t>
      </w:r>
      <w:r w:rsidR="00FB4631">
        <w:rPr>
          <w:rFonts w:ascii="Garamond" w:hAnsi="Garamond" w:cstheme="majorBidi"/>
          <w:sz w:val="24"/>
          <w:szCs w:val="24"/>
        </w:rPr>
        <w:t xml:space="preserve">of </w:t>
      </w:r>
      <w:r w:rsidR="000921B4">
        <w:rPr>
          <w:rFonts w:ascii="Garamond" w:hAnsi="Garamond" w:cstheme="majorBidi"/>
          <w:sz w:val="24"/>
          <w:szCs w:val="24"/>
        </w:rPr>
        <w:t xml:space="preserve">a </w:t>
      </w:r>
      <w:r w:rsidR="00FB4631">
        <w:rPr>
          <w:rFonts w:ascii="Garamond" w:hAnsi="Garamond" w:cstheme="majorBidi"/>
          <w:sz w:val="24"/>
          <w:szCs w:val="24"/>
        </w:rPr>
        <w:t>demand-</w:t>
      </w:r>
      <w:r w:rsidR="00F550F3">
        <w:rPr>
          <w:rFonts w:ascii="Garamond" w:hAnsi="Garamond" w:cstheme="majorBidi"/>
          <w:sz w:val="24"/>
          <w:szCs w:val="24"/>
        </w:rPr>
        <w:t>driven T</w:t>
      </w:r>
      <w:r w:rsidR="00020B7C">
        <w:rPr>
          <w:rFonts w:ascii="Garamond" w:hAnsi="Garamond" w:cstheme="majorBidi"/>
          <w:sz w:val="24"/>
          <w:szCs w:val="24"/>
        </w:rPr>
        <w:t xml:space="preserve">echnical and Vocational Education and Training (TVET) </w:t>
      </w:r>
      <w:r w:rsidR="00F550F3">
        <w:rPr>
          <w:rFonts w:ascii="Garamond" w:hAnsi="Garamond" w:cstheme="majorBidi"/>
          <w:sz w:val="24"/>
          <w:szCs w:val="24"/>
        </w:rPr>
        <w:t>provision</w:t>
      </w:r>
      <w:r w:rsidR="007C248C" w:rsidRPr="004F2EC9">
        <w:rPr>
          <w:rFonts w:ascii="Garamond" w:hAnsi="Garamond" w:cstheme="majorBidi"/>
          <w:sz w:val="24"/>
          <w:szCs w:val="24"/>
        </w:rPr>
        <w:t xml:space="preserve"> that encourages</w:t>
      </w:r>
      <w:r w:rsidR="00B3540E">
        <w:rPr>
          <w:rFonts w:ascii="Garamond" w:hAnsi="Garamond" w:cstheme="majorBidi"/>
          <w:sz w:val="24"/>
          <w:szCs w:val="24"/>
        </w:rPr>
        <w:t xml:space="preserve"> </w:t>
      </w:r>
      <w:r w:rsidR="00020B7C">
        <w:rPr>
          <w:rFonts w:ascii="Garamond" w:hAnsi="Garamond" w:cstheme="majorBidi"/>
          <w:sz w:val="24"/>
          <w:szCs w:val="24"/>
        </w:rPr>
        <w:t>Work Based Learning (</w:t>
      </w:r>
      <w:r w:rsidR="00FD0EF5" w:rsidRPr="00D51E51">
        <w:rPr>
          <w:rFonts w:ascii="Garamond" w:hAnsi="Garamond" w:cstheme="majorBidi"/>
          <w:sz w:val="24"/>
          <w:szCs w:val="24"/>
        </w:rPr>
        <w:t>WBL</w:t>
      </w:r>
      <w:r w:rsidR="00020B7C">
        <w:rPr>
          <w:rFonts w:ascii="Garamond" w:hAnsi="Garamond" w:cstheme="majorBidi"/>
          <w:sz w:val="24"/>
          <w:szCs w:val="24"/>
        </w:rPr>
        <w:t>)</w:t>
      </w:r>
      <w:r w:rsidR="00FD0EF5">
        <w:rPr>
          <w:rFonts w:ascii="Garamond" w:hAnsi="Garamond" w:cstheme="majorBidi"/>
          <w:i/>
          <w:sz w:val="24"/>
          <w:szCs w:val="24"/>
        </w:rPr>
        <w:t xml:space="preserve"> </w:t>
      </w:r>
      <w:r w:rsidR="00FD0EF5" w:rsidRPr="00FD0EF5">
        <w:rPr>
          <w:rFonts w:ascii="Garamond" w:hAnsi="Garamond" w:cstheme="majorBidi"/>
          <w:iCs/>
          <w:sz w:val="24"/>
          <w:szCs w:val="24"/>
        </w:rPr>
        <w:t>by:</w:t>
      </w:r>
    </w:p>
    <w:p w14:paraId="34922FD6" w14:textId="77777777" w:rsidR="00EC31A8" w:rsidRDefault="00EC31A8" w:rsidP="00EC31A8">
      <w:pPr>
        <w:pStyle w:val="ListParagraph"/>
        <w:bidi w:val="0"/>
        <w:spacing w:line="276" w:lineRule="auto"/>
        <w:ind w:left="0" w:right="-480"/>
        <w:jc w:val="both"/>
        <w:rPr>
          <w:rFonts w:ascii="Garamond" w:hAnsi="Garamond" w:cstheme="majorBidi"/>
          <w:sz w:val="24"/>
          <w:szCs w:val="24"/>
        </w:rPr>
      </w:pPr>
    </w:p>
    <w:p w14:paraId="0A5635CD" w14:textId="77777777" w:rsidR="00757152" w:rsidRDefault="00043091" w:rsidP="00EC31A8">
      <w:pPr>
        <w:pStyle w:val="ListParagraph"/>
        <w:numPr>
          <w:ilvl w:val="0"/>
          <w:numId w:val="50"/>
        </w:numPr>
        <w:bidi w:val="0"/>
        <w:spacing w:line="276" w:lineRule="auto"/>
        <w:ind w:right="-480"/>
        <w:jc w:val="both"/>
        <w:rPr>
          <w:rFonts w:ascii="Garamond" w:hAnsi="Garamond" w:cstheme="majorBidi"/>
          <w:sz w:val="24"/>
          <w:szCs w:val="24"/>
        </w:rPr>
      </w:pPr>
      <w:r>
        <w:rPr>
          <w:rFonts w:ascii="Garamond" w:hAnsi="Garamond" w:cstheme="majorBidi"/>
          <w:sz w:val="24"/>
          <w:szCs w:val="24"/>
        </w:rPr>
        <w:t>B</w:t>
      </w:r>
      <w:r w:rsidR="00F550F3" w:rsidRPr="00F550F3">
        <w:rPr>
          <w:rFonts w:ascii="Garamond" w:hAnsi="Garamond" w:cstheme="majorBidi"/>
          <w:sz w:val="24"/>
          <w:szCs w:val="24"/>
        </w:rPr>
        <w:t xml:space="preserve">enefiting from existing experiences </w:t>
      </w:r>
      <w:r w:rsidR="00D27599">
        <w:rPr>
          <w:rFonts w:ascii="Garamond" w:hAnsi="Garamond" w:cstheme="majorBidi"/>
          <w:sz w:val="24"/>
          <w:szCs w:val="24"/>
        </w:rPr>
        <w:t>of</w:t>
      </w:r>
      <w:r w:rsidR="00F550F3" w:rsidRPr="00F550F3">
        <w:rPr>
          <w:rFonts w:ascii="Garamond" w:hAnsi="Garamond" w:cstheme="majorBidi"/>
          <w:sz w:val="24"/>
          <w:szCs w:val="24"/>
        </w:rPr>
        <w:t xml:space="preserve"> </w:t>
      </w:r>
      <w:r w:rsidR="00FD0EF5">
        <w:rPr>
          <w:rFonts w:ascii="Garamond" w:hAnsi="Garamond" w:cstheme="majorBidi"/>
          <w:sz w:val="24"/>
          <w:szCs w:val="24"/>
        </w:rPr>
        <w:t>WBL</w:t>
      </w:r>
      <w:r w:rsidR="00012078">
        <w:rPr>
          <w:rFonts w:ascii="Garamond" w:hAnsi="Garamond" w:cstheme="majorBidi"/>
          <w:sz w:val="24"/>
          <w:szCs w:val="24"/>
        </w:rPr>
        <w:t xml:space="preserve"> and building upon other (previous or </w:t>
      </w:r>
      <w:r>
        <w:rPr>
          <w:rFonts w:ascii="Garamond" w:hAnsi="Garamond" w:cstheme="majorBidi"/>
          <w:sz w:val="24"/>
          <w:szCs w:val="24"/>
        </w:rPr>
        <w:t>existing</w:t>
      </w:r>
      <w:r w:rsidR="00012078">
        <w:rPr>
          <w:rFonts w:ascii="Garamond" w:hAnsi="Garamond" w:cstheme="majorBidi"/>
          <w:sz w:val="24"/>
          <w:szCs w:val="24"/>
        </w:rPr>
        <w:t>) support initiatives reinforcing TVET in Palestine</w:t>
      </w:r>
    </w:p>
    <w:p w14:paraId="2EAE0D4E" w14:textId="671CEB44" w:rsidR="00F550F3" w:rsidRDefault="00757152" w:rsidP="00EC31A8">
      <w:pPr>
        <w:pStyle w:val="ListParagraph"/>
        <w:numPr>
          <w:ilvl w:val="0"/>
          <w:numId w:val="50"/>
        </w:numPr>
        <w:bidi w:val="0"/>
        <w:spacing w:line="276" w:lineRule="auto"/>
        <w:ind w:right="-480"/>
        <w:jc w:val="both"/>
        <w:rPr>
          <w:rFonts w:ascii="Garamond" w:hAnsi="Garamond" w:cstheme="majorBidi"/>
          <w:sz w:val="24"/>
          <w:szCs w:val="24"/>
        </w:rPr>
      </w:pPr>
      <w:r>
        <w:rPr>
          <w:rFonts w:ascii="Garamond" w:hAnsi="Garamond" w:cstheme="majorBidi"/>
          <w:sz w:val="24"/>
          <w:szCs w:val="24"/>
        </w:rPr>
        <w:t xml:space="preserve">Stimulating </w:t>
      </w:r>
      <w:r w:rsidRPr="00F550F3">
        <w:rPr>
          <w:rFonts w:ascii="Garamond" w:hAnsi="Garamond" w:cstheme="majorBidi"/>
          <w:sz w:val="24"/>
          <w:szCs w:val="24"/>
        </w:rPr>
        <w:t xml:space="preserve">innovative </w:t>
      </w:r>
      <w:r>
        <w:rPr>
          <w:rFonts w:ascii="Garamond" w:hAnsi="Garamond" w:cstheme="majorBidi"/>
          <w:sz w:val="24"/>
          <w:szCs w:val="24"/>
        </w:rPr>
        <w:t xml:space="preserve">WBL </w:t>
      </w:r>
      <w:r w:rsidRPr="00F550F3">
        <w:rPr>
          <w:rFonts w:ascii="Garamond" w:hAnsi="Garamond" w:cstheme="majorBidi"/>
          <w:sz w:val="24"/>
          <w:szCs w:val="24"/>
        </w:rPr>
        <w:t>initiatives</w:t>
      </w:r>
      <w:r>
        <w:rPr>
          <w:rFonts w:ascii="Garamond" w:hAnsi="Garamond" w:cstheme="majorBidi"/>
          <w:sz w:val="24"/>
          <w:szCs w:val="24"/>
        </w:rPr>
        <w:t xml:space="preserve"> and models</w:t>
      </w:r>
      <w:r w:rsidR="00F550F3" w:rsidRPr="00F550F3">
        <w:rPr>
          <w:rFonts w:ascii="Garamond" w:hAnsi="Garamond" w:cstheme="majorBidi"/>
          <w:sz w:val="24"/>
          <w:szCs w:val="24"/>
        </w:rPr>
        <w:t xml:space="preserve"> </w:t>
      </w:r>
    </w:p>
    <w:p w14:paraId="70170E63" w14:textId="14C5AB4A" w:rsidR="00F461F7" w:rsidRDefault="00043091" w:rsidP="00EC31A8">
      <w:pPr>
        <w:pStyle w:val="ListParagraph"/>
        <w:numPr>
          <w:ilvl w:val="0"/>
          <w:numId w:val="50"/>
        </w:numPr>
        <w:bidi w:val="0"/>
        <w:spacing w:line="276" w:lineRule="auto"/>
        <w:ind w:right="-480"/>
        <w:jc w:val="both"/>
        <w:rPr>
          <w:rFonts w:ascii="Garamond" w:hAnsi="Garamond" w:cstheme="majorBidi"/>
          <w:sz w:val="24"/>
          <w:szCs w:val="24"/>
        </w:rPr>
      </w:pPr>
      <w:r>
        <w:rPr>
          <w:rFonts w:ascii="Garamond" w:hAnsi="Garamond" w:cstheme="majorBidi"/>
          <w:sz w:val="24"/>
          <w:szCs w:val="24"/>
        </w:rPr>
        <w:t>Allowing</w:t>
      </w:r>
      <w:r w:rsidR="00D27599">
        <w:rPr>
          <w:rFonts w:ascii="Garamond" w:hAnsi="Garamond" w:cstheme="majorBidi"/>
          <w:sz w:val="24"/>
          <w:szCs w:val="24"/>
        </w:rPr>
        <w:t xml:space="preserve"> for </w:t>
      </w:r>
      <w:r w:rsidR="00F550F3" w:rsidRPr="00F550F3">
        <w:rPr>
          <w:rFonts w:ascii="Garamond" w:hAnsi="Garamond" w:cstheme="majorBidi"/>
          <w:sz w:val="24"/>
          <w:szCs w:val="24"/>
        </w:rPr>
        <w:t>circulat</w:t>
      </w:r>
      <w:r w:rsidR="00F550F3">
        <w:rPr>
          <w:rFonts w:ascii="Garamond" w:hAnsi="Garamond" w:cstheme="majorBidi"/>
          <w:sz w:val="24"/>
          <w:szCs w:val="24"/>
        </w:rPr>
        <w:t>i</w:t>
      </w:r>
      <w:r w:rsidR="00D27599">
        <w:rPr>
          <w:rFonts w:ascii="Garamond" w:hAnsi="Garamond" w:cstheme="majorBidi"/>
          <w:sz w:val="24"/>
          <w:szCs w:val="24"/>
        </w:rPr>
        <w:t xml:space="preserve">on of these WBL </w:t>
      </w:r>
      <w:r w:rsidR="00F550F3">
        <w:rPr>
          <w:rFonts w:ascii="Garamond" w:hAnsi="Garamond" w:cstheme="majorBidi"/>
          <w:sz w:val="24"/>
          <w:szCs w:val="24"/>
        </w:rPr>
        <w:t>practi</w:t>
      </w:r>
      <w:r w:rsidR="00D27599">
        <w:rPr>
          <w:rFonts w:ascii="Garamond" w:hAnsi="Garamond" w:cstheme="majorBidi"/>
          <w:sz w:val="24"/>
          <w:szCs w:val="24"/>
        </w:rPr>
        <w:t xml:space="preserve">ces </w:t>
      </w:r>
      <w:r w:rsidR="000921B4">
        <w:rPr>
          <w:rFonts w:ascii="Garamond" w:hAnsi="Garamond" w:cstheme="majorBidi"/>
          <w:sz w:val="24"/>
          <w:szCs w:val="24"/>
        </w:rPr>
        <w:t xml:space="preserve">in </w:t>
      </w:r>
      <w:r w:rsidR="00F550F3" w:rsidRPr="00F550F3">
        <w:rPr>
          <w:rFonts w:ascii="Garamond" w:hAnsi="Garamond" w:cstheme="majorBidi"/>
          <w:sz w:val="24"/>
          <w:szCs w:val="24"/>
        </w:rPr>
        <w:t>Palestine</w:t>
      </w:r>
      <w:r w:rsidR="00F550F3">
        <w:rPr>
          <w:rFonts w:ascii="Garamond" w:hAnsi="Garamond" w:cstheme="majorBidi"/>
          <w:sz w:val="24"/>
          <w:szCs w:val="24"/>
        </w:rPr>
        <w:t xml:space="preserve"> </w:t>
      </w:r>
      <w:r w:rsidR="00D27599">
        <w:rPr>
          <w:rFonts w:ascii="Garamond" w:hAnsi="Garamond" w:cstheme="majorBidi"/>
          <w:sz w:val="24"/>
          <w:szCs w:val="24"/>
        </w:rPr>
        <w:t>with</w:t>
      </w:r>
      <w:r w:rsidR="00F003C2">
        <w:rPr>
          <w:rFonts w:ascii="Garamond" w:hAnsi="Garamond" w:cstheme="majorBidi"/>
          <w:sz w:val="24"/>
          <w:szCs w:val="24"/>
        </w:rPr>
        <w:t xml:space="preserve"> a potential </w:t>
      </w:r>
      <w:r w:rsidR="004C737E">
        <w:rPr>
          <w:rFonts w:ascii="Garamond" w:hAnsi="Garamond" w:cstheme="majorBidi"/>
          <w:sz w:val="24"/>
          <w:szCs w:val="24"/>
        </w:rPr>
        <w:t>multiplication</w:t>
      </w:r>
      <w:r w:rsidR="00F003C2">
        <w:rPr>
          <w:rFonts w:ascii="Garamond" w:hAnsi="Garamond" w:cstheme="majorBidi"/>
          <w:sz w:val="24"/>
          <w:szCs w:val="24"/>
        </w:rPr>
        <w:t xml:space="preserve"> effect</w:t>
      </w:r>
      <w:r w:rsidR="004C737E">
        <w:rPr>
          <w:rFonts w:ascii="Garamond" w:hAnsi="Garamond" w:cstheme="majorBidi"/>
          <w:sz w:val="24"/>
          <w:szCs w:val="24"/>
        </w:rPr>
        <w:t>.</w:t>
      </w:r>
      <w:r w:rsidR="00020B7C">
        <w:rPr>
          <w:rFonts w:ascii="Garamond" w:hAnsi="Garamond" w:cstheme="majorBidi"/>
          <w:sz w:val="24"/>
          <w:szCs w:val="24"/>
        </w:rPr>
        <w:t xml:space="preserve"> </w:t>
      </w:r>
    </w:p>
    <w:p w14:paraId="439150CB" w14:textId="4E9A7B2E" w:rsidR="004E47B0" w:rsidRPr="004F2EC9" w:rsidRDefault="004E47B0" w:rsidP="00EC31A8">
      <w:pPr>
        <w:pStyle w:val="ListParagraph"/>
        <w:bidi w:val="0"/>
        <w:spacing w:line="276" w:lineRule="auto"/>
        <w:ind w:left="0" w:right="-480"/>
        <w:jc w:val="both"/>
        <w:rPr>
          <w:rFonts w:ascii="Garamond" w:hAnsi="Garamond" w:cstheme="majorBidi"/>
          <w:sz w:val="24"/>
          <w:szCs w:val="24"/>
        </w:rPr>
      </w:pPr>
    </w:p>
    <w:p w14:paraId="1007D7ED" w14:textId="6811921A" w:rsidR="007C248C" w:rsidRDefault="00F461F7" w:rsidP="00FD0EF5">
      <w:pPr>
        <w:bidi w:val="0"/>
        <w:spacing w:line="360" w:lineRule="auto"/>
        <w:ind w:right="-480"/>
        <w:jc w:val="both"/>
        <w:rPr>
          <w:rFonts w:ascii="Garamond" w:eastAsia="SimSun" w:hAnsi="Garamond" w:cs="Arial"/>
          <w:b/>
          <w:bCs/>
          <w:sz w:val="24"/>
          <w:szCs w:val="24"/>
          <w:lang w:eastAsia="nl-NL"/>
        </w:rPr>
      </w:pPr>
      <w:r>
        <w:rPr>
          <w:rFonts w:ascii="Garamond" w:hAnsi="Garamond" w:cstheme="majorBidi"/>
          <w:b/>
          <w:bCs/>
          <w:sz w:val="24"/>
          <w:szCs w:val="24"/>
          <w:lang w:bidi="ar-JO"/>
        </w:rPr>
        <w:t xml:space="preserve">3.2 </w:t>
      </w:r>
      <w:r w:rsidR="00FD0EF5" w:rsidRPr="00FD0EF5">
        <w:rPr>
          <w:rFonts w:ascii="Garamond" w:eastAsia="SimSun" w:hAnsi="Garamond" w:cs="Arial"/>
          <w:b/>
          <w:bCs/>
          <w:sz w:val="24"/>
          <w:szCs w:val="24"/>
          <w:lang w:eastAsia="nl-NL"/>
        </w:rPr>
        <w:t>Expected outcomes of WBL Fund</w:t>
      </w:r>
      <w:r w:rsidR="00020B7C">
        <w:rPr>
          <w:rFonts w:ascii="Garamond" w:eastAsia="SimSun" w:hAnsi="Garamond" w:cs="Arial"/>
          <w:b/>
          <w:bCs/>
          <w:sz w:val="24"/>
          <w:szCs w:val="24"/>
          <w:lang w:eastAsia="nl-NL"/>
        </w:rPr>
        <w:t>:</w:t>
      </w:r>
    </w:p>
    <w:p w14:paraId="051ECED5" w14:textId="77777777" w:rsidR="00020B7C" w:rsidRPr="004F2EC9" w:rsidRDefault="00020B7C" w:rsidP="00EC31A8">
      <w:pPr>
        <w:bidi w:val="0"/>
        <w:spacing w:line="276" w:lineRule="auto"/>
        <w:ind w:right="-480"/>
        <w:jc w:val="both"/>
        <w:rPr>
          <w:rFonts w:ascii="Garamond" w:hAnsi="Garamond" w:cstheme="majorBidi"/>
          <w:sz w:val="24"/>
          <w:szCs w:val="24"/>
        </w:rPr>
      </w:pPr>
    </w:p>
    <w:p w14:paraId="17F34D68" w14:textId="62AB90D1" w:rsidR="007C248C" w:rsidRPr="004F2EC9" w:rsidRDefault="00A11D66" w:rsidP="00EC31A8">
      <w:pPr>
        <w:pStyle w:val="ListParagraph"/>
        <w:numPr>
          <w:ilvl w:val="0"/>
          <w:numId w:val="50"/>
        </w:numPr>
        <w:bidi w:val="0"/>
        <w:spacing w:line="276" w:lineRule="auto"/>
        <w:ind w:right="-480"/>
        <w:jc w:val="both"/>
        <w:rPr>
          <w:rFonts w:ascii="Garamond" w:hAnsi="Garamond" w:cstheme="majorBidi"/>
          <w:sz w:val="24"/>
          <w:szCs w:val="24"/>
        </w:rPr>
      </w:pPr>
      <w:r>
        <w:rPr>
          <w:rFonts w:ascii="Garamond" w:hAnsi="Garamond" w:cstheme="majorBidi"/>
          <w:sz w:val="24"/>
          <w:szCs w:val="24"/>
        </w:rPr>
        <w:t>I</w:t>
      </w:r>
      <w:r w:rsidR="00F003C2">
        <w:rPr>
          <w:rFonts w:ascii="Garamond" w:hAnsi="Garamond" w:cstheme="majorBidi"/>
          <w:sz w:val="24"/>
          <w:szCs w:val="24"/>
        </w:rPr>
        <w:t>ncrease</w:t>
      </w:r>
      <w:r>
        <w:rPr>
          <w:rFonts w:ascii="Garamond" w:hAnsi="Garamond" w:cstheme="majorBidi"/>
          <w:sz w:val="24"/>
          <w:szCs w:val="24"/>
        </w:rPr>
        <w:t xml:space="preserve"> </w:t>
      </w:r>
      <w:r w:rsidR="00D27599">
        <w:rPr>
          <w:rFonts w:ascii="Garamond" w:hAnsi="Garamond" w:cstheme="majorBidi"/>
          <w:sz w:val="24"/>
          <w:szCs w:val="24"/>
        </w:rPr>
        <w:t xml:space="preserve">the relevance of TVET training, stimulating </w:t>
      </w:r>
      <w:r w:rsidR="00F003C2">
        <w:rPr>
          <w:rFonts w:ascii="Garamond" w:hAnsi="Garamond" w:cstheme="majorBidi"/>
          <w:sz w:val="24"/>
          <w:szCs w:val="24"/>
        </w:rPr>
        <w:t xml:space="preserve">employability or </w:t>
      </w:r>
      <w:r w:rsidR="007C248C" w:rsidRPr="004F2EC9">
        <w:rPr>
          <w:rFonts w:ascii="Garamond" w:hAnsi="Garamond" w:cstheme="majorBidi"/>
          <w:sz w:val="24"/>
          <w:szCs w:val="24"/>
        </w:rPr>
        <w:t>provid</w:t>
      </w:r>
      <w:r w:rsidR="00043091">
        <w:rPr>
          <w:rFonts w:ascii="Garamond" w:hAnsi="Garamond" w:cstheme="majorBidi"/>
          <w:sz w:val="24"/>
          <w:szCs w:val="24"/>
        </w:rPr>
        <w:t>ing</w:t>
      </w:r>
      <w:r w:rsidR="007C248C" w:rsidRPr="004F2EC9">
        <w:rPr>
          <w:rFonts w:ascii="Garamond" w:hAnsi="Garamond" w:cstheme="majorBidi"/>
          <w:sz w:val="24"/>
          <w:szCs w:val="24"/>
        </w:rPr>
        <w:t xml:space="preserve"> new </w:t>
      </w:r>
      <w:r w:rsidR="00B83173" w:rsidRPr="004F2EC9">
        <w:rPr>
          <w:rFonts w:ascii="Garamond" w:hAnsi="Garamond" w:cstheme="majorBidi"/>
          <w:sz w:val="24"/>
          <w:szCs w:val="24"/>
        </w:rPr>
        <w:t xml:space="preserve">job </w:t>
      </w:r>
      <w:r w:rsidR="007C248C" w:rsidRPr="004F2EC9">
        <w:rPr>
          <w:rFonts w:ascii="Garamond" w:hAnsi="Garamond" w:cstheme="majorBidi"/>
          <w:sz w:val="24"/>
          <w:szCs w:val="24"/>
        </w:rPr>
        <w:t xml:space="preserve">opportunities </w:t>
      </w:r>
      <w:r w:rsidR="00F003C2">
        <w:rPr>
          <w:rFonts w:ascii="Garamond" w:hAnsi="Garamond" w:cstheme="majorBidi"/>
          <w:sz w:val="24"/>
          <w:szCs w:val="24"/>
        </w:rPr>
        <w:t>for TVET graduates</w:t>
      </w:r>
    </w:p>
    <w:p w14:paraId="6BED4BFF" w14:textId="4191439A" w:rsidR="007C248C" w:rsidRPr="004F2EC9" w:rsidRDefault="007C248C" w:rsidP="00EC31A8">
      <w:pPr>
        <w:pStyle w:val="ListParagraph"/>
        <w:numPr>
          <w:ilvl w:val="0"/>
          <w:numId w:val="50"/>
        </w:numPr>
        <w:bidi w:val="0"/>
        <w:spacing w:line="276" w:lineRule="auto"/>
        <w:ind w:right="-480"/>
        <w:jc w:val="both"/>
        <w:rPr>
          <w:rFonts w:ascii="Garamond" w:hAnsi="Garamond" w:cstheme="majorBidi"/>
          <w:sz w:val="24"/>
          <w:szCs w:val="24"/>
        </w:rPr>
      </w:pPr>
      <w:r w:rsidRPr="004F2EC9">
        <w:rPr>
          <w:rFonts w:ascii="Garamond" w:hAnsi="Garamond" w:cstheme="majorBidi"/>
          <w:sz w:val="24"/>
          <w:szCs w:val="24"/>
        </w:rPr>
        <w:t>Enhanc</w:t>
      </w:r>
      <w:r w:rsidR="00A11D66">
        <w:rPr>
          <w:rFonts w:ascii="Garamond" w:hAnsi="Garamond" w:cstheme="majorBidi"/>
          <w:sz w:val="24"/>
          <w:szCs w:val="24"/>
        </w:rPr>
        <w:t>e t</w:t>
      </w:r>
      <w:r w:rsidR="00BB78FB">
        <w:rPr>
          <w:rFonts w:ascii="Garamond" w:hAnsi="Garamond" w:cstheme="majorBidi"/>
          <w:sz w:val="24"/>
          <w:szCs w:val="24"/>
        </w:rPr>
        <w:t>angible</w:t>
      </w:r>
      <w:r w:rsidR="00D27599">
        <w:rPr>
          <w:rFonts w:ascii="Garamond" w:hAnsi="Garamond" w:cstheme="majorBidi"/>
          <w:sz w:val="24"/>
          <w:szCs w:val="24"/>
        </w:rPr>
        <w:t xml:space="preserve"> </w:t>
      </w:r>
      <w:r w:rsidRPr="004F2EC9">
        <w:rPr>
          <w:rFonts w:ascii="Garamond" w:hAnsi="Garamond" w:cstheme="majorBidi"/>
          <w:sz w:val="24"/>
          <w:szCs w:val="24"/>
        </w:rPr>
        <w:t>partnership</w:t>
      </w:r>
      <w:r w:rsidR="00020B7C">
        <w:rPr>
          <w:rFonts w:ascii="Garamond" w:hAnsi="Garamond" w:cstheme="majorBidi"/>
          <w:sz w:val="24"/>
          <w:szCs w:val="24"/>
        </w:rPr>
        <w:t>s</w:t>
      </w:r>
      <w:r w:rsidRPr="004F2EC9">
        <w:rPr>
          <w:rFonts w:ascii="Garamond" w:hAnsi="Garamond" w:cstheme="majorBidi"/>
          <w:sz w:val="24"/>
          <w:szCs w:val="24"/>
        </w:rPr>
        <w:t xml:space="preserve"> between TVET </w:t>
      </w:r>
      <w:r w:rsidR="00136685" w:rsidRPr="004F2EC9">
        <w:rPr>
          <w:rFonts w:ascii="Garamond" w:hAnsi="Garamond" w:cstheme="majorBidi"/>
          <w:sz w:val="24"/>
          <w:szCs w:val="24"/>
        </w:rPr>
        <w:t>institutions</w:t>
      </w:r>
      <w:r w:rsidR="00020B7C">
        <w:rPr>
          <w:rFonts w:ascii="Garamond" w:hAnsi="Garamond" w:cstheme="majorBidi"/>
          <w:sz w:val="24"/>
          <w:szCs w:val="24"/>
        </w:rPr>
        <w:t xml:space="preserve"> </w:t>
      </w:r>
      <w:r w:rsidRPr="004F2EC9">
        <w:rPr>
          <w:rFonts w:ascii="Garamond" w:hAnsi="Garamond" w:cstheme="majorBidi"/>
          <w:sz w:val="24"/>
          <w:szCs w:val="24"/>
        </w:rPr>
        <w:t xml:space="preserve">and the </w:t>
      </w:r>
      <w:r w:rsidR="00136685" w:rsidRPr="004F2EC9">
        <w:rPr>
          <w:rFonts w:ascii="Garamond" w:hAnsi="Garamond" w:cstheme="majorBidi"/>
          <w:sz w:val="24"/>
          <w:szCs w:val="24"/>
        </w:rPr>
        <w:t>labo</w:t>
      </w:r>
      <w:r w:rsidR="00B16E04">
        <w:rPr>
          <w:rFonts w:ascii="Garamond" w:hAnsi="Garamond" w:cstheme="majorBidi"/>
          <w:sz w:val="24"/>
          <w:szCs w:val="24"/>
        </w:rPr>
        <w:t>u</w:t>
      </w:r>
      <w:r w:rsidR="00136685" w:rsidRPr="004F2EC9">
        <w:rPr>
          <w:rFonts w:ascii="Garamond" w:hAnsi="Garamond" w:cstheme="majorBidi"/>
          <w:sz w:val="24"/>
          <w:szCs w:val="24"/>
        </w:rPr>
        <w:t>r market</w:t>
      </w:r>
      <w:r w:rsidR="00BB78FB">
        <w:rPr>
          <w:rFonts w:ascii="Garamond" w:hAnsi="Garamond" w:cstheme="majorBidi"/>
          <w:sz w:val="24"/>
          <w:szCs w:val="24"/>
        </w:rPr>
        <w:t xml:space="preserve">, bridging </w:t>
      </w:r>
      <w:r w:rsidR="008D0102">
        <w:rPr>
          <w:rFonts w:ascii="Garamond" w:hAnsi="Garamond" w:cstheme="majorBidi"/>
          <w:sz w:val="24"/>
          <w:szCs w:val="24"/>
        </w:rPr>
        <w:t>the gap</w:t>
      </w:r>
      <w:r w:rsidR="00043091">
        <w:rPr>
          <w:rFonts w:ascii="Garamond" w:hAnsi="Garamond" w:cstheme="majorBidi"/>
          <w:sz w:val="24"/>
          <w:szCs w:val="24"/>
        </w:rPr>
        <w:t xml:space="preserve"> between </w:t>
      </w:r>
      <w:r w:rsidR="00BB78FB">
        <w:rPr>
          <w:rFonts w:ascii="Garamond" w:hAnsi="Garamond" w:cstheme="majorBidi"/>
          <w:sz w:val="24"/>
          <w:szCs w:val="24"/>
        </w:rPr>
        <w:t>school</w:t>
      </w:r>
      <w:r w:rsidR="00043091">
        <w:rPr>
          <w:rFonts w:ascii="Garamond" w:hAnsi="Garamond" w:cstheme="majorBidi"/>
          <w:sz w:val="24"/>
          <w:szCs w:val="24"/>
        </w:rPr>
        <w:t xml:space="preserve"> and</w:t>
      </w:r>
      <w:r w:rsidR="004D2FB8">
        <w:rPr>
          <w:rFonts w:ascii="Garamond" w:hAnsi="Garamond" w:cstheme="majorBidi"/>
          <w:sz w:val="24"/>
          <w:szCs w:val="24"/>
        </w:rPr>
        <w:t xml:space="preserve"> </w:t>
      </w:r>
      <w:r w:rsidR="00BB78FB">
        <w:rPr>
          <w:rFonts w:ascii="Garamond" w:hAnsi="Garamond" w:cstheme="majorBidi"/>
          <w:sz w:val="24"/>
          <w:szCs w:val="24"/>
        </w:rPr>
        <w:t>work</w:t>
      </w:r>
      <w:r w:rsidR="00043091">
        <w:rPr>
          <w:rFonts w:ascii="Garamond" w:hAnsi="Garamond" w:cstheme="majorBidi"/>
          <w:sz w:val="24"/>
          <w:szCs w:val="24"/>
        </w:rPr>
        <w:t xml:space="preserve"> experien</w:t>
      </w:r>
      <w:r w:rsidR="004D2FB8">
        <w:rPr>
          <w:rFonts w:ascii="Garamond" w:hAnsi="Garamond" w:cstheme="majorBidi"/>
          <w:sz w:val="24"/>
          <w:szCs w:val="24"/>
        </w:rPr>
        <w:t>c</w:t>
      </w:r>
      <w:r w:rsidR="00043091">
        <w:rPr>
          <w:rFonts w:ascii="Garamond" w:hAnsi="Garamond" w:cstheme="majorBidi"/>
          <w:sz w:val="24"/>
          <w:szCs w:val="24"/>
        </w:rPr>
        <w:t>e</w:t>
      </w:r>
      <w:r w:rsidR="00020B7C">
        <w:rPr>
          <w:rFonts w:ascii="Garamond" w:hAnsi="Garamond" w:cstheme="majorBidi"/>
          <w:sz w:val="24"/>
          <w:szCs w:val="24"/>
        </w:rPr>
        <w:t>s</w:t>
      </w:r>
    </w:p>
    <w:p w14:paraId="09895ED7" w14:textId="01BE4108" w:rsidR="007C248C" w:rsidRPr="004F2EC9" w:rsidRDefault="00A11D66" w:rsidP="00EC31A8">
      <w:pPr>
        <w:pStyle w:val="ListParagraph"/>
        <w:numPr>
          <w:ilvl w:val="0"/>
          <w:numId w:val="50"/>
        </w:numPr>
        <w:bidi w:val="0"/>
        <w:spacing w:line="276" w:lineRule="auto"/>
        <w:ind w:right="-480"/>
        <w:jc w:val="both"/>
        <w:rPr>
          <w:rFonts w:ascii="Garamond" w:hAnsi="Garamond" w:cstheme="majorBidi"/>
          <w:sz w:val="24"/>
          <w:szCs w:val="24"/>
        </w:rPr>
      </w:pPr>
      <w:r w:rsidRPr="004F2EC9">
        <w:rPr>
          <w:rFonts w:ascii="Garamond" w:hAnsi="Garamond" w:cstheme="majorBidi"/>
          <w:sz w:val="24"/>
          <w:szCs w:val="24"/>
        </w:rPr>
        <w:t>Promote</w:t>
      </w:r>
      <w:r w:rsidR="007C248C" w:rsidRPr="004F2EC9">
        <w:rPr>
          <w:rFonts w:ascii="Garamond" w:hAnsi="Garamond" w:cstheme="majorBidi"/>
          <w:sz w:val="24"/>
          <w:szCs w:val="24"/>
        </w:rPr>
        <w:t xml:space="preserve"> active p</w:t>
      </w:r>
      <w:r w:rsidR="00FD0EF5">
        <w:rPr>
          <w:rFonts w:ascii="Garamond" w:hAnsi="Garamond" w:cstheme="majorBidi"/>
          <w:sz w:val="24"/>
          <w:szCs w:val="24"/>
        </w:rPr>
        <w:t>articipation of female youth</w:t>
      </w:r>
    </w:p>
    <w:p w14:paraId="7608127A" w14:textId="02DCE170" w:rsidR="00F003C2" w:rsidRDefault="00A11D66" w:rsidP="00EC31A8">
      <w:pPr>
        <w:pStyle w:val="ListParagraph"/>
        <w:numPr>
          <w:ilvl w:val="0"/>
          <w:numId w:val="50"/>
        </w:numPr>
        <w:bidi w:val="0"/>
        <w:spacing w:line="276" w:lineRule="auto"/>
        <w:ind w:right="-480"/>
        <w:jc w:val="both"/>
        <w:rPr>
          <w:rFonts w:ascii="Garamond" w:hAnsi="Garamond" w:cstheme="majorBidi"/>
          <w:sz w:val="24"/>
          <w:szCs w:val="24"/>
        </w:rPr>
      </w:pPr>
      <w:r>
        <w:rPr>
          <w:rFonts w:ascii="Garamond" w:hAnsi="Garamond" w:cstheme="majorBidi"/>
          <w:sz w:val="24"/>
          <w:szCs w:val="24"/>
        </w:rPr>
        <w:t>P</w:t>
      </w:r>
      <w:r w:rsidR="007C248C" w:rsidRPr="004F2EC9">
        <w:rPr>
          <w:rFonts w:ascii="Garamond" w:hAnsi="Garamond" w:cstheme="majorBidi"/>
          <w:sz w:val="24"/>
          <w:szCs w:val="24"/>
        </w:rPr>
        <w:t xml:space="preserve">rovide </w:t>
      </w:r>
      <w:r w:rsidR="00B16E04">
        <w:rPr>
          <w:rFonts w:ascii="Garamond" w:hAnsi="Garamond" w:cstheme="majorBidi"/>
          <w:sz w:val="24"/>
          <w:szCs w:val="24"/>
        </w:rPr>
        <w:t>access</w:t>
      </w:r>
      <w:r w:rsidR="00043091">
        <w:rPr>
          <w:rFonts w:ascii="Garamond" w:hAnsi="Garamond" w:cstheme="majorBidi"/>
          <w:sz w:val="24"/>
          <w:szCs w:val="24"/>
        </w:rPr>
        <w:t xml:space="preserve"> to </w:t>
      </w:r>
      <w:r w:rsidR="008D0102">
        <w:rPr>
          <w:rFonts w:ascii="Garamond" w:hAnsi="Garamond" w:cstheme="majorBidi"/>
          <w:sz w:val="24"/>
          <w:szCs w:val="24"/>
        </w:rPr>
        <w:t>labour</w:t>
      </w:r>
      <w:r w:rsidR="00043091">
        <w:rPr>
          <w:rFonts w:ascii="Garamond" w:hAnsi="Garamond" w:cstheme="majorBidi"/>
          <w:sz w:val="24"/>
          <w:szCs w:val="24"/>
        </w:rPr>
        <w:t xml:space="preserve"> market</w:t>
      </w:r>
      <w:r w:rsidR="00B16E04">
        <w:rPr>
          <w:rFonts w:ascii="Garamond" w:hAnsi="Garamond" w:cstheme="majorBidi"/>
          <w:sz w:val="24"/>
          <w:szCs w:val="24"/>
        </w:rPr>
        <w:t xml:space="preserve"> </w:t>
      </w:r>
      <w:r w:rsidR="007C248C" w:rsidRPr="004F2EC9">
        <w:rPr>
          <w:rFonts w:ascii="Garamond" w:hAnsi="Garamond" w:cstheme="majorBidi"/>
          <w:sz w:val="24"/>
          <w:szCs w:val="24"/>
        </w:rPr>
        <w:t>for</w:t>
      </w:r>
      <w:r w:rsidR="00043091">
        <w:rPr>
          <w:rFonts w:ascii="Garamond" w:hAnsi="Garamond" w:cstheme="majorBidi"/>
          <w:sz w:val="24"/>
          <w:szCs w:val="24"/>
        </w:rPr>
        <w:t xml:space="preserve"> </w:t>
      </w:r>
      <w:r w:rsidR="00D05513">
        <w:rPr>
          <w:rFonts w:ascii="Garamond" w:hAnsi="Garamond" w:cstheme="majorBidi"/>
          <w:sz w:val="24"/>
          <w:szCs w:val="24"/>
        </w:rPr>
        <w:t>disadvantaged youth</w:t>
      </w:r>
      <w:r w:rsidR="00136685" w:rsidRPr="004F2EC9">
        <w:rPr>
          <w:rFonts w:ascii="Garamond" w:hAnsi="Garamond" w:cstheme="majorBidi"/>
          <w:sz w:val="24"/>
          <w:szCs w:val="24"/>
        </w:rPr>
        <w:t xml:space="preserve"> (</w:t>
      </w:r>
      <w:r w:rsidR="007C248C" w:rsidRPr="004F2EC9">
        <w:rPr>
          <w:rFonts w:ascii="Garamond" w:hAnsi="Garamond" w:cstheme="majorBidi"/>
          <w:sz w:val="24"/>
          <w:szCs w:val="24"/>
        </w:rPr>
        <w:t>males and females)</w:t>
      </w:r>
      <w:r w:rsidR="00043091">
        <w:rPr>
          <w:rFonts w:ascii="Garamond" w:hAnsi="Garamond" w:cstheme="majorBidi"/>
          <w:sz w:val="24"/>
          <w:szCs w:val="24"/>
        </w:rPr>
        <w:t xml:space="preserve">, in particular </w:t>
      </w:r>
      <w:r w:rsidR="00D05513">
        <w:rPr>
          <w:rFonts w:ascii="Garamond" w:hAnsi="Garamond" w:cstheme="majorBidi"/>
          <w:sz w:val="24"/>
          <w:szCs w:val="24"/>
        </w:rPr>
        <w:t xml:space="preserve">those with </w:t>
      </w:r>
      <w:r w:rsidR="00043091">
        <w:rPr>
          <w:rFonts w:ascii="Garamond" w:hAnsi="Garamond" w:cstheme="majorBidi"/>
          <w:sz w:val="24"/>
          <w:szCs w:val="24"/>
        </w:rPr>
        <w:t xml:space="preserve">special needs </w:t>
      </w:r>
      <w:r w:rsidR="00D05513">
        <w:rPr>
          <w:rFonts w:ascii="Garamond" w:hAnsi="Garamond" w:cstheme="majorBidi"/>
          <w:sz w:val="24"/>
          <w:szCs w:val="24"/>
        </w:rPr>
        <w:t xml:space="preserve">and </w:t>
      </w:r>
      <w:r w:rsidR="007C248C" w:rsidRPr="004F2EC9">
        <w:rPr>
          <w:rFonts w:ascii="Garamond" w:hAnsi="Garamond" w:cstheme="majorBidi"/>
          <w:sz w:val="24"/>
          <w:szCs w:val="24"/>
        </w:rPr>
        <w:t xml:space="preserve">whose families face economic or social hardships </w:t>
      </w:r>
    </w:p>
    <w:p w14:paraId="2EB9D140" w14:textId="3C5E49D0" w:rsidR="007C248C" w:rsidRPr="004F2EC9" w:rsidRDefault="00A11D66" w:rsidP="00EC31A8">
      <w:pPr>
        <w:pStyle w:val="ListParagraph"/>
        <w:numPr>
          <w:ilvl w:val="0"/>
          <w:numId w:val="50"/>
        </w:numPr>
        <w:bidi w:val="0"/>
        <w:spacing w:line="276" w:lineRule="auto"/>
        <w:ind w:right="-480"/>
        <w:jc w:val="both"/>
        <w:rPr>
          <w:rFonts w:ascii="Garamond" w:hAnsi="Garamond" w:cstheme="majorBidi"/>
          <w:sz w:val="24"/>
          <w:szCs w:val="24"/>
        </w:rPr>
      </w:pPr>
      <w:r>
        <w:rPr>
          <w:rFonts w:ascii="Garamond" w:hAnsi="Garamond" w:cstheme="majorBidi"/>
          <w:sz w:val="24"/>
          <w:szCs w:val="24"/>
        </w:rPr>
        <w:t>P</w:t>
      </w:r>
      <w:r w:rsidR="007C248C" w:rsidRPr="004F2EC9">
        <w:rPr>
          <w:rFonts w:ascii="Garamond" w:hAnsi="Garamond" w:cstheme="majorBidi"/>
          <w:sz w:val="24"/>
          <w:szCs w:val="24"/>
        </w:rPr>
        <w:t xml:space="preserve">rovide </w:t>
      </w:r>
      <w:r w:rsidR="00D05513">
        <w:rPr>
          <w:rFonts w:ascii="Garamond" w:hAnsi="Garamond" w:cstheme="majorBidi"/>
          <w:sz w:val="24"/>
          <w:szCs w:val="24"/>
        </w:rPr>
        <w:t>opportunities</w:t>
      </w:r>
      <w:r w:rsidR="007C248C" w:rsidRPr="004F2EC9">
        <w:rPr>
          <w:rFonts w:ascii="Garamond" w:hAnsi="Garamond" w:cstheme="majorBidi"/>
          <w:sz w:val="24"/>
          <w:szCs w:val="24"/>
        </w:rPr>
        <w:t xml:space="preserve"> for learning</w:t>
      </w:r>
      <w:r w:rsidR="00BB78FB">
        <w:rPr>
          <w:rFonts w:ascii="Garamond" w:hAnsi="Garamond" w:cstheme="majorBidi"/>
          <w:sz w:val="24"/>
          <w:szCs w:val="24"/>
        </w:rPr>
        <w:t xml:space="preserve"> from </w:t>
      </w:r>
      <w:r w:rsidR="00C30A53">
        <w:rPr>
          <w:rFonts w:ascii="Garamond" w:hAnsi="Garamond" w:cstheme="majorBidi"/>
          <w:sz w:val="24"/>
          <w:szCs w:val="24"/>
        </w:rPr>
        <w:t>bottom-</w:t>
      </w:r>
      <w:r w:rsidR="00BB78FB">
        <w:rPr>
          <w:rFonts w:ascii="Garamond" w:hAnsi="Garamond" w:cstheme="majorBidi"/>
          <w:sz w:val="24"/>
          <w:szCs w:val="24"/>
        </w:rPr>
        <w:t>up initiatives</w:t>
      </w:r>
      <w:r w:rsidR="007C248C" w:rsidRPr="004F2EC9">
        <w:rPr>
          <w:rFonts w:ascii="Garamond" w:hAnsi="Garamond" w:cstheme="majorBidi"/>
          <w:sz w:val="24"/>
          <w:szCs w:val="24"/>
        </w:rPr>
        <w:t xml:space="preserve"> through</w:t>
      </w:r>
      <w:r w:rsidR="00043091">
        <w:rPr>
          <w:rFonts w:ascii="Garamond" w:hAnsi="Garamond" w:cstheme="majorBidi"/>
          <w:sz w:val="24"/>
          <w:szCs w:val="24"/>
        </w:rPr>
        <w:t xml:space="preserve"> </w:t>
      </w:r>
      <w:r w:rsidR="008D0102" w:rsidRPr="004F2EC9">
        <w:rPr>
          <w:rFonts w:ascii="Garamond" w:hAnsi="Garamond" w:cstheme="majorBidi"/>
          <w:sz w:val="24"/>
          <w:szCs w:val="24"/>
        </w:rPr>
        <w:t>action</w:t>
      </w:r>
      <w:r w:rsidR="008D0102">
        <w:rPr>
          <w:rFonts w:ascii="Garamond" w:hAnsi="Garamond" w:cstheme="majorBidi"/>
          <w:sz w:val="24"/>
          <w:szCs w:val="24"/>
        </w:rPr>
        <w:t xml:space="preserve"> research.</w:t>
      </w:r>
    </w:p>
    <w:p w14:paraId="299D52B4" w14:textId="77777777" w:rsidR="009E30D7" w:rsidRPr="004F2EC9" w:rsidRDefault="009E30D7" w:rsidP="009E30D7">
      <w:pPr>
        <w:bidi w:val="0"/>
        <w:jc w:val="both"/>
        <w:rPr>
          <w:rFonts w:ascii="Garamond" w:hAnsi="Garamond" w:cstheme="majorBidi"/>
          <w:sz w:val="24"/>
          <w:szCs w:val="24"/>
        </w:rPr>
      </w:pPr>
    </w:p>
    <w:p w14:paraId="692BE5FE" w14:textId="77777777" w:rsidR="0023418A" w:rsidRDefault="0023418A">
      <w:pPr>
        <w:bidi w:val="0"/>
        <w:spacing w:after="200" w:line="276" w:lineRule="auto"/>
        <w:rPr>
          <w:rFonts w:ascii="Garamond" w:hAnsi="Garamond" w:cstheme="majorBidi"/>
          <w:b/>
          <w:bCs/>
          <w:sz w:val="24"/>
          <w:szCs w:val="24"/>
        </w:rPr>
      </w:pPr>
      <w:r>
        <w:rPr>
          <w:rFonts w:ascii="Garamond" w:hAnsi="Garamond" w:cstheme="majorBidi"/>
          <w:b/>
          <w:bCs/>
          <w:sz w:val="24"/>
          <w:szCs w:val="24"/>
        </w:rPr>
        <w:br w:type="page"/>
      </w:r>
    </w:p>
    <w:p w14:paraId="137A7DB0" w14:textId="1D83ED1B" w:rsidR="00D93B74" w:rsidRPr="00020B7C" w:rsidRDefault="003C3ADB" w:rsidP="00D05513">
      <w:pPr>
        <w:bidi w:val="0"/>
        <w:jc w:val="both"/>
        <w:rPr>
          <w:rFonts w:ascii="Garamond" w:hAnsi="Garamond" w:cstheme="majorBidi"/>
          <w:b/>
          <w:bCs/>
          <w:sz w:val="28"/>
          <w:szCs w:val="28"/>
        </w:rPr>
      </w:pPr>
      <w:r w:rsidRPr="00020B7C">
        <w:rPr>
          <w:rFonts w:ascii="Garamond" w:hAnsi="Garamond" w:cstheme="majorBidi"/>
          <w:b/>
          <w:bCs/>
          <w:sz w:val="28"/>
          <w:szCs w:val="28"/>
        </w:rPr>
        <w:lastRenderedPageBreak/>
        <w:t>4</w:t>
      </w:r>
      <w:r w:rsidR="00D93B74" w:rsidRPr="00020B7C">
        <w:rPr>
          <w:rFonts w:ascii="Garamond" w:hAnsi="Garamond" w:cstheme="majorBidi"/>
          <w:b/>
          <w:bCs/>
          <w:sz w:val="28"/>
          <w:szCs w:val="28"/>
        </w:rPr>
        <w:t xml:space="preserve">. </w:t>
      </w:r>
      <w:r w:rsidR="00BD7893" w:rsidRPr="00020B7C">
        <w:rPr>
          <w:rFonts w:ascii="Garamond" w:hAnsi="Garamond" w:cstheme="majorBidi"/>
          <w:b/>
          <w:bCs/>
          <w:sz w:val="28"/>
          <w:szCs w:val="28"/>
        </w:rPr>
        <w:t xml:space="preserve">Selection process </w:t>
      </w:r>
      <w:r w:rsidR="00343C9D" w:rsidRPr="00020B7C">
        <w:rPr>
          <w:rFonts w:ascii="Garamond" w:hAnsi="Garamond" w:cstheme="majorBidi"/>
          <w:b/>
          <w:bCs/>
          <w:sz w:val="28"/>
          <w:szCs w:val="28"/>
        </w:rPr>
        <w:t>of</w:t>
      </w:r>
      <w:r w:rsidR="00D93B74" w:rsidRPr="00020B7C">
        <w:rPr>
          <w:rFonts w:ascii="Garamond" w:hAnsi="Garamond" w:cstheme="majorBidi"/>
          <w:b/>
          <w:bCs/>
          <w:sz w:val="28"/>
          <w:szCs w:val="28"/>
        </w:rPr>
        <w:t xml:space="preserve"> the </w:t>
      </w:r>
      <w:r w:rsidR="00D05513" w:rsidRPr="00020B7C">
        <w:rPr>
          <w:rFonts w:ascii="Garamond" w:hAnsi="Garamond" w:cstheme="majorBidi"/>
          <w:b/>
          <w:bCs/>
          <w:iCs/>
          <w:sz w:val="28"/>
          <w:szCs w:val="28"/>
        </w:rPr>
        <w:t>WBL</w:t>
      </w:r>
      <w:r w:rsidR="00E1737E" w:rsidRPr="00020B7C">
        <w:rPr>
          <w:rFonts w:ascii="Garamond" w:hAnsi="Garamond" w:cstheme="majorBidi"/>
          <w:b/>
          <w:bCs/>
          <w:sz w:val="28"/>
          <w:szCs w:val="28"/>
        </w:rPr>
        <w:t xml:space="preserve"> </w:t>
      </w:r>
      <w:r w:rsidR="00D05513" w:rsidRPr="00020B7C">
        <w:rPr>
          <w:rFonts w:ascii="Garamond" w:hAnsi="Garamond" w:cstheme="majorBidi"/>
          <w:b/>
          <w:bCs/>
          <w:sz w:val="28"/>
          <w:szCs w:val="28"/>
        </w:rPr>
        <w:t>F</w:t>
      </w:r>
      <w:r w:rsidR="00486A09" w:rsidRPr="00020B7C">
        <w:rPr>
          <w:rFonts w:ascii="Garamond" w:hAnsi="Garamond" w:cstheme="majorBidi"/>
          <w:b/>
          <w:bCs/>
          <w:sz w:val="28"/>
          <w:szCs w:val="28"/>
        </w:rPr>
        <w:t xml:space="preserve">und </w:t>
      </w:r>
    </w:p>
    <w:p w14:paraId="5D34888D" w14:textId="77777777" w:rsidR="00D04187" w:rsidRPr="00020B7C" w:rsidRDefault="00D04187" w:rsidP="00D04187">
      <w:pPr>
        <w:bidi w:val="0"/>
        <w:jc w:val="both"/>
        <w:rPr>
          <w:rFonts w:ascii="Garamond" w:hAnsi="Garamond" w:cstheme="majorBidi"/>
          <w:b/>
          <w:bCs/>
          <w:sz w:val="28"/>
          <w:szCs w:val="28"/>
        </w:rPr>
      </w:pPr>
    </w:p>
    <w:p w14:paraId="43676B3B" w14:textId="77777777" w:rsidR="00D04187" w:rsidRPr="00D04187" w:rsidRDefault="003C3ADB" w:rsidP="00FC0AA7">
      <w:pPr>
        <w:bidi w:val="0"/>
        <w:jc w:val="both"/>
        <w:rPr>
          <w:rFonts w:ascii="Garamond" w:hAnsi="Garamond" w:cstheme="majorBidi"/>
          <w:b/>
          <w:bCs/>
          <w:sz w:val="24"/>
          <w:szCs w:val="24"/>
        </w:rPr>
      </w:pPr>
      <w:r>
        <w:rPr>
          <w:rFonts w:ascii="Garamond" w:hAnsi="Garamond" w:cstheme="majorBidi"/>
          <w:b/>
          <w:bCs/>
          <w:sz w:val="24"/>
          <w:szCs w:val="24"/>
        </w:rPr>
        <w:t>4</w:t>
      </w:r>
      <w:r w:rsidR="00FC0AA7">
        <w:rPr>
          <w:rFonts w:ascii="Garamond" w:hAnsi="Garamond" w:cstheme="majorBidi"/>
          <w:b/>
          <w:bCs/>
          <w:sz w:val="24"/>
          <w:szCs w:val="24"/>
        </w:rPr>
        <w:t>.1 Application Form</w:t>
      </w:r>
    </w:p>
    <w:p w14:paraId="71898063" w14:textId="77777777" w:rsidR="00D04187" w:rsidRPr="00D04187" w:rsidRDefault="00D04187" w:rsidP="00D04187">
      <w:pPr>
        <w:bidi w:val="0"/>
        <w:jc w:val="both"/>
        <w:rPr>
          <w:rFonts w:ascii="Garamond" w:hAnsi="Garamond" w:cstheme="majorBidi"/>
          <w:b/>
          <w:bCs/>
          <w:sz w:val="24"/>
          <w:szCs w:val="24"/>
        </w:rPr>
      </w:pPr>
    </w:p>
    <w:p w14:paraId="430F3A85" w14:textId="7540D768" w:rsidR="00D04187" w:rsidRPr="00A92061" w:rsidRDefault="00FC0AA7" w:rsidP="00D04187">
      <w:pPr>
        <w:bidi w:val="0"/>
        <w:jc w:val="both"/>
        <w:rPr>
          <w:rFonts w:ascii="Garamond" w:hAnsi="Garamond" w:cstheme="majorBidi"/>
          <w:sz w:val="24"/>
          <w:szCs w:val="24"/>
          <w:lang w:val="en-US"/>
        </w:rPr>
      </w:pPr>
      <w:r>
        <w:rPr>
          <w:rFonts w:ascii="Garamond" w:hAnsi="Garamond" w:cstheme="majorBidi"/>
          <w:sz w:val="24"/>
          <w:szCs w:val="24"/>
        </w:rPr>
        <w:t xml:space="preserve">See Annex </w:t>
      </w:r>
    </w:p>
    <w:p w14:paraId="3A44D12A" w14:textId="77777777" w:rsidR="00D04187" w:rsidRPr="004F2EC9" w:rsidRDefault="00D04187" w:rsidP="00D04187">
      <w:pPr>
        <w:bidi w:val="0"/>
        <w:jc w:val="both"/>
        <w:rPr>
          <w:rFonts w:ascii="Garamond" w:hAnsi="Garamond" w:cstheme="majorBidi"/>
          <w:b/>
          <w:bCs/>
          <w:sz w:val="24"/>
          <w:szCs w:val="24"/>
        </w:rPr>
      </w:pPr>
    </w:p>
    <w:p w14:paraId="7D1911B8" w14:textId="29798601" w:rsidR="009E30D7" w:rsidRPr="004F2EC9" w:rsidRDefault="003C3ADB" w:rsidP="002A1DE9">
      <w:pPr>
        <w:bidi w:val="0"/>
        <w:jc w:val="both"/>
        <w:rPr>
          <w:rFonts w:ascii="Garamond" w:hAnsi="Garamond" w:cstheme="majorBidi"/>
          <w:b/>
          <w:bCs/>
          <w:sz w:val="24"/>
          <w:szCs w:val="24"/>
        </w:rPr>
      </w:pPr>
      <w:r>
        <w:rPr>
          <w:rFonts w:ascii="Garamond" w:hAnsi="Garamond" w:cstheme="majorBidi"/>
          <w:b/>
          <w:bCs/>
          <w:sz w:val="24"/>
          <w:szCs w:val="24"/>
        </w:rPr>
        <w:t>4</w:t>
      </w:r>
      <w:r w:rsidR="00D04187">
        <w:rPr>
          <w:rFonts w:ascii="Garamond" w:hAnsi="Garamond" w:cstheme="majorBidi"/>
          <w:b/>
          <w:bCs/>
          <w:sz w:val="24"/>
          <w:szCs w:val="24"/>
        </w:rPr>
        <w:t>.2</w:t>
      </w:r>
      <w:r w:rsidR="00BD7893" w:rsidRPr="004F2EC9">
        <w:rPr>
          <w:rFonts w:ascii="Garamond" w:hAnsi="Garamond" w:cstheme="majorBidi"/>
          <w:b/>
          <w:bCs/>
          <w:sz w:val="24"/>
          <w:szCs w:val="24"/>
        </w:rPr>
        <w:t xml:space="preserve"> Eligibility criteria</w:t>
      </w:r>
      <w:r w:rsidR="00EC31A8">
        <w:rPr>
          <w:rFonts w:ascii="Garamond" w:hAnsi="Garamond" w:cstheme="majorBidi"/>
          <w:b/>
          <w:bCs/>
          <w:sz w:val="24"/>
          <w:szCs w:val="24"/>
        </w:rPr>
        <w:t xml:space="preserve"> for WBL Fund</w:t>
      </w:r>
    </w:p>
    <w:p w14:paraId="45C9BB67" w14:textId="77777777" w:rsidR="00D93B74" w:rsidRPr="004F2EC9" w:rsidRDefault="00D93B74" w:rsidP="00D93B74">
      <w:pPr>
        <w:bidi w:val="0"/>
        <w:jc w:val="both"/>
        <w:rPr>
          <w:rFonts w:ascii="Garamond" w:hAnsi="Garamond" w:cstheme="majorBidi"/>
          <w:sz w:val="24"/>
          <w:szCs w:val="24"/>
        </w:rPr>
      </w:pPr>
    </w:p>
    <w:p w14:paraId="6727261F" w14:textId="7321409A" w:rsidR="00D93B74" w:rsidRDefault="00D93B74" w:rsidP="00EC31A8">
      <w:pPr>
        <w:bidi w:val="0"/>
        <w:spacing w:line="276" w:lineRule="auto"/>
        <w:jc w:val="both"/>
        <w:rPr>
          <w:rFonts w:ascii="Garamond" w:hAnsi="Garamond" w:cstheme="majorBidi"/>
          <w:sz w:val="24"/>
          <w:szCs w:val="24"/>
        </w:rPr>
      </w:pPr>
      <w:r w:rsidRPr="004F2EC9">
        <w:rPr>
          <w:rFonts w:ascii="Garamond" w:hAnsi="Garamond" w:cstheme="majorBidi"/>
          <w:sz w:val="24"/>
          <w:szCs w:val="24"/>
        </w:rPr>
        <w:t>The TVET institutions</w:t>
      </w:r>
      <w:r w:rsidR="00F14F49">
        <w:rPr>
          <w:rFonts w:ascii="Garamond" w:hAnsi="Garamond" w:cstheme="majorBidi"/>
          <w:sz w:val="24"/>
          <w:szCs w:val="24"/>
        </w:rPr>
        <w:t xml:space="preserve"> in </w:t>
      </w:r>
      <w:r w:rsidRPr="004F2EC9">
        <w:rPr>
          <w:rFonts w:ascii="Garamond" w:hAnsi="Garamond" w:cstheme="majorBidi"/>
          <w:sz w:val="24"/>
          <w:szCs w:val="24"/>
        </w:rPr>
        <w:t xml:space="preserve">partnership with </w:t>
      </w:r>
      <w:r w:rsidR="00F14F49">
        <w:rPr>
          <w:rFonts w:ascii="Garamond" w:hAnsi="Garamond" w:cstheme="majorBidi"/>
          <w:sz w:val="24"/>
          <w:szCs w:val="24"/>
        </w:rPr>
        <w:t>a</w:t>
      </w:r>
      <w:r w:rsidR="00F14F49" w:rsidRPr="004F2EC9">
        <w:rPr>
          <w:rFonts w:ascii="Garamond" w:hAnsi="Garamond" w:cstheme="majorBidi"/>
          <w:sz w:val="24"/>
          <w:szCs w:val="24"/>
        </w:rPr>
        <w:t xml:space="preserve"> </w:t>
      </w:r>
      <w:r w:rsidR="00343C9D" w:rsidRPr="004F2EC9">
        <w:rPr>
          <w:rFonts w:ascii="Garamond" w:hAnsi="Garamond" w:cstheme="majorBidi"/>
          <w:sz w:val="24"/>
          <w:szCs w:val="24"/>
        </w:rPr>
        <w:t>private sector</w:t>
      </w:r>
      <w:r w:rsidR="00F14F49">
        <w:rPr>
          <w:rFonts w:ascii="Garamond" w:hAnsi="Garamond" w:cstheme="majorBidi"/>
          <w:sz w:val="24"/>
          <w:szCs w:val="24"/>
        </w:rPr>
        <w:t xml:space="preserve"> enterprise </w:t>
      </w:r>
      <w:r w:rsidR="00FC1348">
        <w:rPr>
          <w:rFonts w:ascii="Garamond" w:hAnsi="Garamond" w:cstheme="majorBidi"/>
          <w:sz w:val="24"/>
          <w:szCs w:val="24"/>
        </w:rPr>
        <w:t>are</w:t>
      </w:r>
      <w:r w:rsidRPr="004F2EC9">
        <w:rPr>
          <w:rFonts w:ascii="Garamond" w:hAnsi="Garamond" w:cstheme="majorBidi"/>
          <w:sz w:val="24"/>
          <w:szCs w:val="24"/>
        </w:rPr>
        <w:t xml:space="preserve"> the direct </w:t>
      </w:r>
      <w:r w:rsidR="00F14F49" w:rsidRPr="004F2EC9">
        <w:rPr>
          <w:rFonts w:ascii="Garamond" w:hAnsi="Garamond" w:cstheme="majorBidi"/>
          <w:sz w:val="24"/>
          <w:szCs w:val="24"/>
        </w:rPr>
        <w:t>beneficiaries</w:t>
      </w:r>
      <w:r w:rsidR="000921B4">
        <w:rPr>
          <w:rFonts w:ascii="Garamond" w:hAnsi="Garamond" w:cstheme="majorBidi"/>
          <w:sz w:val="24"/>
          <w:szCs w:val="24"/>
        </w:rPr>
        <w:t xml:space="preserve"> of this fund</w:t>
      </w:r>
      <w:r w:rsidR="00F14F49">
        <w:rPr>
          <w:rFonts w:ascii="Garamond" w:hAnsi="Garamond" w:cstheme="majorBidi"/>
          <w:sz w:val="24"/>
          <w:szCs w:val="24"/>
        </w:rPr>
        <w:t xml:space="preserve">. They </w:t>
      </w:r>
      <w:r w:rsidR="000921B4">
        <w:rPr>
          <w:rFonts w:ascii="Garamond" w:hAnsi="Garamond" w:cstheme="majorBidi"/>
          <w:sz w:val="24"/>
          <w:szCs w:val="24"/>
        </w:rPr>
        <w:t>can</w:t>
      </w:r>
      <w:r w:rsidRPr="004F2EC9">
        <w:rPr>
          <w:rFonts w:ascii="Garamond" w:hAnsi="Garamond" w:cstheme="majorBidi"/>
          <w:sz w:val="24"/>
          <w:szCs w:val="24"/>
        </w:rPr>
        <w:t xml:space="preserve"> apply in accordance with the following criteria:</w:t>
      </w:r>
    </w:p>
    <w:p w14:paraId="2A0E790B" w14:textId="77777777" w:rsidR="00EA65F6" w:rsidRPr="004F2EC9" w:rsidRDefault="00EA65F6" w:rsidP="00EC31A8">
      <w:pPr>
        <w:bidi w:val="0"/>
        <w:spacing w:line="276" w:lineRule="auto"/>
        <w:jc w:val="both"/>
        <w:rPr>
          <w:rFonts w:ascii="Garamond" w:hAnsi="Garamond" w:cstheme="majorBidi"/>
          <w:sz w:val="24"/>
          <w:szCs w:val="24"/>
        </w:rPr>
      </w:pPr>
    </w:p>
    <w:p w14:paraId="63EE6CF2" w14:textId="5E2D595B" w:rsidR="00F14F49" w:rsidRPr="00020B7C" w:rsidRDefault="004C27F7" w:rsidP="00EC31A8">
      <w:pPr>
        <w:bidi w:val="0"/>
        <w:spacing w:after="200" w:line="276" w:lineRule="auto"/>
        <w:contextualSpacing/>
        <w:jc w:val="both"/>
        <w:rPr>
          <w:rFonts w:ascii="Garamond" w:hAnsi="Garamond" w:cstheme="majorBidi"/>
          <w:sz w:val="24"/>
          <w:szCs w:val="24"/>
        </w:rPr>
      </w:pPr>
      <w:r w:rsidRPr="00020B7C">
        <w:rPr>
          <w:rFonts w:ascii="Garamond" w:hAnsi="Garamond" w:cstheme="majorBidi"/>
          <w:sz w:val="24"/>
          <w:szCs w:val="24"/>
        </w:rPr>
        <w:t xml:space="preserve">The </w:t>
      </w:r>
      <w:r w:rsidR="00EC31A8">
        <w:rPr>
          <w:rFonts w:ascii="Garamond" w:hAnsi="Garamond" w:cstheme="majorBidi"/>
          <w:sz w:val="24"/>
          <w:szCs w:val="24"/>
        </w:rPr>
        <w:t>WBL initiative</w:t>
      </w:r>
      <w:r w:rsidR="00F14F49" w:rsidRPr="00020B7C">
        <w:rPr>
          <w:rFonts w:ascii="Garamond" w:hAnsi="Garamond" w:cstheme="majorBidi"/>
          <w:sz w:val="24"/>
          <w:szCs w:val="24"/>
        </w:rPr>
        <w:t>:</w:t>
      </w:r>
    </w:p>
    <w:p w14:paraId="4CD65927" w14:textId="0DEC763C" w:rsidR="00F14F49" w:rsidRDefault="00043091" w:rsidP="00EC31A8">
      <w:pPr>
        <w:pStyle w:val="ListParagraph"/>
        <w:numPr>
          <w:ilvl w:val="0"/>
          <w:numId w:val="50"/>
        </w:numPr>
        <w:bidi w:val="0"/>
        <w:spacing w:line="276" w:lineRule="auto"/>
        <w:ind w:right="-480"/>
        <w:jc w:val="both"/>
        <w:rPr>
          <w:rFonts w:ascii="Garamond" w:hAnsi="Garamond" w:cstheme="majorBidi"/>
          <w:sz w:val="24"/>
          <w:szCs w:val="24"/>
        </w:rPr>
      </w:pPr>
      <w:r>
        <w:rPr>
          <w:rFonts w:ascii="Garamond" w:hAnsi="Garamond" w:cstheme="majorBidi"/>
          <w:sz w:val="24"/>
          <w:szCs w:val="24"/>
        </w:rPr>
        <w:t>Focuses</w:t>
      </w:r>
      <w:r w:rsidR="004C27F7">
        <w:rPr>
          <w:rFonts w:ascii="Garamond" w:hAnsi="Garamond" w:cstheme="majorBidi"/>
          <w:sz w:val="24"/>
          <w:szCs w:val="24"/>
        </w:rPr>
        <w:t xml:space="preserve"> on improving</w:t>
      </w:r>
      <w:r w:rsidR="00A50C2A">
        <w:rPr>
          <w:rFonts w:ascii="Garamond" w:hAnsi="Garamond" w:cstheme="majorBidi"/>
          <w:sz w:val="24"/>
          <w:szCs w:val="24"/>
        </w:rPr>
        <w:t xml:space="preserve"> </w:t>
      </w:r>
      <w:r w:rsidR="00DF65F9">
        <w:rPr>
          <w:rFonts w:ascii="Garamond" w:hAnsi="Garamond" w:cstheme="majorBidi"/>
          <w:sz w:val="24"/>
          <w:szCs w:val="24"/>
        </w:rPr>
        <w:t xml:space="preserve">WBL </w:t>
      </w:r>
      <w:r w:rsidR="0016089B">
        <w:rPr>
          <w:rFonts w:ascii="Garamond" w:hAnsi="Garamond" w:cstheme="majorBidi"/>
          <w:sz w:val="24"/>
          <w:szCs w:val="24"/>
        </w:rPr>
        <w:t xml:space="preserve">practices </w:t>
      </w:r>
      <w:r w:rsidR="00A50C2A">
        <w:rPr>
          <w:rFonts w:ascii="Garamond" w:hAnsi="Garamond" w:cstheme="majorBidi"/>
          <w:sz w:val="24"/>
          <w:szCs w:val="24"/>
        </w:rPr>
        <w:t>as its main target</w:t>
      </w:r>
    </w:p>
    <w:p w14:paraId="562713D2" w14:textId="54707BA9" w:rsidR="007B7FEA" w:rsidRDefault="00043091" w:rsidP="00EC31A8">
      <w:pPr>
        <w:pStyle w:val="ListParagraph"/>
        <w:numPr>
          <w:ilvl w:val="0"/>
          <w:numId w:val="50"/>
        </w:numPr>
        <w:bidi w:val="0"/>
        <w:spacing w:line="276" w:lineRule="auto"/>
        <w:ind w:right="-480"/>
        <w:jc w:val="both"/>
        <w:rPr>
          <w:rFonts w:ascii="Garamond" w:hAnsi="Garamond" w:cstheme="majorBidi"/>
          <w:sz w:val="24"/>
          <w:szCs w:val="24"/>
        </w:rPr>
      </w:pPr>
      <w:r>
        <w:rPr>
          <w:rFonts w:ascii="Garamond" w:hAnsi="Garamond" w:cstheme="majorBidi"/>
          <w:sz w:val="24"/>
          <w:szCs w:val="24"/>
        </w:rPr>
        <w:t>F</w:t>
      </w:r>
      <w:r w:rsidR="007B7FEA" w:rsidRPr="004F2EC9">
        <w:rPr>
          <w:rFonts w:ascii="Garamond" w:hAnsi="Garamond" w:cstheme="majorBidi"/>
          <w:sz w:val="24"/>
          <w:szCs w:val="24"/>
        </w:rPr>
        <w:t>ocus</w:t>
      </w:r>
      <w:r w:rsidR="007B7FEA">
        <w:rPr>
          <w:rFonts w:ascii="Garamond" w:hAnsi="Garamond" w:cstheme="majorBidi"/>
          <w:sz w:val="24"/>
          <w:szCs w:val="24"/>
        </w:rPr>
        <w:t xml:space="preserve">es </w:t>
      </w:r>
      <w:r w:rsidR="007B7FEA" w:rsidRPr="004F2EC9">
        <w:rPr>
          <w:rFonts w:ascii="Garamond" w:hAnsi="Garamond" w:cstheme="majorBidi"/>
          <w:sz w:val="24"/>
          <w:szCs w:val="24"/>
        </w:rPr>
        <w:t xml:space="preserve">on </w:t>
      </w:r>
      <w:r w:rsidR="007B7FEA">
        <w:rPr>
          <w:rFonts w:ascii="Garamond" w:hAnsi="Garamond" w:cstheme="majorBidi"/>
          <w:sz w:val="24"/>
          <w:szCs w:val="24"/>
        </w:rPr>
        <w:t>one</w:t>
      </w:r>
      <w:r w:rsidR="007B7FEA" w:rsidRPr="004F2EC9">
        <w:rPr>
          <w:rFonts w:ascii="Garamond" w:hAnsi="Garamond" w:cstheme="majorBidi"/>
          <w:sz w:val="24"/>
          <w:szCs w:val="24"/>
        </w:rPr>
        <w:t xml:space="preserve"> specific vocation</w:t>
      </w:r>
      <w:r w:rsidR="007B7FEA">
        <w:rPr>
          <w:rFonts w:ascii="Garamond" w:hAnsi="Garamond" w:cstheme="majorBidi"/>
          <w:sz w:val="24"/>
          <w:szCs w:val="24"/>
        </w:rPr>
        <w:t xml:space="preserve"> </w:t>
      </w:r>
    </w:p>
    <w:p w14:paraId="2A9B364F" w14:textId="77777777" w:rsidR="00EC31A8" w:rsidRDefault="00043091" w:rsidP="00EC31A8">
      <w:pPr>
        <w:pStyle w:val="ListParagraph"/>
        <w:numPr>
          <w:ilvl w:val="0"/>
          <w:numId w:val="50"/>
        </w:numPr>
        <w:bidi w:val="0"/>
        <w:spacing w:line="276" w:lineRule="auto"/>
        <w:ind w:right="-480"/>
        <w:jc w:val="both"/>
        <w:rPr>
          <w:rFonts w:ascii="Garamond" w:hAnsi="Garamond" w:cstheme="majorBidi"/>
          <w:sz w:val="24"/>
          <w:szCs w:val="24"/>
        </w:rPr>
      </w:pPr>
      <w:r>
        <w:rPr>
          <w:rFonts w:ascii="Garamond" w:hAnsi="Garamond" w:cstheme="majorBidi"/>
          <w:sz w:val="24"/>
          <w:szCs w:val="24"/>
        </w:rPr>
        <w:t>Includes</w:t>
      </w:r>
      <w:r w:rsidR="00F14F49">
        <w:rPr>
          <w:rFonts w:ascii="Garamond" w:hAnsi="Garamond" w:cstheme="majorBidi"/>
          <w:sz w:val="24"/>
          <w:szCs w:val="24"/>
        </w:rPr>
        <w:t xml:space="preserve"> a partnership with one </w:t>
      </w:r>
      <w:r w:rsidR="00D70FB4">
        <w:rPr>
          <w:rFonts w:ascii="Garamond" w:hAnsi="Garamond" w:cstheme="majorBidi"/>
          <w:sz w:val="24"/>
          <w:szCs w:val="24"/>
        </w:rPr>
        <w:t>(</w:t>
      </w:r>
      <w:r w:rsidR="00F14F49">
        <w:rPr>
          <w:rFonts w:ascii="Garamond" w:hAnsi="Garamond" w:cstheme="majorBidi"/>
          <w:sz w:val="24"/>
          <w:szCs w:val="24"/>
        </w:rPr>
        <w:t>or more</w:t>
      </w:r>
      <w:r w:rsidR="00D70FB4">
        <w:rPr>
          <w:rFonts w:ascii="Garamond" w:hAnsi="Garamond" w:cstheme="majorBidi"/>
          <w:sz w:val="24"/>
          <w:szCs w:val="24"/>
        </w:rPr>
        <w:t>)</w:t>
      </w:r>
      <w:r w:rsidR="00F14F49">
        <w:rPr>
          <w:rFonts w:ascii="Garamond" w:hAnsi="Garamond" w:cstheme="majorBidi"/>
          <w:sz w:val="24"/>
          <w:szCs w:val="24"/>
        </w:rPr>
        <w:t xml:space="preserve"> private sector enterprise</w:t>
      </w:r>
      <w:r w:rsidR="00D70FB4">
        <w:rPr>
          <w:rFonts w:ascii="Garamond" w:hAnsi="Garamond" w:cstheme="majorBidi"/>
          <w:sz w:val="24"/>
          <w:szCs w:val="24"/>
        </w:rPr>
        <w:t>(</w:t>
      </w:r>
      <w:r w:rsidR="00F14F49">
        <w:rPr>
          <w:rFonts w:ascii="Garamond" w:hAnsi="Garamond" w:cstheme="majorBidi"/>
          <w:sz w:val="24"/>
          <w:szCs w:val="24"/>
        </w:rPr>
        <w:t>s</w:t>
      </w:r>
      <w:r w:rsidR="00D70FB4">
        <w:rPr>
          <w:rFonts w:ascii="Garamond" w:hAnsi="Garamond" w:cstheme="majorBidi"/>
          <w:sz w:val="24"/>
          <w:szCs w:val="24"/>
        </w:rPr>
        <w:t>)</w:t>
      </w:r>
      <w:r w:rsidR="00E77040">
        <w:rPr>
          <w:rFonts w:ascii="Garamond" w:hAnsi="Garamond" w:cstheme="majorBidi"/>
          <w:sz w:val="24"/>
          <w:szCs w:val="24"/>
        </w:rPr>
        <w:t xml:space="preserve"> </w:t>
      </w:r>
      <w:r w:rsidR="006B7613">
        <w:rPr>
          <w:rFonts w:ascii="Garamond" w:hAnsi="Garamond" w:cstheme="majorBidi"/>
          <w:sz w:val="24"/>
          <w:szCs w:val="24"/>
        </w:rPr>
        <w:t xml:space="preserve">or </w:t>
      </w:r>
      <w:r w:rsidR="00E77040">
        <w:rPr>
          <w:rFonts w:ascii="Garamond" w:hAnsi="Garamond" w:cstheme="majorBidi"/>
          <w:sz w:val="24"/>
          <w:szCs w:val="24"/>
        </w:rPr>
        <w:t>federations</w:t>
      </w:r>
      <w:r w:rsidR="00224A74">
        <w:rPr>
          <w:rFonts w:ascii="Garamond" w:hAnsi="Garamond" w:cstheme="majorBidi"/>
          <w:sz w:val="24"/>
          <w:szCs w:val="24"/>
        </w:rPr>
        <w:t xml:space="preserve"> </w:t>
      </w:r>
      <w:r w:rsidR="00D70FB4">
        <w:rPr>
          <w:rFonts w:ascii="Garamond" w:hAnsi="Garamond" w:cstheme="majorBidi"/>
          <w:sz w:val="24"/>
          <w:szCs w:val="24"/>
        </w:rPr>
        <w:t>r</w:t>
      </w:r>
      <w:r w:rsidR="00F14F49" w:rsidRPr="004F2EC9">
        <w:rPr>
          <w:rFonts w:ascii="Garamond" w:hAnsi="Garamond" w:cstheme="majorBidi"/>
          <w:sz w:val="24"/>
          <w:szCs w:val="24"/>
        </w:rPr>
        <w:t xml:space="preserve">egistered </w:t>
      </w:r>
      <w:r w:rsidR="006B7613">
        <w:rPr>
          <w:rFonts w:ascii="Garamond" w:hAnsi="Garamond" w:cstheme="majorBidi"/>
          <w:sz w:val="24"/>
          <w:szCs w:val="24"/>
        </w:rPr>
        <w:t>at</w:t>
      </w:r>
      <w:r w:rsidR="00F14F49" w:rsidRPr="004F2EC9">
        <w:rPr>
          <w:rFonts w:ascii="Garamond" w:hAnsi="Garamond" w:cstheme="majorBidi"/>
          <w:sz w:val="24"/>
          <w:szCs w:val="24"/>
        </w:rPr>
        <w:t xml:space="preserve"> the </w:t>
      </w:r>
      <w:r w:rsidR="00D70FB4">
        <w:rPr>
          <w:rFonts w:ascii="Garamond" w:hAnsi="Garamond" w:cstheme="majorBidi"/>
          <w:sz w:val="24"/>
          <w:szCs w:val="24"/>
        </w:rPr>
        <w:t>C</w:t>
      </w:r>
      <w:r w:rsidR="00F14F49" w:rsidRPr="004F2EC9">
        <w:rPr>
          <w:rFonts w:ascii="Garamond" w:hAnsi="Garamond" w:cstheme="majorBidi"/>
          <w:sz w:val="24"/>
          <w:szCs w:val="24"/>
        </w:rPr>
        <w:t xml:space="preserve">hambers of </w:t>
      </w:r>
      <w:r w:rsidR="00D70FB4">
        <w:rPr>
          <w:rFonts w:ascii="Garamond" w:hAnsi="Garamond" w:cstheme="majorBidi"/>
          <w:sz w:val="24"/>
          <w:szCs w:val="24"/>
        </w:rPr>
        <w:t>C</w:t>
      </w:r>
      <w:r w:rsidR="00F14F49" w:rsidRPr="004F2EC9">
        <w:rPr>
          <w:rFonts w:ascii="Garamond" w:hAnsi="Garamond" w:cstheme="majorBidi"/>
          <w:sz w:val="24"/>
          <w:szCs w:val="24"/>
        </w:rPr>
        <w:t>ommerce</w:t>
      </w:r>
      <w:r w:rsidR="00D70FB4">
        <w:rPr>
          <w:rFonts w:ascii="Garamond" w:hAnsi="Garamond" w:cstheme="majorBidi"/>
          <w:sz w:val="24"/>
          <w:szCs w:val="24"/>
        </w:rPr>
        <w:t xml:space="preserve"> and Industry</w:t>
      </w:r>
    </w:p>
    <w:p w14:paraId="376417AA" w14:textId="77777777" w:rsidR="00020B7C" w:rsidRDefault="00020B7C" w:rsidP="00EC31A8">
      <w:pPr>
        <w:bidi w:val="0"/>
        <w:spacing w:after="200" w:line="276" w:lineRule="auto"/>
        <w:contextualSpacing/>
        <w:jc w:val="both"/>
        <w:rPr>
          <w:rFonts w:ascii="Garamond" w:hAnsi="Garamond" w:cstheme="majorBidi"/>
          <w:sz w:val="24"/>
          <w:szCs w:val="24"/>
        </w:rPr>
      </w:pPr>
    </w:p>
    <w:p w14:paraId="382C42C0" w14:textId="77777777" w:rsidR="00D70FB4" w:rsidRPr="00020B7C" w:rsidRDefault="00A50C2A" w:rsidP="00EC31A8">
      <w:pPr>
        <w:bidi w:val="0"/>
        <w:spacing w:after="200" w:line="276" w:lineRule="auto"/>
        <w:contextualSpacing/>
        <w:jc w:val="both"/>
        <w:rPr>
          <w:rFonts w:ascii="Garamond" w:hAnsi="Garamond" w:cstheme="majorBidi"/>
          <w:sz w:val="24"/>
          <w:szCs w:val="24"/>
        </w:rPr>
      </w:pPr>
      <w:r w:rsidRPr="00020B7C">
        <w:rPr>
          <w:rFonts w:ascii="Garamond" w:hAnsi="Garamond" w:cstheme="majorBidi"/>
          <w:sz w:val="24"/>
          <w:szCs w:val="24"/>
        </w:rPr>
        <w:t>The TVET institution</w:t>
      </w:r>
      <w:r w:rsidR="00D70FB4" w:rsidRPr="00020B7C">
        <w:rPr>
          <w:rFonts w:ascii="Garamond" w:hAnsi="Garamond" w:cstheme="majorBidi"/>
          <w:sz w:val="24"/>
          <w:szCs w:val="24"/>
        </w:rPr>
        <w:t>:</w:t>
      </w:r>
    </w:p>
    <w:p w14:paraId="15098151" w14:textId="3A893CF6" w:rsidR="00D70FB4" w:rsidRPr="005026AA" w:rsidRDefault="00962337" w:rsidP="005026AA">
      <w:pPr>
        <w:pStyle w:val="ListParagraph"/>
        <w:numPr>
          <w:ilvl w:val="0"/>
          <w:numId w:val="50"/>
        </w:numPr>
        <w:bidi w:val="0"/>
        <w:spacing w:line="276" w:lineRule="auto"/>
        <w:ind w:right="-480"/>
        <w:jc w:val="both"/>
        <w:rPr>
          <w:rFonts w:ascii="Garamond" w:hAnsi="Garamond" w:cstheme="majorBidi"/>
          <w:sz w:val="24"/>
          <w:szCs w:val="24"/>
        </w:rPr>
      </w:pPr>
      <w:r>
        <w:rPr>
          <w:rFonts w:ascii="Garamond" w:hAnsi="Garamond" w:cstheme="majorBidi"/>
          <w:sz w:val="24"/>
          <w:szCs w:val="24"/>
        </w:rPr>
        <w:t xml:space="preserve">Can </w:t>
      </w:r>
      <w:r w:rsidR="005026AA">
        <w:rPr>
          <w:rFonts w:ascii="Garamond" w:hAnsi="Garamond" w:cstheme="majorBidi"/>
          <w:sz w:val="24"/>
          <w:szCs w:val="24"/>
        </w:rPr>
        <w:t>introduce a</w:t>
      </w:r>
      <w:r w:rsidR="00EC31A8">
        <w:rPr>
          <w:rFonts w:ascii="Garamond" w:hAnsi="Garamond" w:cstheme="majorBidi"/>
          <w:sz w:val="24"/>
          <w:szCs w:val="24"/>
        </w:rPr>
        <w:t xml:space="preserve"> </w:t>
      </w:r>
      <w:r w:rsidR="00224A74">
        <w:rPr>
          <w:rFonts w:ascii="Garamond" w:hAnsi="Garamond" w:cstheme="majorBidi"/>
          <w:sz w:val="24"/>
          <w:szCs w:val="24"/>
        </w:rPr>
        <w:t>proposal</w:t>
      </w:r>
      <w:r w:rsidR="005026AA">
        <w:rPr>
          <w:rFonts w:ascii="Garamond" w:hAnsi="Garamond" w:cstheme="majorBidi"/>
          <w:sz w:val="24"/>
          <w:szCs w:val="24"/>
        </w:rPr>
        <w:t xml:space="preserve"> </w:t>
      </w:r>
      <w:r>
        <w:rPr>
          <w:rFonts w:ascii="Garamond" w:hAnsi="Garamond" w:cstheme="majorBidi"/>
          <w:sz w:val="24"/>
          <w:szCs w:val="24"/>
        </w:rPr>
        <w:t>in partnership</w:t>
      </w:r>
      <w:r w:rsidR="00A50C2A" w:rsidRPr="004F2EC9">
        <w:rPr>
          <w:rFonts w:ascii="Garamond" w:hAnsi="Garamond" w:cstheme="majorBidi"/>
          <w:sz w:val="24"/>
          <w:szCs w:val="24"/>
        </w:rPr>
        <w:t xml:space="preserve"> with one or more </w:t>
      </w:r>
      <w:r w:rsidRPr="004F2EC9">
        <w:rPr>
          <w:rFonts w:ascii="Garamond" w:hAnsi="Garamond" w:cstheme="majorBidi"/>
          <w:sz w:val="24"/>
          <w:szCs w:val="24"/>
        </w:rPr>
        <w:t>private sector</w:t>
      </w:r>
      <w:r>
        <w:rPr>
          <w:rFonts w:ascii="Garamond" w:hAnsi="Garamond" w:cstheme="majorBidi"/>
          <w:sz w:val="24"/>
          <w:szCs w:val="24"/>
        </w:rPr>
        <w:t xml:space="preserve"> </w:t>
      </w:r>
      <w:r w:rsidR="00D70FB4">
        <w:rPr>
          <w:rFonts w:ascii="Garamond" w:hAnsi="Garamond" w:cstheme="majorBidi"/>
          <w:sz w:val="24"/>
          <w:szCs w:val="24"/>
        </w:rPr>
        <w:t xml:space="preserve">enterprises </w:t>
      </w:r>
      <w:r w:rsidR="0030308B">
        <w:rPr>
          <w:rFonts w:ascii="Garamond" w:hAnsi="Garamond" w:cstheme="majorBidi"/>
          <w:sz w:val="24"/>
          <w:szCs w:val="24"/>
        </w:rPr>
        <w:t xml:space="preserve">or </w:t>
      </w:r>
      <w:r w:rsidR="00951EDC">
        <w:rPr>
          <w:rFonts w:ascii="Garamond" w:hAnsi="Garamond" w:cstheme="majorBidi"/>
          <w:sz w:val="24"/>
          <w:szCs w:val="24"/>
        </w:rPr>
        <w:t xml:space="preserve"> federation</w:t>
      </w:r>
      <w:r w:rsidR="0030308B">
        <w:rPr>
          <w:rFonts w:ascii="Garamond" w:hAnsi="Garamond" w:cstheme="majorBidi"/>
          <w:sz w:val="24"/>
          <w:szCs w:val="24"/>
        </w:rPr>
        <w:t>s</w:t>
      </w:r>
      <w:r w:rsidR="005026AA">
        <w:rPr>
          <w:rFonts w:ascii="Garamond" w:hAnsi="Garamond" w:cstheme="majorBidi"/>
          <w:sz w:val="24"/>
          <w:szCs w:val="24"/>
        </w:rPr>
        <w:t xml:space="preserve">, </w:t>
      </w:r>
      <w:r w:rsidR="00DC7402">
        <w:rPr>
          <w:rFonts w:ascii="Garamond" w:hAnsi="Garamond" w:cstheme="majorBidi"/>
          <w:sz w:val="24"/>
          <w:szCs w:val="24"/>
        </w:rPr>
        <w:t>each proposal includes one initiative only</w:t>
      </w:r>
    </w:p>
    <w:p w14:paraId="7827A18B" w14:textId="44B762BA" w:rsidR="008D0102" w:rsidRPr="00EC31A8" w:rsidRDefault="00043091" w:rsidP="00EC31A8">
      <w:pPr>
        <w:pStyle w:val="ListParagraph"/>
        <w:numPr>
          <w:ilvl w:val="0"/>
          <w:numId w:val="50"/>
        </w:numPr>
        <w:bidi w:val="0"/>
        <w:spacing w:line="276" w:lineRule="auto"/>
        <w:ind w:right="-480"/>
        <w:jc w:val="both"/>
        <w:rPr>
          <w:rFonts w:ascii="Garamond" w:hAnsi="Garamond" w:cstheme="majorBidi"/>
          <w:sz w:val="24"/>
          <w:szCs w:val="24"/>
        </w:rPr>
      </w:pPr>
      <w:r w:rsidRPr="009D0603">
        <w:rPr>
          <w:rFonts w:ascii="Garamond" w:hAnsi="Garamond" w:cstheme="majorBidi"/>
          <w:sz w:val="24"/>
          <w:szCs w:val="24"/>
        </w:rPr>
        <w:t>Is</w:t>
      </w:r>
      <w:r w:rsidR="004D2FB8" w:rsidRPr="009D0603">
        <w:rPr>
          <w:rFonts w:ascii="Garamond" w:hAnsi="Garamond" w:cstheme="majorBidi"/>
          <w:sz w:val="24"/>
          <w:szCs w:val="24"/>
        </w:rPr>
        <w:t xml:space="preserve"> </w:t>
      </w:r>
      <w:r w:rsidR="009D0603">
        <w:rPr>
          <w:rFonts w:ascii="Garamond" w:hAnsi="Garamond" w:cstheme="majorBidi"/>
          <w:sz w:val="24"/>
          <w:szCs w:val="24"/>
        </w:rPr>
        <w:t xml:space="preserve">registered under the </w:t>
      </w:r>
      <w:proofErr w:type="spellStart"/>
      <w:r w:rsidR="009D0603">
        <w:rPr>
          <w:rFonts w:ascii="Garamond" w:hAnsi="Garamond" w:cstheme="majorBidi"/>
          <w:sz w:val="24"/>
          <w:szCs w:val="24"/>
        </w:rPr>
        <w:t>MoL</w:t>
      </w:r>
      <w:proofErr w:type="spellEnd"/>
      <w:r w:rsidR="009D0603">
        <w:rPr>
          <w:rFonts w:ascii="Garamond" w:hAnsi="Garamond" w:cstheme="majorBidi"/>
          <w:sz w:val="24"/>
          <w:szCs w:val="24"/>
        </w:rPr>
        <w:t xml:space="preserve">, </w:t>
      </w:r>
      <w:proofErr w:type="spellStart"/>
      <w:r w:rsidR="00EC31A8">
        <w:rPr>
          <w:rFonts w:ascii="Garamond" w:hAnsi="Garamond" w:cstheme="majorBidi"/>
          <w:sz w:val="24"/>
          <w:szCs w:val="24"/>
        </w:rPr>
        <w:t>Mo</w:t>
      </w:r>
      <w:r w:rsidR="008D0102" w:rsidRPr="009D0603">
        <w:rPr>
          <w:rFonts w:ascii="Garamond" w:hAnsi="Garamond" w:cstheme="majorBidi"/>
          <w:sz w:val="24"/>
          <w:szCs w:val="24"/>
        </w:rPr>
        <w:t>EHE</w:t>
      </w:r>
      <w:proofErr w:type="spellEnd"/>
      <w:r w:rsidR="009D0603" w:rsidRPr="009D0603">
        <w:rPr>
          <w:rFonts w:ascii="Garamond" w:hAnsi="Garamond" w:cstheme="majorBidi"/>
          <w:sz w:val="24"/>
          <w:szCs w:val="24"/>
        </w:rPr>
        <w:t xml:space="preserve"> or/and</w:t>
      </w:r>
      <w:r w:rsidR="00EC31A8">
        <w:rPr>
          <w:rFonts w:ascii="Garamond" w:hAnsi="Garamond" w:cstheme="majorBidi"/>
          <w:sz w:val="24"/>
          <w:szCs w:val="24"/>
        </w:rPr>
        <w:t xml:space="preserve"> </w:t>
      </w:r>
      <w:proofErr w:type="spellStart"/>
      <w:r w:rsidR="00EC31A8">
        <w:rPr>
          <w:rFonts w:ascii="Garamond" w:hAnsi="Garamond" w:cstheme="majorBidi"/>
          <w:sz w:val="24"/>
          <w:szCs w:val="24"/>
        </w:rPr>
        <w:t>Mo</w:t>
      </w:r>
      <w:r w:rsidR="009D0603">
        <w:rPr>
          <w:rFonts w:ascii="Garamond" w:hAnsi="Garamond" w:cstheme="majorBidi"/>
          <w:sz w:val="24"/>
          <w:szCs w:val="24"/>
        </w:rPr>
        <w:t>SA</w:t>
      </w:r>
      <w:proofErr w:type="spellEnd"/>
      <w:r w:rsidR="008D0102" w:rsidRPr="00020B7C">
        <w:rPr>
          <w:rFonts w:ascii="Garamond" w:hAnsi="Garamond" w:cstheme="majorBidi"/>
          <w:sz w:val="24"/>
          <w:szCs w:val="24"/>
        </w:rPr>
        <w:t>,</w:t>
      </w:r>
      <w:r w:rsidR="00D70FB4" w:rsidRPr="009D0603">
        <w:rPr>
          <w:rFonts w:ascii="Garamond" w:hAnsi="Garamond" w:cstheme="majorBidi"/>
          <w:sz w:val="24"/>
          <w:szCs w:val="24"/>
        </w:rPr>
        <w:t xml:space="preserve"> including UNRWA institutions,</w:t>
      </w:r>
      <w:r w:rsidR="004D2FB8" w:rsidRPr="009D0603">
        <w:rPr>
          <w:rFonts w:ascii="Garamond" w:hAnsi="Garamond" w:cstheme="majorBidi"/>
          <w:sz w:val="24"/>
          <w:szCs w:val="24"/>
        </w:rPr>
        <w:t xml:space="preserve"> </w:t>
      </w:r>
      <w:r w:rsidR="00D70FB4" w:rsidRPr="009D0603">
        <w:rPr>
          <w:rFonts w:ascii="Garamond" w:hAnsi="Garamond" w:cstheme="majorBidi"/>
          <w:sz w:val="24"/>
          <w:szCs w:val="24"/>
        </w:rPr>
        <w:t>e.g.</w:t>
      </w:r>
      <w:r w:rsidR="004D2FB8" w:rsidRPr="009D0603">
        <w:rPr>
          <w:rFonts w:ascii="Garamond" w:hAnsi="Garamond" w:cstheme="majorBidi"/>
          <w:sz w:val="24"/>
          <w:szCs w:val="24"/>
        </w:rPr>
        <w:t xml:space="preserve"> </w:t>
      </w:r>
      <w:r w:rsidR="00D70FB4" w:rsidRPr="009D0603">
        <w:rPr>
          <w:rFonts w:ascii="Garamond" w:hAnsi="Garamond" w:cstheme="majorBidi"/>
          <w:sz w:val="24"/>
          <w:szCs w:val="24"/>
        </w:rPr>
        <w:t>vocational</w:t>
      </w:r>
      <w:r w:rsidR="004D2FB8" w:rsidRPr="009D0603">
        <w:rPr>
          <w:rFonts w:ascii="Garamond" w:hAnsi="Garamond" w:cstheme="majorBidi"/>
          <w:sz w:val="24"/>
          <w:szCs w:val="24"/>
        </w:rPr>
        <w:t xml:space="preserve"> </w:t>
      </w:r>
      <w:r w:rsidR="00D70FB4" w:rsidRPr="009D0603">
        <w:rPr>
          <w:rFonts w:ascii="Garamond" w:hAnsi="Garamond" w:cstheme="majorBidi"/>
          <w:sz w:val="24"/>
          <w:szCs w:val="24"/>
        </w:rPr>
        <w:t>training</w:t>
      </w:r>
      <w:r w:rsidR="004D2FB8" w:rsidRPr="009D0603">
        <w:rPr>
          <w:rFonts w:ascii="Garamond" w:hAnsi="Garamond" w:cstheme="majorBidi"/>
          <w:sz w:val="24"/>
          <w:szCs w:val="24"/>
        </w:rPr>
        <w:t xml:space="preserve"> </w:t>
      </w:r>
      <w:r w:rsidRPr="009D0603">
        <w:rPr>
          <w:rFonts w:ascii="Garamond" w:hAnsi="Garamond" w:cstheme="majorBidi"/>
          <w:sz w:val="24"/>
          <w:szCs w:val="24"/>
        </w:rPr>
        <w:t>centres</w:t>
      </w:r>
      <w:r w:rsidR="00D70FB4" w:rsidRPr="009D0603">
        <w:rPr>
          <w:rFonts w:ascii="Garamond" w:hAnsi="Garamond" w:cstheme="majorBidi"/>
          <w:sz w:val="24"/>
          <w:szCs w:val="24"/>
        </w:rPr>
        <w:t>,</w:t>
      </w:r>
      <w:r w:rsidR="004D2FB8" w:rsidRPr="009D0603">
        <w:rPr>
          <w:rFonts w:ascii="Garamond" w:hAnsi="Garamond" w:cstheme="majorBidi"/>
          <w:sz w:val="24"/>
          <w:szCs w:val="24"/>
        </w:rPr>
        <w:t xml:space="preserve"> </w:t>
      </w:r>
      <w:r w:rsidR="00D70FB4" w:rsidRPr="009D0603">
        <w:rPr>
          <w:rFonts w:ascii="Garamond" w:hAnsi="Garamond" w:cstheme="majorBidi"/>
          <w:sz w:val="24"/>
          <w:szCs w:val="24"/>
        </w:rPr>
        <w:t>vocational sc</w:t>
      </w:r>
      <w:r w:rsidR="00B8137B" w:rsidRPr="009D0603">
        <w:rPr>
          <w:rFonts w:ascii="Garamond" w:hAnsi="Garamond" w:cstheme="majorBidi"/>
          <w:sz w:val="24"/>
          <w:szCs w:val="24"/>
        </w:rPr>
        <w:t>hools, technical colleges, etc.</w:t>
      </w:r>
      <w:r w:rsidR="00D70FB4" w:rsidRPr="009D0603">
        <w:rPr>
          <w:rFonts w:ascii="Garamond" w:hAnsi="Garamond" w:cstheme="majorBidi"/>
          <w:sz w:val="24"/>
          <w:szCs w:val="24"/>
        </w:rPr>
        <w:t xml:space="preserve"> (Please note that academic streams are not eligible for this fund.)</w:t>
      </w:r>
    </w:p>
    <w:p w14:paraId="0DAA2C47" w14:textId="77777777" w:rsidR="00EC31A8" w:rsidRDefault="00EC31A8" w:rsidP="009D0603">
      <w:pPr>
        <w:bidi w:val="0"/>
        <w:jc w:val="both"/>
        <w:rPr>
          <w:rFonts w:ascii="Garamond" w:hAnsi="Garamond" w:cstheme="majorBidi"/>
          <w:b/>
          <w:bCs/>
          <w:sz w:val="24"/>
          <w:szCs w:val="24"/>
        </w:rPr>
      </w:pPr>
    </w:p>
    <w:p w14:paraId="236D3BAC" w14:textId="234C6874" w:rsidR="00927B1A" w:rsidRPr="004F2EC9" w:rsidRDefault="003C3ADB" w:rsidP="00EC31A8">
      <w:pPr>
        <w:bidi w:val="0"/>
        <w:jc w:val="both"/>
        <w:rPr>
          <w:rFonts w:ascii="Garamond" w:hAnsi="Garamond" w:cstheme="majorBidi"/>
          <w:sz w:val="24"/>
          <w:szCs w:val="24"/>
        </w:rPr>
      </w:pPr>
      <w:r>
        <w:rPr>
          <w:rFonts w:ascii="Garamond" w:hAnsi="Garamond" w:cstheme="majorBidi"/>
          <w:b/>
          <w:bCs/>
          <w:sz w:val="24"/>
          <w:szCs w:val="24"/>
        </w:rPr>
        <w:t>4</w:t>
      </w:r>
      <w:r w:rsidR="00BD7893" w:rsidRPr="004F2EC9">
        <w:rPr>
          <w:rFonts w:ascii="Garamond" w:hAnsi="Garamond" w:cstheme="majorBidi"/>
          <w:b/>
          <w:bCs/>
          <w:sz w:val="24"/>
          <w:szCs w:val="24"/>
        </w:rPr>
        <w:t>.</w:t>
      </w:r>
      <w:r>
        <w:rPr>
          <w:rFonts w:ascii="Garamond" w:hAnsi="Garamond" w:cstheme="majorBidi"/>
          <w:b/>
          <w:bCs/>
          <w:sz w:val="24"/>
          <w:szCs w:val="24"/>
        </w:rPr>
        <w:t>3</w:t>
      </w:r>
      <w:r w:rsidR="00927B1A" w:rsidRPr="004F2EC9">
        <w:rPr>
          <w:rFonts w:ascii="Garamond" w:hAnsi="Garamond" w:cstheme="majorBidi"/>
          <w:b/>
          <w:bCs/>
          <w:sz w:val="24"/>
          <w:szCs w:val="24"/>
        </w:rPr>
        <w:t xml:space="preserve"> </w:t>
      </w:r>
      <w:r w:rsidR="00397513" w:rsidRPr="00397513">
        <w:rPr>
          <w:rFonts w:ascii="Garamond" w:hAnsi="Garamond" w:cstheme="majorBidi"/>
          <w:b/>
          <w:bCs/>
          <w:sz w:val="24"/>
          <w:szCs w:val="24"/>
        </w:rPr>
        <w:t xml:space="preserve">Selection criteria </w:t>
      </w:r>
      <w:r>
        <w:rPr>
          <w:rFonts w:ascii="Garamond" w:hAnsi="Garamond" w:cstheme="majorBidi"/>
          <w:b/>
          <w:bCs/>
          <w:sz w:val="24"/>
          <w:szCs w:val="24"/>
        </w:rPr>
        <w:t>for</w:t>
      </w:r>
      <w:r w:rsidRPr="00397513">
        <w:rPr>
          <w:rFonts w:ascii="Garamond" w:hAnsi="Garamond" w:cstheme="majorBidi"/>
          <w:b/>
          <w:bCs/>
          <w:sz w:val="24"/>
          <w:szCs w:val="24"/>
        </w:rPr>
        <w:t xml:space="preserve"> </w:t>
      </w:r>
      <w:r w:rsidR="009D0603">
        <w:rPr>
          <w:rFonts w:ascii="Garamond" w:hAnsi="Garamond" w:cstheme="majorBidi"/>
          <w:b/>
          <w:bCs/>
          <w:sz w:val="24"/>
          <w:szCs w:val="24"/>
        </w:rPr>
        <w:t>WBL Fund</w:t>
      </w:r>
    </w:p>
    <w:p w14:paraId="3096F7CC" w14:textId="4A53544F" w:rsidR="00927B1A" w:rsidRPr="004F2EC9" w:rsidRDefault="00927B1A" w:rsidP="00927B1A">
      <w:pPr>
        <w:tabs>
          <w:tab w:val="left" w:pos="527"/>
        </w:tabs>
        <w:bidi w:val="0"/>
        <w:jc w:val="both"/>
        <w:rPr>
          <w:rFonts w:ascii="Garamond" w:hAnsi="Garamond" w:cstheme="majorBidi"/>
          <w:sz w:val="24"/>
          <w:szCs w:val="24"/>
        </w:rPr>
      </w:pPr>
    </w:p>
    <w:p w14:paraId="2AAD1D6F" w14:textId="79D63343" w:rsidR="00927B1A" w:rsidRPr="004F2EC9" w:rsidRDefault="0016089B" w:rsidP="00DB0030">
      <w:pPr>
        <w:bidi w:val="0"/>
        <w:jc w:val="both"/>
        <w:rPr>
          <w:rFonts w:ascii="Garamond" w:hAnsi="Garamond" w:cstheme="majorBidi"/>
          <w:sz w:val="24"/>
          <w:szCs w:val="24"/>
        </w:rPr>
      </w:pPr>
      <w:r>
        <w:rPr>
          <w:rFonts w:ascii="Garamond" w:hAnsi="Garamond" w:cstheme="majorBidi"/>
          <w:sz w:val="24"/>
          <w:szCs w:val="24"/>
        </w:rPr>
        <w:t>T</w:t>
      </w:r>
      <w:r w:rsidRPr="004F2EC9">
        <w:rPr>
          <w:rFonts w:ascii="Garamond" w:hAnsi="Garamond" w:cstheme="majorBidi"/>
          <w:sz w:val="24"/>
          <w:szCs w:val="24"/>
        </w:rPr>
        <w:t xml:space="preserve">he </w:t>
      </w:r>
      <w:r w:rsidR="00927B1A" w:rsidRPr="004F2EC9">
        <w:rPr>
          <w:rFonts w:ascii="Garamond" w:hAnsi="Garamond" w:cstheme="majorBidi"/>
          <w:sz w:val="24"/>
          <w:szCs w:val="24"/>
        </w:rPr>
        <w:t xml:space="preserve">proposed </w:t>
      </w:r>
      <w:r w:rsidR="00DB0030">
        <w:rPr>
          <w:rFonts w:ascii="Garamond" w:hAnsi="Garamond" w:cstheme="majorBidi"/>
          <w:sz w:val="24"/>
          <w:szCs w:val="24"/>
        </w:rPr>
        <w:t>initiatives</w:t>
      </w:r>
      <w:r w:rsidR="00927B1A" w:rsidRPr="004F2EC9">
        <w:rPr>
          <w:rFonts w:ascii="Garamond" w:hAnsi="Garamond" w:cstheme="majorBidi"/>
          <w:sz w:val="24"/>
          <w:szCs w:val="24"/>
        </w:rPr>
        <w:t xml:space="preserve"> are </w:t>
      </w:r>
      <w:r w:rsidR="00DB0030">
        <w:rPr>
          <w:rFonts w:ascii="Garamond" w:hAnsi="Garamond" w:cstheme="majorBidi"/>
          <w:sz w:val="24"/>
          <w:szCs w:val="24"/>
        </w:rPr>
        <w:t>selected on the basis</w:t>
      </w:r>
      <w:r w:rsidR="00927B1A" w:rsidRPr="004F2EC9">
        <w:rPr>
          <w:rFonts w:ascii="Garamond" w:hAnsi="Garamond" w:cstheme="majorBidi"/>
          <w:sz w:val="24"/>
          <w:szCs w:val="24"/>
        </w:rPr>
        <w:t xml:space="preserve"> </w:t>
      </w:r>
      <w:r w:rsidR="00DB0030">
        <w:rPr>
          <w:rFonts w:ascii="Garamond" w:hAnsi="Garamond" w:cstheme="majorBidi"/>
          <w:sz w:val="24"/>
          <w:szCs w:val="24"/>
        </w:rPr>
        <w:t xml:space="preserve">of </w:t>
      </w:r>
      <w:r>
        <w:rPr>
          <w:rFonts w:ascii="Garamond" w:hAnsi="Garamond" w:cstheme="majorBidi"/>
          <w:sz w:val="24"/>
          <w:szCs w:val="24"/>
        </w:rPr>
        <w:t>the following</w:t>
      </w:r>
      <w:r w:rsidRPr="004F2EC9">
        <w:rPr>
          <w:rFonts w:ascii="Garamond" w:hAnsi="Garamond" w:cstheme="majorBidi"/>
          <w:sz w:val="24"/>
          <w:szCs w:val="24"/>
        </w:rPr>
        <w:t xml:space="preserve"> </w:t>
      </w:r>
      <w:r w:rsidR="00927B1A" w:rsidRPr="004F2EC9">
        <w:rPr>
          <w:rFonts w:ascii="Garamond" w:hAnsi="Garamond" w:cstheme="majorBidi"/>
          <w:sz w:val="24"/>
          <w:szCs w:val="24"/>
        </w:rPr>
        <w:t>set of criteria:</w:t>
      </w:r>
    </w:p>
    <w:p w14:paraId="4E4EFA5F" w14:textId="77777777" w:rsidR="00BD7893" w:rsidRPr="004F2EC9" w:rsidRDefault="00BD7893" w:rsidP="00BD7893">
      <w:pPr>
        <w:bidi w:val="0"/>
        <w:jc w:val="both"/>
        <w:rPr>
          <w:rFonts w:ascii="Garamond" w:hAnsi="Garamond" w:cstheme="majorBidi"/>
          <w:sz w:val="24"/>
          <w:szCs w:val="24"/>
        </w:rPr>
      </w:pPr>
    </w:p>
    <w:p w14:paraId="46E8008D" w14:textId="35CAF071" w:rsidR="00927B1A" w:rsidRPr="004F2EC9" w:rsidRDefault="00C73C90" w:rsidP="00EC31A8">
      <w:pPr>
        <w:pStyle w:val="ListParagraph"/>
        <w:numPr>
          <w:ilvl w:val="0"/>
          <w:numId w:val="50"/>
        </w:numPr>
        <w:bidi w:val="0"/>
        <w:spacing w:line="276" w:lineRule="auto"/>
        <w:ind w:right="-480"/>
        <w:jc w:val="both"/>
        <w:rPr>
          <w:rFonts w:ascii="Garamond" w:hAnsi="Garamond" w:cstheme="majorBidi"/>
          <w:sz w:val="24"/>
          <w:szCs w:val="24"/>
        </w:rPr>
      </w:pPr>
      <w:r w:rsidRPr="00D36ABA">
        <w:rPr>
          <w:rFonts w:ascii="Garamond" w:hAnsi="Garamond" w:cstheme="majorBidi"/>
          <w:b/>
          <w:sz w:val="24"/>
          <w:szCs w:val="24"/>
        </w:rPr>
        <w:t xml:space="preserve">Institutional </w:t>
      </w:r>
      <w:r w:rsidR="006F0F38" w:rsidRPr="00D36ABA">
        <w:rPr>
          <w:rFonts w:ascii="Garamond" w:hAnsi="Garamond" w:cstheme="majorBidi"/>
          <w:b/>
          <w:sz w:val="24"/>
          <w:szCs w:val="24"/>
        </w:rPr>
        <w:t>partnership</w:t>
      </w:r>
      <w:r w:rsidRPr="004F2EC9">
        <w:rPr>
          <w:rFonts w:ascii="Garamond" w:hAnsi="Garamond" w:cstheme="majorBidi"/>
          <w:sz w:val="24"/>
          <w:szCs w:val="24"/>
        </w:rPr>
        <w:t>:</w:t>
      </w:r>
      <w:r w:rsidR="00927B1A" w:rsidRPr="004F2EC9">
        <w:rPr>
          <w:rFonts w:ascii="Garamond" w:hAnsi="Garamond" w:cstheme="majorBidi"/>
          <w:sz w:val="24"/>
          <w:szCs w:val="24"/>
        </w:rPr>
        <w:t xml:space="preserve"> The degree</w:t>
      </w:r>
      <w:r w:rsidR="00AB18D4">
        <w:rPr>
          <w:rFonts w:ascii="Garamond" w:hAnsi="Garamond" w:cstheme="majorBidi"/>
          <w:sz w:val="24"/>
          <w:szCs w:val="24"/>
        </w:rPr>
        <w:t xml:space="preserve"> </w:t>
      </w:r>
      <w:r w:rsidR="00927B1A" w:rsidRPr="004F2EC9">
        <w:rPr>
          <w:rFonts w:ascii="Garamond" w:hAnsi="Garamond" w:cstheme="majorBidi"/>
          <w:sz w:val="24"/>
          <w:szCs w:val="24"/>
        </w:rPr>
        <w:t>of</w:t>
      </w:r>
      <w:r w:rsidR="00AB18D4">
        <w:rPr>
          <w:rFonts w:ascii="Garamond" w:hAnsi="Garamond" w:cstheme="majorBidi"/>
          <w:sz w:val="24"/>
          <w:szCs w:val="24"/>
        </w:rPr>
        <w:t xml:space="preserve"> </w:t>
      </w:r>
      <w:r w:rsidR="00927B1A" w:rsidRPr="004F2EC9">
        <w:rPr>
          <w:rFonts w:ascii="Garamond" w:hAnsi="Garamond" w:cstheme="majorBidi"/>
          <w:sz w:val="24"/>
          <w:szCs w:val="24"/>
        </w:rPr>
        <w:t>coordination</w:t>
      </w:r>
      <w:r w:rsidR="00AB18D4">
        <w:rPr>
          <w:rFonts w:ascii="Garamond" w:hAnsi="Garamond" w:cstheme="majorBidi"/>
          <w:sz w:val="24"/>
          <w:szCs w:val="24"/>
        </w:rPr>
        <w:t xml:space="preserve"> </w:t>
      </w:r>
      <w:r w:rsidR="00927B1A" w:rsidRPr="004F2EC9">
        <w:rPr>
          <w:rFonts w:ascii="Garamond" w:hAnsi="Garamond" w:cstheme="majorBidi"/>
          <w:sz w:val="24"/>
          <w:szCs w:val="24"/>
        </w:rPr>
        <w:t>between</w:t>
      </w:r>
      <w:r w:rsidR="00AB18D4">
        <w:rPr>
          <w:rFonts w:ascii="Garamond" w:hAnsi="Garamond" w:cstheme="majorBidi"/>
          <w:sz w:val="24"/>
          <w:szCs w:val="24"/>
        </w:rPr>
        <w:t xml:space="preserve"> </w:t>
      </w:r>
      <w:r w:rsidR="00927B1A" w:rsidRPr="004F2EC9">
        <w:rPr>
          <w:rFonts w:ascii="Garamond" w:hAnsi="Garamond" w:cstheme="majorBidi"/>
          <w:sz w:val="24"/>
          <w:szCs w:val="24"/>
        </w:rPr>
        <w:t xml:space="preserve">the </w:t>
      </w:r>
      <w:r w:rsidR="001C776D">
        <w:rPr>
          <w:rFonts w:ascii="Garamond" w:hAnsi="Garamond" w:cstheme="majorBidi"/>
          <w:sz w:val="24"/>
          <w:szCs w:val="24"/>
        </w:rPr>
        <w:t>TVET</w:t>
      </w:r>
      <w:r w:rsidR="00AB18D4">
        <w:rPr>
          <w:rFonts w:ascii="Garamond" w:hAnsi="Garamond" w:cstheme="majorBidi"/>
          <w:sz w:val="24"/>
          <w:szCs w:val="24"/>
        </w:rPr>
        <w:t xml:space="preserve"> </w:t>
      </w:r>
      <w:r w:rsidR="00927B1A" w:rsidRPr="004F2EC9">
        <w:rPr>
          <w:rFonts w:ascii="Garamond" w:hAnsi="Garamond" w:cstheme="majorBidi"/>
          <w:sz w:val="24"/>
          <w:szCs w:val="24"/>
        </w:rPr>
        <w:t>institution</w:t>
      </w:r>
      <w:r w:rsidR="001C776D">
        <w:rPr>
          <w:rFonts w:ascii="Garamond" w:hAnsi="Garamond" w:cstheme="majorBidi"/>
          <w:sz w:val="24"/>
          <w:szCs w:val="24"/>
        </w:rPr>
        <w:t>s</w:t>
      </w:r>
      <w:r w:rsidR="00AB18D4">
        <w:rPr>
          <w:rFonts w:ascii="Garamond" w:hAnsi="Garamond" w:cstheme="majorBidi"/>
          <w:sz w:val="24"/>
          <w:szCs w:val="24"/>
        </w:rPr>
        <w:t xml:space="preserve"> </w:t>
      </w:r>
      <w:r w:rsidR="00927B1A" w:rsidRPr="004F2EC9">
        <w:rPr>
          <w:rFonts w:ascii="Garamond" w:hAnsi="Garamond" w:cstheme="majorBidi"/>
          <w:sz w:val="24"/>
          <w:szCs w:val="24"/>
        </w:rPr>
        <w:t>and</w:t>
      </w:r>
      <w:r w:rsidR="00AB18D4">
        <w:rPr>
          <w:rFonts w:ascii="Garamond" w:hAnsi="Garamond" w:cstheme="majorBidi"/>
          <w:sz w:val="24"/>
          <w:szCs w:val="24"/>
        </w:rPr>
        <w:t xml:space="preserve"> </w:t>
      </w:r>
      <w:r w:rsidR="00927B1A" w:rsidRPr="004F2EC9">
        <w:rPr>
          <w:rFonts w:ascii="Garamond" w:hAnsi="Garamond" w:cstheme="majorBidi"/>
          <w:sz w:val="24"/>
          <w:szCs w:val="24"/>
        </w:rPr>
        <w:t>the</w:t>
      </w:r>
      <w:r w:rsidR="00AB18D4">
        <w:rPr>
          <w:rFonts w:ascii="Garamond" w:hAnsi="Garamond" w:cstheme="majorBidi"/>
          <w:sz w:val="24"/>
          <w:szCs w:val="24"/>
        </w:rPr>
        <w:t xml:space="preserve"> </w:t>
      </w:r>
      <w:r w:rsidR="00927B1A" w:rsidRPr="004F2EC9">
        <w:rPr>
          <w:rFonts w:ascii="Garamond" w:hAnsi="Garamond" w:cstheme="majorBidi"/>
          <w:sz w:val="24"/>
          <w:szCs w:val="24"/>
        </w:rPr>
        <w:t>private</w:t>
      </w:r>
      <w:r w:rsidR="00AB18D4">
        <w:rPr>
          <w:rFonts w:ascii="Garamond" w:hAnsi="Garamond" w:cstheme="majorBidi"/>
          <w:sz w:val="24"/>
          <w:szCs w:val="24"/>
        </w:rPr>
        <w:t xml:space="preserve"> </w:t>
      </w:r>
      <w:r w:rsidR="00927B1A" w:rsidRPr="004F2EC9">
        <w:rPr>
          <w:rFonts w:ascii="Garamond" w:hAnsi="Garamond" w:cstheme="majorBidi"/>
          <w:sz w:val="24"/>
          <w:szCs w:val="24"/>
        </w:rPr>
        <w:t>sector,</w:t>
      </w:r>
      <w:r w:rsidR="00AB18D4">
        <w:rPr>
          <w:rFonts w:ascii="Garamond" w:hAnsi="Garamond" w:cstheme="majorBidi"/>
          <w:sz w:val="24"/>
          <w:szCs w:val="24"/>
        </w:rPr>
        <w:t xml:space="preserve"> </w:t>
      </w:r>
      <w:r w:rsidR="00995FB0">
        <w:rPr>
          <w:rFonts w:ascii="Garamond" w:hAnsi="Garamond" w:cstheme="majorBidi"/>
          <w:sz w:val="24"/>
          <w:szCs w:val="24"/>
        </w:rPr>
        <w:t>including</w:t>
      </w:r>
      <w:r w:rsidR="00927B1A" w:rsidRPr="004F2EC9">
        <w:rPr>
          <w:rFonts w:ascii="Garamond" w:hAnsi="Garamond" w:cstheme="majorBidi"/>
          <w:sz w:val="24"/>
          <w:szCs w:val="24"/>
        </w:rPr>
        <w:t xml:space="preserve"> the participation of a group of teachers</w:t>
      </w:r>
      <w:r w:rsidR="00EC31A8">
        <w:rPr>
          <w:rFonts w:ascii="Garamond" w:hAnsi="Garamond" w:cstheme="majorBidi"/>
          <w:sz w:val="24"/>
          <w:szCs w:val="24"/>
        </w:rPr>
        <w:t xml:space="preserve"> </w:t>
      </w:r>
      <w:r w:rsidR="00697F96">
        <w:rPr>
          <w:rFonts w:ascii="Garamond" w:hAnsi="Garamond" w:cstheme="majorBidi"/>
          <w:sz w:val="24"/>
          <w:szCs w:val="24"/>
        </w:rPr>
        <w:t>/</w:t>
      </w:r>
      <w:r w:rsidR="00EC31A8">
        <w:rPr>
          <w:rFonts w:ascii="Garamond" w:hAnsi="Garamond" w:cstheme="majorBidi"/>
          <w:sz w:val="24"/>
          <w:szCs w:val="24"/>
        </w:rPr>
        <w:t xml:space="preserve"> </w:t>
      </w:r>
      <w:r w:rsidR="00697F96">
        <w:rPr>
          <w:rFonts w:ascii="Garamond" w:hAnsi="Garamond" w:cstheme="majorBidi"/>
          <w:sz w:val="24"/>
          <w:szCs w:val="24"/>
        </w:rPr>
        <w:t>trainers</w:t>
      </w:r>
      <w:r w:rsidR="00EC31A8">
        <w:rPr>
          <w:rFonts w:ascii="Garamond" w:hAnsi="Garamond" w:cstheme="majorBidi"/>
          <w:sz w:val="24"/>
          <w:szCs w:val="24"/>
        </w:rPr>
        <w:t xml:space="preserve"> </w:t>
      </w:r>
      <w:r w:rsidR="00294784">
        <w:rPr>
          <w:rFonts w:ascii="Garamond" w:hAnsi="Garamond" w:cstheme="majorBidi"/>
          <w:sz w:val="24"/>
          <w:szCs w:val="24"/>
        </w:rPr>
        <w:t>/</w:t>
      </w:r>
      <w:r w:rsidR="00EC31A8">
        <w:rPr>
          <w:rFonts w:ascii="Garamond" w:hAnsi="Garamond" w:cstheme="majorBidi"/>
          <w:sz w:val="24"/>
          <w:szCs w:val="24"/>
        </w:rPr>
        <w:t xml:space="preserve"> </w:t>
      </w:r>
      <w:r w:rsidR="00294784">
        <w:rPr>
          <w:rFonts w:ascii="Garamond" w:hAnsi="Garamond" w:cstheme="majorBidi"/>
          <w:sz w:val="24"/>
          <w:szCs w:val="24"/>
        </w:rPr>
        <w:t>coaches</w:t>
      </w:r>
      <w:r w:rsidR="008F3813">
        <w:rPr>
          <w:rFonts w:ascii="Garamond" w:hAnsi="Garamond" w:cstheme="majorBidi"/>
          <w:sz w:val="24"/>
          <w:szCs w:val="24"/>
        </w:rPr>
        <w:t>. This will</w:t>
      </w:r>
      <w:r w:rsidR="00AB18D4">
        <w:rPr>
          <w:rFonts w:ascii="Garamond" w:hAnsi="Garamond" w:cstheme="majorBidi"/>
          <w:sz w:val="24"/>
          <w:szCs w:val="24"/>
        </w:rPr>
        <w:t xml:space="preserve"> </w:t>
      </w:r>
      <w:r w:rsidR="00B54416">
        <w:rPr>
          <w:rFonts w:ascii="Garamond" w:hAnsi="Garamond" w:cstheme="majorBidi"/>
          <w:sz w:val="24"/>
          <w:szCs w:val="24"/>
        </w:rPr>
        <w:t>guarantee</w:t>
      </w:r>
      <w:r w:rsidR="00697F96" w:rsidRPr="00697F96">
        <w:rPr>
          <w:rFonts w:ascii="Garamond" w:hAnsi="Garamond" w:cstheme="majorBidi"/>
          <w:sz w:val="24"/>
          <w:szCs w:val="24"/>
        </w:rPr>
        <w:t xml:space="preserve"> </w:t>
      </w:r>
      <w:r w:rsidR="00697F96">
        <w:rPr>
          <w:rFonts w:ascii="Garamond" w:hAnsi="Garamond" w:cstheme="majorBidi"/>
          <w:sz w:val="24"/>
          <w:szCs w:val="24"/>
        </w:rPr>
        <w:t xml:space="preserve">the </w:t>
      </w:r>
      <w:r w:rsidR="00697F96" w:rsidRPr="00697F96">
        <w:rPr>
          <w:rFonts w:ascii="Garamond" w:hAnsi="Garamond" w:cstheme="majorBidi"/>
          <w:sz w:val="24"/>
          <w:szCs w:val="24"/>
        </w:rPr>
        <w:t xml:space="preserve">institutional anchoring </w:t>
      </w:r>
      <w:r w:rsidR="001C776D">
        <w:rPr>
          <w:rFonts w:ascii="Garamond" w:hAnsi="Garamond" w:cstheme="majorBidi"/>
          <w:sz w:val="24"/>
          <w:szCs w:val="24"/>
        </w:rPr>
        <w:t>of the proposed initiatives</w:t>
      </w:r>
      <w:r w:rsidR="00697F96">
        <w:rPr>
          <w:rFonts w:ascii="Garamond" w:hAnsi="Garamond" w:cstheme="majorBidi"/>
          <w:sz w:val="24"/>
          <w:szCs w:val="24"/>
        </w:rPr>
        <w:t xml:space="preserve"> </w:t>
      </w:r>
    </w:p>
    <w:p w14:paraId="4D6A0C98" w14:textId="35CA64AD" w:rsidR="00927B1A" w:rsidRPr="004F2EC9" w:rsidRDefault="00294784" w:rsidP="00EC31A8">
      <w:pPr>
        <w:pStyle w:val="ListParagraph"/>
        <w:numPr>
          <w:ilvl w:val="0"/>
          <w:numId w:val="50"/>
        </w:numPr>
        <w:bidi w:val="0"/>
        <w:spacing w:line="276" w:lineRule="auto"/>
        <w:ind w:right="-480"/>
        <w:jc w:val="both"/>
        <w:rPr>
          <w:rFonts w:ascii="Garamond" w:hAnsi="Garamond" w:cstheme="majorBidi"/>
          <w:sz w:val="24"/>
          <w:szCs w:val="24"/>
        </w:rPr>
      </w:pPr>
      <w:r w:rsidRPr="00D36ABA">
        <w:rPr>
          <w:rFonts w:ascii="Garamond" w:hAnsi="Garamond" w:cstheme="majorBidi"/>
          <w:b/>
          <w:sz w:val="24"/>
          <w:szCs w:val="24"/>
        </w:rPr>
        <w:t xml:space="preserve">Quality </w:t>
      </w:r>
      <w:r w:rsidR="00927B1A" w:rsidRPr="00D36ABA">
        <w:rPr>
          <w:rFonts w:ascii="Garamond" w:hAnsi="Garamond" w:cstheme="majorBidi"/>
          <w:b/>
          <w:sz w:val="24"/>
          <w:szCs w:val="24"/>
        </w:rPr>
        <w:t xml:space="preserve">of the </w:t>
      </w:r>
      <w:r w:rsidR="00EA3497" w:rsidRPr="00D36ABA">
        <w:rPr>
          <w:rFonts w:ascii="Garamond" w:hAnsi="Garamond" w:cstheme="majorBidi"/>
          <w:b/>
          <w:sz w:val="24"/>
          <w:szCs w:val="24"/>
        </w:rPr>
        <w:t>WBL</w:t>
      </w:r>
      <w:r w:rsidR="00927B1A" w:rsidRPr="00D36ABA">
        <w:rPr>
          <w:rFonts w:ascii="Garamond" w:hAnsi="Garamond" w:cstheme="majorBidi"/>
          <w:b/>
          <w:sz w:val="24"/>
          <w:szCs w:val="24"/>
        </w:rPr>
        <w:t xml:space="preserve"> </w:t>
      </w:r>
      <w:r w:rsidR="00EA3497" w:rsidRPr="00D36ABA">
        <w:rPr>
          <w:rFonts w:ascii="Garamond" w:hAnsi="Garamond" w:cstheme="majorBidi"/>
          <w:b/>
          <w:sz w:val="24"/>
          <w:szCs w:val="24"/>
        </w:rPr>
        <w:t>initiative</w:t>
      </w:r>
      <w:r w:rsidR="00927B1A" w:rsidRPr="00EC31A8">
        <w:rPr>
          <w:rFonts w:ascii="Garamond" w:hAnsi="Garamond" w:cstheme="majorBidi"/>
          <w:sz w:val="24"/>
          <w:szCs w:val="24"/>
        </w:rPr>
        <w:t>:</w:t>
      </w:r>
      <w:r w:rsidR="00927B1A" w:rsidRPr="004F2EC9">
        <w:rPr>
          <w:rFonts w:ascii="Garamond" w:hAnsi="Garamond" w:cstheme="majorBidi"/>
          <w:sz w:val="24"/>
          <w:szCs w:val="24"/>
        </w:rPr>
        <w:t xml:space="preserve"> </w:t>
      </w:r>
      <w:r>
        <w:rPr>
          <w:rFonts w:ascii="Garamond" w:hAnsi="Garamond" w:cstheme="majorBidi"/>
          <w:sz w:val="24"/>
          <w:szCs w:val="24"/>
        </w:rPr>
        <w:t>The</w:t>
      </w:r>
      <w:r w:rsidR="00927B1A" w:rsidRPr="004F2EC9">
        <w:rPr>
          <w:rFonts w:ascii="Garamond" w:hAnsi="Garamond" w:cstheme="majorBidi"/>
          <w:sz w:val="24"/>
          <w:szCs w:val="24"/>
        </w:rPr>
        <w:t xml:space="preserve"> ability</w:t>
      </w:r>
      <w:r>
        <w:rPr>
          <w:rFonts w:ascii="Garamond" w:hAnsi="Garamond" w:cstheme="majorBidi"/>
          <w:sz w:val="24"/>
          <w:szCs w:val="24"/>
        </w:rPr>
        <w:t xml:space="preserve"> of the </w:t>
      </w:r>
      <w:r w:rsidR="009E79BD">
        <w:rPr>
          <w:rFonts w:ascii="Garamond" w:hAnsi="Garamond" w:cstheme="majorBidi"/>
          <w:sz w:val="24"/>
          <w:szCs w:val="24"/>
        </w:rPr>
        <w:t xml:space="preserve">initiative </w:t>
      </w:r>
      <w:r w:rsidR="00927B1A" w:rsidRPr="004F2EC9">
        <w:rPr>
          <w:rFonts w:ascii="Garamond" w:hAnsi="Garamond" w:cstheme="majorBidi"/>
          <w:sz w:val="24"/>
          <w:szCs w:val="24"/>
        </w:rPr>
        <w:t xml:space="preserve">to </w:t>
      </w:r>
      <w:r w:rsidR="00ED6CE7">
        <w:rPr>
          <w:rFonts w:ascii="Garamond" w:hAnsi="Garamond" w:cstheme="majorBidi"/>
          <w:sz w:val="24"/>
          <w:szCs w:val="24"/>
        </w:rPr>
        <w:t>increase</w:t>
      </w:r>
      <w:r w:rsidR="00AB18D4">
        <w:rPr>
          <w:rFonts w:ascii="Garamond" w:hAnsi="Garamond" w:cstheme="majorBidi"/>
          <w:sz w:val="24"/>
          <w:szCs w:val="24"/>
        </w:rPr>
        <w:t xml:space="preserve"> </w:t>
      </w:r>
      <w:r w:rsidR="00927B1A" w:rsidRPr="004F2EC9">
        <w:rPr>
          <w:rFonts w:ascii="Garamond" w:hAnsi="Garamond" w:cstheme="majorBidi"/>
          <w:sz w:val="24"/>
          <w:szCs w:val="24"/>
        </w:rPr>
        <w:t>the</w:t>
      </w:r>
      <w:r w:rsidR="00AB18D4">
        <w:rPr>
          <w:rFonts w:ascii="Garamond" w:hAnsi="Garamond" w:cstheme="majorBidi"/>
          <w:sz w:val="24"/>
          <w:szCs w:val="24"/>
        </w:rPr>
        <w:t xml:space="preserve"> </w:t>
      </w:r>
      <w:r w:rsidR="00ED6CE7">
        <w:rPr>
          <w:rFonts w:ascii="Garamond" w:hAnsi="Garamond" w:cstheme="majorBidi"/>
          <w:sz w:val="24"/>
          <w:szCs w:val="24"/>
        </w:rPr>
        <w:t>employability</w:t>
      </w:r>
      <w:r w:rsidR="00ED6CE7" w:rsidRPr="004F2EC9">
        <w:rPr>
          <w:rFonts w:ascii="Garamond" w:hAnsi="Garamond" w:cstheme="majorBidi"/>
          <w:sz w:val="24"/>
          <w:szCs w:val="24"/>
        </w:rPr>
        <w:t xml:space="preserve"> </w:t>
      </w:r>
      <w:r w:rsidR="00ED6CE7">
        <w:rPr>
          <w:rFonts w:ascii="Garamond" w:hAnsi="Garamond" w:cstheme="majorBidi"/>
          <w:sz w:val="24"/>
          <w:szCs w:val="24"/>
        </w:rPr>
        <w:t xml:space="preserve">of the TVET graduates by improving the </w:t>
      </w:r>
      <w:r w:rsidR="00927B1A" w:rsidRPr="004F2EC9">
        <w:rPr>
          <w:rFonts w:ascii="Garamond" w:hAnsi="Garamond" w:cstheme="majorBidi"/>
          <w:sz w:val="24"/>
          <w:szCs w:val="24"/>
        </w:rPr>
        <w:t xml:space="preserve">quality of </w:t>
      </w:r>
      <w:r w:rsidR="00EA3497" w:rsidRPr="00EA3497">
        <w:rPr>
          <w:rFonts w:ascii="Garamond" w:hAnsi="Garamond" w:cstheme="majorBidi"/>
          <w:sz w:val="24"/>
          <w:szCs w:val="24"/>
        </w:rPr>
        <w:t>WBL</w:t>
      </w:r>
      <w:r w:rsidR="00F003C2">
        <w:rPr>
          <w:rFonts w:ascii="Garamond" w:hAnsi="Garamond" w:cstheme="majorBidi"/>
          <w:sz w:val="24"/>
          <w:szCs w:val="24"/>
        </w:rPr>
        <w:t xml:space="preserve"> </w:t>
      </w:r>
      <w:r w:rsidR="00ED6CE7">
        <w:rPr>
          <w:rFonts w:ascii="Garamond" w:hAnsi="Garamond" w:cstheme="majorBidi"/>
          <w:sz w:val="24"/>
          <w:szCs w:val="24"/>
        </w:rPr>
        <w:t>in</w:t>
      </w:r>
      <w:r w:rsidR="00927B1A" w:rsidRPr="004F2EC9">
        <w:rPr>
          <w:rFonts w:ascii="Garamond" w:hAnsi="Garamond" w:cstheme="majorBidi"/>
          <w:sz w:val="24"/>
          <w:szCs w:val="24"/>
        </w:rPr>
        <w:t xml:space="preserve"> the </w:t>
      </w:r>
      <w:r w:rsidR="00ED6CE7">
        <w:rPr>
          <w:rFonts w:ascii="Garamond" w:hAnsi="Garamond" w:cstheme="majorBidi"/>
          <w:sz w:val="24"/>
          <w:szCs w:val="24"/>
        </w:rPr>
        <w:t>TVET institution</w:t>
      </w:r>
      <w:r w:rsidR="00F003C2" w:rsidRPr="004F2EC9">
        <w:rPr>
          <w:rFonts w:ascii="Garamond" w:hAnsi="Garamond" w:cstheme="majorBidi"/>
          <w:sz w:val="24"/>
          <w:szCs w:val="24"/>
        </w:rPr>
        <w:t xml:space="preserve"> </w:t>
      </w:r>
      <w:r w:rsidR="00927B1A" w:rsidRPr="004F2EC9">
        <w:rPr>
          <w:rFonts w:ascii="Garamond" w:hAnsi="Garamond" w:cstheme="majorBidi"/>
          <w:sz w:val="24"/>
          <w:szCs w:val="24"/>
        </w:rPr>
        <w:t xml:space="preserve">and </w:t>
      </w:r>
      <w:r>
        <w:rPr>
          <w:rFonts w:ascii="Garamond" w:hAnsi="Garamond" w:cstheme="majorBidi"/>
          <w:sz w:val="24"/>
          <w:szCs w:val="24"/>
        </w:rPr>
        <w:t>at the work floor (</w:t>
      </w:r>
      <w:r w:rsidR="00F003C2">
        <w:rPr>
          <w:rFonts w:ascii="Garamond" w:hAnsi="Garamond" w:cstheme="majorBidi"/>
          <w:sz w:val="24"/>
          <w:szCs w:val="24"/>
        </w:rPr>
        <w:t>private sect</w:t>
      </w:r>
      <w:r w:rsidR="008F3813">
        <w:rPr>
          <w:rFonts w:ascii="Garamond" w:hAnsi="Garamond" w:cstheme="majorBidi"/>
          <w:sz w:val="24"/>
          <w:szCs w:val="24"/>
        </w:rPr>
        <w:t>or)</w:t>
      </w:r>
      <w:r w:rsidR="00F003C2">
        <w:rPr>
          <w:rFonts w:ascii="Garamond" w:hAnsi="Garamond" w:cstheme="majorBidi"/>
          <w:sz w:val="24"/>
          <w:szCs w:val="24"/>
        </w:rPr>
        <w:t xml:space="preserve"> </w:t>
      </w:r>
    </w:p>
    <w:p w14:paraId="49B246DA" w14:textId="29A57B3B" w:rsidR="00927B1A" w:rsidRPr="00AE626C" w:rsidRDefault="001B7A64" w:rsidP="00EC31A8">
      <w:pPr>
        <w:pStyle w:val="ListParagraph"/>
        <w:numPr>
          <w:ilvl w:val="0"/>
          <w:numId w:val="50"/>
        </w:numPr>
        <w:bidi w:val="0"/>
        <w:spacing w:line="276" w:lineRule="auto"/>
        <w:ind w:right="-480"/>
        <w:jc w:val="both"/>
        <w:rPr>
          <w:rFonts w:ascii="Garamond" w:hAnsi="Garamond" w:cstheme="majorBidi"/>
          <w:sz w:val="24"/>
          <w:szCs w:val="24"/>
        </w:rPr>
      </w:pPr>
      <w:r w:rsidRPr="00D36ABA">
        <w:rPr>
          <w:rFonts w:ascii="Garamond" w:hAnsi="Garamond" w:cstheme="majorBidi"/>
          <w:b/>
          <w:sz w:val="24"/>
          <w:szCs w:val="24"/>
        </w:rPr>
        <w:t>Enhanced capacities</w:t>
      </w:r>
      <w:r w:rsidR="00927B1A" w:rsidRPr="004F2EC9">
        <w:rPr>
          <w:rFonts w:ascii="Garamond" w:hAnsi="Garamond" w:cstheme="majorBidi"/>
          <w:sz w:val="24"/>
          <w:szCs w:val="24"/>
        </w:rPr>
        <w:t xml:space="preserve">: </w:t>
      </w:r>
      <w:r>
        <w:rPr>
          <w:rFonts w:ascii="Garamond" w:hAnsi="Garamond" w:cstheme="majorBidi"/>
          <w:sz w:val="24"/>
          <w:szCs w:val="24"/>
        </w:rPr>
        <w:t xml:space="preserve">Its ability to enhance the capacities of the </w:t>
      </w:r>
      <w:r w:rsidR="00294784">
        <w:rPr>
          <w:rFonts w:ascii="Garamond" w:hAnsi="Garamond" w:cstheme="majorBidi"/>
          <w:sz w:val="24"/>
          <w:szCs w:val="24"/>
        </w:rPr>
        <w:t xml:space="preserve">institutions and the </w:t>
      </w:r>
      <w:r w:rsidRPr="004F2EC9">
        <w:rPr>
          <w:rFonts w:ascii="Garamond" w:hAnsi="Garamond" w:cstheme="majorBidi"/>
          <w:sz w:val="24"/>
          <w:szCs w:val="24"/>
        </w:rPr>
        <w:t xml:space="preserve">individuals working </w:t>
      </w:r>
      <w:r w:rsidR="00294784">
        <w:rPr>
          <w:rFonts w:ascii="Garamond" w:hAnsi="Garamond" w:cstheme="majorBidi"/>
          <w:sz w:val="24"/>
          <w:szCs w:val="24"/>
        </w:rPr>
        <w:t>on</w:t>
      </w:r>
      <w:r w:rsidRPr="004F2EC9">
        <w:rPr>
          <w:rFonts w:ascii="Garamond" w:hAnsi="Garamond" w:cstheme="majorBidi"/>
          <w:sz w:val="24"/>
          <w:szCs w:val="24"/>
        </w:rPr>
        <w:t xml:space="preserve"> the implementation of the </w:t>
      </w:r>
      <w:r w:rsidR="007E4AC0">
        <w:rPr>
          <w:rFonts w:ascii="Garamond" w:hAnsi="Garamond" w:cstheme="majorBidi"/>
          <w:sz w:val="24"/>
          <w:szCs w:val="24"/>
        </w:rPr>
        <w:t xml:space="preserve">WBL </w:t>
      </w:r>
      <w:r w:rsidR="009E79BD">
        <w:rPr>
          <w:rFonts w:ascii="Garamond" w:hAnsi="Garamond" w:cstheme="majorBidi"/>
          <w:sz w:val="24"/>
          <w:szCs w:val="24"/>
        </w:rPr>
        <w:t xml:space="preserve">initiatives </w:t>
      </w:r>
      <w:r>
        <w:rPr>
          <w:rFonts w:ascii="Garamond" w:hAnsi="Garamond" w:cstheme="majorBidi"/>
          <w:sz w:val="24"/>
          <w:szCs w:val="24"/>
        </w:rPr>
        <w:t>(training staff at TVET institutions as well as private sector partners involved</w:t>
      </w:r>
      <w:r w:rsidR="00C156C3">
        <w:rPr>
          <w:rFonts w:ascii="Garamond" w:hAnsi="Garamond" w:cstheme="majorBidi"/>
          <w:sz w:val="24"/>
          <w:szCs w:val="24"/>
        </w:rPr>
        <w:t xml:space="preserve">) to guarantee the sustainability of the </w:t>
      </w:r>
      <w:r w:rsidR="00AA74B3">
        <w:rPr>
          <w:rFonts w:ascii="Garamond" w:hAnsi="Garamond" w:cstheme="majorBidi"/>
          <w:sz w:val="24"/>
          <w:szCs w:val="24"/>
        </w:rPr>
        <w:t xml:space="preserve">public private </w:t>
      </w:r>
      <w:r w:rsidR="00C156C3">
        <w:rPr>
          <w:rFonts w:ascii="Garamond" w:hAnsi="Garamond" w:cstheme="majorBidi"/>
          <w:sz w:val="24"/>
          <w:szCs w:val="24"/>
        </w:rPr>
        <w:t xml:space="preserve">partnership </w:t>
      </w:r>
    </w:p>
    <w:p w14:paraId="5754F26F" w14:textId="280C0FF6" w:rsidR="00927B1A" w:rsidRPr="004F2EC9" w:rsidRDefault="00294784" w:rsidP="003B01DC">
      <w:pPr>
        <w:pStyle w:val="ListParagraph"/>
        <w:numPr>
          <w:ilvl w:val="0"/>
          <w:numId w:val="4"/>
        </w:numPr>
        <w:bidi w:val="0"/>
        <w:spacing w:after="200" w:line="276" w:lineRule="auto"/>
        <w:contextualSpacing/>
        <w:jc w:val="both"/>
        <w:rPr>
          <w:rFonts w:ascii="Garamond" w:hAnsi="Garamond" w:cstheme="majorBidi"/>
          <w:sz w:val="24"/>
          <w:szCs w:val="24"/>
        </w:rPr>
      </w:pPr>
      <w:r>
        <w:rPr>
          <w:rFonts w:ascii="Garamond" w:hAnsi="Garamond" w:cstheme="majorBidi"/>
          <w:b/>
          <w:bCs/>
          <w:sz w:val="24"/>
          <w:szCs w:val="24"/>
        </w:rPr>
        <w:t>Relevance</w:t>
      </w:r>
      <w:r w:rsidR="00927B1A" w:rsidRPr="004F2EC9">
        <w:rPr>
          <w:rFonts w:ascii="Garamond" w:hAnsi="Garamond" w:cstheme="majorBidi"/>
          <w:sz w:val="24"/>
          <w:szCs w:val="24"/>
        </w:rPr>
        <w:t xml:space="preserve">: </w:t>
      </w:r>
      <w:r w:rsidRPr="00DF46F3">
        <w:rPr>
          <w:rFonts w:ascii="Garamond" w:hAnsi="Garamond" w:cstheme="majorBidi"/>
          <w:sz w:val="24"/>
          <w:szCs w:val="24"/>
        </w:rPr>
        <w:t xml:space="preserve">The </w:t>
      </w:r>
      <w:r w:rsidR="006422DA" w:rsidRPr="00DF46F3">
        <w:rPr>
          <w:rFonts w:ascii="Garamond" w:hAnsi="Garamond" w:cstheme="majorBidi"/>
          <w:sz w:val="24"/>
          <w:szCs w:val="24"/>
        </w:rPr>
        <w:t xml:space="preserve">extent </w:t>
      </w:r>
      <w:r w:rsidRPr="00DF46F3">
        <w:rPr>
          <w:rFonts w:ascii="Garamond" w:hAnsi="Garamond" w:cstheme="majorBidi"/>
          <w:sz w:val="24"/>
          <w:szCs w:val="24"/>
        </w:rPr>
        <w:t xml:space="preserve">to which the targeted vocation </w:t>
      </w:r>
      <w:r w:rsidR="003B01DC" w:rsidRPr="00DF46F3">
        <w:rPr>
          <w:rFonts w:ascii="Garamond" w:hAnsi="Garamond" w:cstheme="majorBidi"/>
          <w:sz w:val="24"/>
          <w:szCs w:val="24"/>
        </w:rPr>
        <w:t xml:space="preserve">corresponds to </w:t>
      </w:r>
      <w:r w:rsidRPr="00DF46F3">
        <w:rPr>
          <w:rFonts w:ascii="Garamond" w:hAnsi="Garamond" w:cstheme="majorBidi"/>
          <w:sz w:val="24"/>
          <w:szCs w:val="24"/>
        </w:rPr>
        <w:t>the</w:t>
      </w:r>
      <w:r w:rsidR="00927B1A" w:rsidRPr="00DF46F3">
        <w:rPr>
          <w:rFonts w:ascii="Garamond" w:hAnsi="Garamond" w:cstheme="majorBidi"/>
          <w:sz w:val="24"/>
          <w:szCs w:val="24"/>
        </w:rPr>
        <w:t xml:space="preserve"> </w:t>
      </w:r>
      <w:r w:rsidRPr="00DF46F3">
        <w:rPr>
          <w:rFonts w:ascii="Garamond" w:hAnsi="Garamond" w:cstheme="majorBidi"/>
          <w:sz w:val="24"/>
          <w:szCs w:val="24"/>
        </w:rPr>
        <w:t>needs</w:t>
      </w:r>
      <w:r w:rsidR="00AB18D4" w:rsidRPr="00DF46F3">
        <w:rPr>
          <w:rFonts w:ascii="Garamond" w:hAnsi="Garamond" w:cstheme="majorBidi"/>
          <w:sz w:val="24"/>
          <w:szCs w:val="24"/>
        </w:rPr>
        <w:t xml:space="preserve"> </w:t>
      </w:r>
      <w:r w:rsidRPr="00DF46F3">
        <w:rPr>
          <w:rFonts w:ascii="Garamond" w:hAnsi="Garamond" w:cstheme="majorBidi"/>
          <w:sz w:val="24"/>
          <w:szCs w:val="24"/>
        </w:rPr>
        <w:t>of the labour market</w:t>
      </w:r>
      <w:r w:rsidR="003B01DC" w:rsidRPr="00DF46F3">
        <w:rPr>
          <w:rFonts w:ascii="Garamond" w:hAnsi="Garamond" w:cstheme="majorBidi"/>
          <w:sz w:val="24"/>
          <w:szCs w:val="24"/>
        </w:rPr>
        <w:t>,</w:t>
      </w:r>
      <w:r w:rsidRPr="00DF46F3">
        <w:rPr>
          <w:rFonts w:ascii="Garamond" w:hAnsi="Garamond" w:cstheme="majorBidi"/>
          <w:sz w:val="24"/>
          <w:szCs w:val="24"/>
        </w:rPr>
        <w:t xml:space="preserve"> the</w:t>
      </w:r>
      <w:r w:rsidR="00AE626C" w:rsidRPr="00DF46F3">
        <w:rPr>
          <w:rFonts w:ascii="Garamond" w:hAnsi="Garamond" w:cstheme="majorBidi"/>
          <w:sz w:val="24"/>
          <w:szCs w:val="24"/>
        </w:rPr>
        <w:t xml:space="preserve"> local economy</w:t>
      </w:r>
      <w:r w:rsidR="003B01DC" w:rsidRPr="00DF46F3">
        <w:rPr>
          <w:rFonts w:ascii="Garamond" w:hAnsi="Garamond" w:cstheme="majorBidi"/>
          <w:sz w:val="24"/>
          <w:szCs w:val="24"/>
        </w:rPr>
        <w:t xml:space="preserve"> and is aligned </w:t>
      </w:r>
      <w:r w:rsidR="00AE626C" w:rsidRPr="00DF46F3">
        <w:rPr>
          <w:rFonts w:ascii="Garamond" w:hAnsi="Garamond" w:cstheme="majorBidi"/>
          <w:sz w:val="24"/>
          <w:szCs w:val="24"/>
        </w:rPr>
        <w:t xml:space="preserve">with the </w:t>
      </w:r>
      <w:r w:rsidR="0060452D" w:rsidRPr="00DF46F3">
        <w:rPr>
          <w:rFonts w:ascii="Garamond" w:hAnsi="Garamond" w:cstheme="majorBidi"/>
          <w:sz w:val="24"/>
          <w:szCs w:val="24"/>
        </w:rPr>
        <w:t xml:space="preserve">relevant </w:t>
      </w:r>
      <w:r w:rsidR="00AE626C" w:rsidRPr="00DF46F3">
        <w:rPr>
          <w:rFonts w:ascii="Garamond" w:hAnsi="Garamond" w:cstheme="majorBidi"/>
          <w:sz w:val="24"/>
          <w:szCs w:val="24"/>
        </w:rPr>
        <w:t>national strategies</w:t>
      </w:r>
      <w:r w:rsidR="000921B4">
        <w:rPr>
          <w:rFonts w:ascii="Garamond" w:hAnsi="Garamond" w:cstheme="majorBidi"/>
          <w:sz w:val="24"/>
          <w:szCs w:val="24"/>
        </w:rPr>
        <w:t xml:space="preserve"> in this domain</w:t>
      </w:r>
    </w:p>
    <w:p w14:paraId="70E572F9" w14:textId="53276912" w:rsidR="00927B1A" w:rsidRPr="004F2EC9" w:rsidRDefault="00334F6A" w:rsidP="00C73C90">
      <w:pPr>
        <w:pStyle w:val="ListParagraph"/>
        <w:numPr>
          <w:ilvl w:val="0"/>
          <w:numId w:val="4"/>
        </w:numPr>
        <w:bidi w:val="0"/>
        <w:spacing w:after="200" w:line="276" w:lineRule="auto"/>
        <w:contextualSpacing/>
        <w:jc w:val="both"/>
        <w:rPr>
          <w:rFonts w:ascii="Garamond" w:hAnsi="Garamond" w:cstheme="majorBidi"/>
          <w:sz w:val="24"/>
          <w:szCs w:val="24"/>
        </w:rPr>
      </w:pPr>
      <w:r>
        <w:rPr>
          <w:rFonts w:ascii="Garamond" w:hAnsi="Garamond" w:cstheme="majorBidi"/>
          <w:b/>
          <w:bCs/>
          <w:sz w:val="24"/>
          <w:szCs w:val="24"/>
        </w:rPr>
        <w:lastRenderedPageBreak/>
        <w:t>Action</w:t>
      </w:r>
      <w:r w:rsidR="00927B1A" w:rsidRPr="004F2EC9">
        <w:rPr>
          <w:rFonts w:ascii="Garamond" w:hAnsi="Garamond" w:cstheme="majorBidi"/>
          <w:b/>
          <w:bCs/>
          <w:sz w:val="24"/>
          <w:szCs w:val="24"/>
        </w:rPr>
        <w:t xml:space="preserve"> Plan</w:t>
      </w:r>
      <w:r w:rsidR="00927B1A" w:rsidRPr="004F2EC9">
        <w:rPr>
          <w:rFonts w:ascii="Garamond" w:hAnsi="Garamond" w:cstheme="majorBidi"/>
          <w:sz w:val="24"/>
          <w:szCs w:val="24"/>
        </w:rPr>
        <w:t xml:space="preserve">: </w:t>
      </w:r>
      <w:r w:rsidR="00294784">
        <w:rPr>
          <w:rFonts w:ascii="Garamond" w:hAnsi="Garamond" w:cstheme="majorBidi"/>
          <w:sz w:val="24"/>
          <w:szCs w:val="24"/>
        </w:rPr>
        <w:t xml:space="preserve">The quality and clarity of </w:t>
      </w:r>
      <w:r w:rsidR="009E79BD">
        <w:rPr>
          <w:rFonts w:ascii="Garamond" w:hAnsi="Garamond" w:cstheme="majorBidi"/>
          <w:sz w:val="24"/>
          <w:szCs w:val="24"/>
        </w:rPr>
        <w:t>the</w:t>
      </w:r>
      <w:r w:rsidR="00C64A1D">
        <w:rPr>
          <w:rFonts w:ascii="Garamond" w:hAnsi="Garamond" w:cstheme="majorBidi"/>
          <w:sz w:val="24"/>
          <w:szCs w:val="24"/>
        </w:rPr>
        <w:t xml:space="preserve"> action</w:t>
      </w:r>
      <w:r w:rsidR="00294784">
        <w:rPr>
          <w:rFonts w:ascii="Garamond" w:hAnsi="Garamond" w:cstheme="majorBidi"/>
          <w:sz w:val="24"/>
          <w:szCs w:val="24"/>
        </w:rPr>
        <w:t xml:space="preserve"> plan ensuring the timely </w:t>
      </w:r>
      <w:r w:rsidR="00927B1A" w:rsidRPr="004F2EC9">
        <w:rPr>
          <w:rFonts w:ascii="Garamond" w:hAnsi="Garamond" w:cstheme="majorBidi"/>
          <w:sz w:val="24"/>
          <w:szCs w:val="24"/>
        </w:rPr>
        <w:t xml:space="preserve">implementation of the </w:t>
      </w:r>
      <w:r w:rsidR="009E79BD">
        <w:rPr>
          <w:rFonts w:ascii="Garamond" w:hAnsi="Garamond" w:cstheme="majorBidi"/>
          <w:sz w:val="24"/>
          <w:szCs w:val="24"/>
        </w:rPr>
        <w:t>WBL initiatives</w:t>
      </w:r>
    </w:p>
    <w:p w14:paraId="2D78B4D1" w14:textId="29F6ACBC" w:rsidR="00927B1A" w:rsidRPr="004F2EC9" w:rsidRDefault="00927B1A" w:rsidP="00366C53">
      <w:pPr>
        <w:pStyle w:val="ListParagraph"/>
        <w:numPr>
          <w:ilvl w:val="0"/>
          <w:numId w:val="4"/>
        </w:numPr>
        <w:bidi w:val="0"/>
        <w:spacing w:after="200" w:line="276" w:lineRule="auto"/>
        <w:contextualSpacing/>
        <w:jc w:val="both"/>
        <w:rPr>
          <w:rFonts w:ascii="Garamond" w:hAnsi="Garamond" w:cstheme="majorBidi"/>
          <w:sz w:val="24"/>
          <w:szCs w:val="24"/>
        </w:rPr>
      </w:pPr>
      <w:r w:rsidRPr="004F2EC9">
        <w:rPr>
          <w:rFonts w:ascii="Garamond" w:hAnsi="Garamond" w:cstheme="majorBidi"/>
          <w:b/>
          <w:bCs/>
          <w:sz w:val="24"/>
          <w:szCs w:val="24"/>
        </w:rPr>
        <w:t>Human Resources</w:t>
      </w:r>
      <w:r w:rsidRPr="004F2EC9">
        <w:rPr>
          <w:rFonts w:ascii="Garamond" w:hAnsi="Garamond" w:cstheme="majorBidi"/>
          <w:sz w:val="24"/>
          <w:szCs w:val="24"/>
        </w:rPr>
        <w:t xml:space="preserve">: The </w:t>
      </w:r>
      <w:r w:rsidR="009E79BD">
        <w:rPr>
          <w:rFonts w:ascii="Garamond" w:hAnsi="Garamond" w:cstheme="majorBidi"/>
          <w:sz w:val="24"/>
          <w:szCs w:val="24"/>
        </w:rPr>
        <w:t>proposal</w:t>
      </w:r>
      <w:r w:rsidRPr="004F2EC9">
        <w:rPr>
          <w:rFonts w:ascii="Garamond" w:hAnsi="Garamond" w:cstheme="majorBidi"/>
          <w:sz w:val="24"/>
          <w:szCs w:val="24"/>
        </w:rPr>
        <w:t xml:space="preserve"> should be ambitious but also feasible, i.e. </w:t>
      </w:r>
      <w:r w:rsidR="00BF3FF8">
        <w:rPr>
          <w:rFonts w:ascii="Garamond" w:hAnsi="Garamond" w:cstheme="majorBidi"/>
          <w:sz w:val="24"/>
          <w:szCs w:val="24"/>
        </w:rPr>
        <w:t xml:space="preserve">the </w:t>
      </w:r>
      <w:r w:rsidRPr="004F2EC9">
        <w:rPr>
          <w:rFonts w:ascii="Garamond" w:hAnsi="Garamond" w:cstheme="majorBidi"/>
          <w:sz w:val="24"/>
          <w:szCs w:val="24"/>
        </w:rPr>
        <w:t xml:space="preserve">availability of HR to </w:t>
      </w:r>
      <w:r w:rsidR="00D239AF">
        <w:rPr>
          <w:rFonts w:ascii="Garamond" w:hAnsi="Garamond" w:cstheme="majorBidi"/>
          <w:sz w:val="24"/>
          <w:szCs w:val="24"/>
        </w:rPr>
        <w:t>impl</w:t>
      </w:r>
      <w:r w:rsidRPr="004F2EC9">
        <w:rPr>
          <w:rFonts w:ascii="Garamond" w:hAnsi="Garamond" w:cstheme="majorBidi"/>
          <w:sz w:val="24"/>
          <w:szCs w:val="24"/>
        </w:rPr>
        <w:t>e</w:t>
      </w:r>
      <w:r w:rsidR="00D239AF">
        <w:rPr>
          <w:rFonts w:ascii="Garamond" w:hAnsi="Garamond" w:cstheme="majorBidi"/>
          <w:sz w:val="24"/>
          <w:szCs w:val="24"/>
        </w:rPr>
        <w:t>ment</w:t>
      </w:r>
      <w:r w:rsidRPr="004F2EC9">
        <w:rPr>
          <w:rFonts w:ascii="Garamond" w:hAnsi="Garamond" w:cstheme="majorBidi"/>
          <w:sz w:val="24"/>
          <w:szCs w:val="24"/>
        </w:rPr>
        <w:t xml:space="preserve"> the </w:t>
      </w:r>
      <w:r w:rsidR="00BF3FF8">
        <w:rPr>
          <w:rFonts w:ascii="Garamond" w:hAnsi="Garamond" w:cstheme="majorBidi"/>
          <w:sz w:val="24"/>
          <w:szCs w:val="24"/>
        </w:rPr>
        <w:t>WBL</w:t>
      </w:r>
      <w:r w:rsidRPr="004F2EC9">
        <w:rPr>
          <w:rFonts w:ascii="Garamond" w:hAnsi="Garamond" w:cstheme="majorBidi"/>
          <w:sz w:val="24"/>
          <w:szCs w:val="24"/>
        </w:rPr>
        <w:t xml:space="preserve"> </w:t>
      </w:r>
      <w:r w:rsidR="00366C53">
        <w:rPr>
          <w:rFonts w:ascii="Garamond" w:hAnsi="Garamond" w:cstheme="majorBidi"/>
          <w:sz w:val="24"/>
          <w:szCs w:val="24"/>
        </w:rPr>
        <w:t>initiatives</w:t>
      </w:r>
    </w:p>
    <w:p w14:paraId="0ABD813B" w14:textId="774D6FED" w:rsidR="00927B1A" w:rsidRPr="004F2EC9" w:rsidRDefault="00A12B11" w:rsidP="00366C53">
      <w:pPr>
        <w:pStyle w:val="ListParagraph"/>
        <w:numPr>
          <w:ilvl w:val="0"/>
          <w:numId w:val="4"/>
        </w:numPr>
        <w:bidi w:val="0"/>
        <w:spacing w:after="200" w:line="276" w:lineRule="auto"/>
        <w:contextualSpacing/>
        <w:jc w:val="both"/>
        <w:rPr>
          <w:rFonts w:ascii="Garamond" w:hAnsi="Garamond" w:cstheme="majorBidi"/>
          <w:sz w:val="24"/>
          <w:szCs w:val="24"/>
        </w:rPr>
      </w:pPr>
      <w:r>
        <w:rPr>
          <w:rFonts w:ascii="Garamond" w:hAnsi="Garamond" w:cstheme="majorBidi"/>
          <w:b/>
          <w:bCs/>
          <w:sz w:val="24"/>
          <w:szCs w:val="24"/>
        </w:rPr>
        <w:t xml:space="preserve">Multiplier </w:t>
      </w:r>
      <w:r w:rsidR="00A76C9B">
        <w:rPr>
          <w:rFonts w:ascii="Garamond" w:hAnsi="Garamond" w:cstheme="majorBidi"/>
          <w:b/>
          <w:bCs/>
          <w:sz w:val="24"/>
          <w:szCs w:val="24"/>
        </w:rPr>
        <w:t>effect</w:t>
      </w:r>
      <w:r w:rsidR="00927B1A" w:rsidRPr="004F2EC9">
        <w:rPr>
          <w:rFonts w:ascii="Garamond" w:hAnsi="Garamond" w:cstheme="majorBidi"/>
          <w:sz w:val="24"/>
          <w:szCs w:val="24"/>
        </w:rPr>
        <w:t xml:space="preserve">: </w:t>
      </w:r>
      <w:r w:rsidR="009E79BD">
        <w:rPr>
          <w:rFonts w:ascii="Garamond" w:hAnsi="Garamond" w:cstheme="majorBidi"/>
          <w:sz w:val="24"/>
          <w:szCs w:val="24"/>
        </w:rPr>
        <w:t>T</w:t>
      </w:r>
      <w:r w:rsidR="00927B1A" w:rsidRPr="004F2EC9">
        <w:rPr>
          <w:rFonts w:ascii="Garamond" w:hAnsi="Garamond" w:cstheme="majorBidi"/>
          <w:sz w:val="24"/>
          <w:szCs w:val="24"/>
        </w:rPr>
        <w:t xml:space="preserve">he </w:t>
      </w:r>
      <w:r>
        <w:rPr>
          <w:rFonts w:ascii="Garamond" w:hAnsi="Garamond" w:cstheme="majorBidi"/>
          <w:sz w:val="24"/>
          <w:szCs w:val="24"/>
        </w:rPr>
        <w:t xml:space="preserve">extent </w:t>
      </w:r>
      <w:r w:rsidR="00A76C9B">
        <w:rPr>
          <w:rFonts w:ascii="Garamond" w:hAnsi="Garamond" w:cstheme="majorBidi"/>
          <w:sz w:val="24"/>
          <w:szCs w:val="24"/>
        </w:rPr>
        <w:t xml:space="preserve">to which the WBL </w:t>
      </w:r>
      <w:r w:rsidR="00366C53">
        <w:rPr>
          <w:rFonts w:ascii="Garamond" w:hAnsi="Garamond" w:cstheme="majorBidi"/>
          <w:sz w:val="24"/>
          <w:szCs w:val="24"/>
        </w:rPr>
        <w:t>initiatives</w:t>
      </w:r>
      <w:r w:rsidR="00A76C9B">
        <w:rPr>
          <w:rFonts w:ascii="Garamond" w:hAnsi="Garamond" w:cstheme="majorBidi"/>
          <w:sz w:val="24"/>
          <w:szCs w:val="24"/>
        </w:rPr>
        <w:t xml:space="preserve"> are organised in a systemic way </w:t>
      </w:r>
      <w:r>
        <w:rPr>
          <w:rFonts w:ascii="Garamond" w:hAnsi="Garamond" w:cstheme="majorBidi"/>
          <w:sz w:val="24"/>
          <w:szCs w:val="24"/>
        </w:rPr>
        <w:t>allowing</w:t>
      </w:r>
      <w:r w:rsidR="00A76C9B">
        <w:rPr>
          <w:rFonts w:ascii="Garamond" w:hAnsi="Garamond" w:cstheme="majorBidi"/>
          <w:sz w:val="24"/>
          <w:szCs w:val="24"/>
        </w:rPr>
        <w:t xml:space="preserve"> for replication elsewhere</w:t>
      </w:r>
    </w:p>
    <w:p w14:paraId="23137CF7" w14:textId="4C755987" w:rsidR="00927B1A" w:rsidRDefault="00927B1A" w:rsidP="00057C25">
      <w:pPr>
        <w:pStyle w:val="ListParagraph"/>
        <w:numPr>
          <w:ilvl w:val="0"/>
          <w:numId w:val="4"/>
        </w:numPr>
        <w:bidi w:val="0"/>
        <w:spacing w:after="200" w:line="276" w:lineRule="auto"/>
        <w:contextualSpacing/>
        <w:jc w:val="both"/>
        <w:rPr>
          <w:rFonts w:ascii="Garamond" w:hAnsi="Garamond" w:cstheme="majorBidi"/>
          <w:sz w:val="24"/>
          <w:szCs w:val="24"/>
        </w:rPr>
      </w:pPr>
      <w:r w:rsidRPr="004F2EC9">
        <w:rPr>
          <w:rFonts w:ascii="Garamond" w:hAnsi="Garamond" w:cstheme="majorBidi"/>
          <w:b/>
          <w:bCs/>
          <w:sz w:val="24"/>
          <w:szCs w:val="24"/>
        </w:rPr>
        <w:t>Monitoring</w:t>
      </w:r>
      <w:r w:rsidR="00765ABF">
        <w:rPr>
          <w:rFonts w:ascii="Garamond" w:hAnsi="Garamond" w:cstheme="majorBidi"/>
          <w:b/>
          <w:bCs/>
          <w:sz w:val="24"/>
          <w:szCs w:val="24"/>
        </w:rPr>
        <w:t xml:space="preserve"> &amp; Evaluation</w:t>
      </w:r>
      <w:r w:rsidR="00765ABF">
        <w:rPr>
          <w:rFonts w:ascii="Garamond" w:hAnsi="Garamond" w:cstheme="majorBidi"/>
          <w:sz w:val="24"/>
          <w:szCs w:val="24"/>
        </w:rPr>
        <w:t>: The proposal</w:t>
      </w:r>
      <w:r w:rsidRPr="004F2EC9">
        <w:rPr>
          <w:rFonts w:ascii="Garamond" w:hAnsi="Garamond" w:cstheme="majorBidi"/>
          <w:sz w:val="24"/>
          <w:szCs w:val="24"/>
        </w:rPr>
        <w:t xml:space="preserve"> includes</w:t>
      </w:r>
      <w:r w:rsidR="00765ABF">
        <w:rPr>
          <w:rFonts w:ascii="Garamond" w:hAnsi="Garamond" w:cstheme="majorBidi"/>
          <w:sz w:val="24"/>
          <w:szCs w:val="24"/>
        </w:rPr>
        <w:t xml:space="preserve"> an integrated M&amp;E mechanism</w:t>
      </w:r>
      <w:r w:rsidR="00693551">
        <w:rPr>
          <w:rFonts w:ascii="Garamond" w:hAnsi="Garamond" w:cstheme="majorBidi"/>
          <w:sz w:val="24"/>
          <w:szCs w:val="24"/>
        </w:rPr>
        <w:t xml:space="preserve"> to</w:t>
      </w:r>
      <w:r w:rsidR="00AB18D4">
        <w:rPr>
          <w:rFonts w:ascii="Garamond" w:hAnsi="Garamond" w:cstheme="majorBidi"/>
          <w:sz w:val="24"/>
          <w:szCs w:val="24"/>
        </w:rPr>
        <w:t xml:space="preserve"> </w:t>
      </w:r>
      <w:r w:rsidR="00765ABF">
        <w:rPr>
          <w:rFonts w:ascii="Garamond" w:hAnsi="Garamond" w:cstheme="majorBidi"/>
          <w:sz w:val="24"/>
          <w:szCs w:val="24"/>
        </w:rPr>
        <w:t xml:space="preserve">assure a proper follow up </w:t>
      </w:r>
      <w:r w:rsidR="009E79BD">
        <w:rPr>
          <w:rFonts w:ascii="Garamond" w:hAnsi="Garamond" w:cstheme="majorBidi"/>
          <w:sz w:val="24"/>
          <w:szCs w:val="24"/>
        </w:rPr>
        <w:t xml:space="preserve">of the initiative by a qualitative </w:t>
      </w:r>
      <w:r w:rsidR="00765ABF">
        <w:rPr>
          <w:rFonts w:ascii="Garamond" w:hAnsi="Garamond" w:cstheme="majorBidi"/>
          <w:sz w:val="24"/>
          <w:szCs w:val="24"/>
        </w:rPr>
        <w:t>monitor</w:t>
      </w:r>
      <w:r w:rsidR="00057C25">
        <w:rPr>
          <w:rFonts w:ascii="Garamond" w:hAnsi="Garamond" w:cstheme="majorBidi"/>
          <w:sz w:val="24"/>
          <w:szCs w:val="24"/>
        </w:rPr>
        <w:t>ing</w:t>
      </w:r>
      <w:r w:rsidR="00765ABF">
        <w:rPr>
          <w:rFonts w:ascii="Garamond" w:hAnsi="Garamond" w:cstheme="majorBidi"/>
          <w:sz w:val="24"/>
          <w:szCs w:val="24"/>
        </w:rPr>
        <w:t xml:space="preserve"> progress</w:t>
      </w:r>
      <w:r w:rsidR="009E79BD">
        <w:rPr>
          <w:rFonts w:ascii="Garamond" w:hAnsi="Garamond" w:cstheme="majorBidi"/>
          <w:sz w:val="24"/>
          <w:szCs w:val="24"/>
        </w:rPr>
        <w:t xml:space="preserve"> able to </w:t>
      </w:r>
      <w:r w:rsidR="0044264C">
        <w:rPr>
          <w:rFonts w:ascii="Garamond" w:hAnsi="Garamond" w:cstheme="majorBidi"/>
          <w:sz w:val="24"/>
          <w:szCs w:val="24"/>
        </w:rPr>
        <w:t>remediat</w:t>
      </w:r>
      <w:r w:rsidR="009E79BD">
        <w:rPr>
          <w:rFonts w:ascii="Garamond" w:hAnsi="Garamond" w:cstheme="majorBidi"/>
          <w:sz w:val="24"/>
          <w:szCs w:val="24"/>
        </w:rPr>
        <w:t>e</w:t>
      </w:r>
      <w:r w:rsidR="0044264C">
        <w:rPr>
          <w:rFonts w:ascii="Garamond" w:hAnsi="Garamond" w:cstheme="majorBidi"/>
          <w:sz w:val="24"/>
          <w:szCs w:val="24"/>
        </w:rPr>
        <w:t xml:space="preserve"> deficiencies</w:t>
      </w:r>
      <w:r w:rsidR="00057C25">
        <w:rPr>
          <w:rFonts w:ascii="Garamond" w:hAnsi="Garamond" w:cstheme="majorBidi"/>
          <w:sz w:val="24"/>
          <w:szCs w:val="24"/>
        </w:rPr>
        <w:t xml:space="preserve"> and </w:t>
      </w:r>
      <w:r w:rsidR="009E79BD">
        <w:rPr>
          <w:rFonts w:ascii="Garamond" w:hAnsi="Garamond" w:cstheme="majorBidi"/>
          <w:sz w:val="24"/>
          <w:szCs w:val="24"/>
        </w:rPr>
        <w:t xml:space="preserve">integrate </w:t>
      </w:r>
      <w:r w:rsidR="00057C25" w:rsidRPr="00DF46F3">
        <w:rPr>
          <w:rFonts w:ascii="Garamond" w:hAnsi="Garamond" w:cstheme="majorBidi"/>
          <w:sz w:val="24"/>
          <w:szCs w:val="24"/>
        </w:rPr>
        <w:t>lessons learned</w:t>
      </w:r>
    </w:p>
    <w:p w14:paraId="3DADE2FA" w14:textId="018AEFC8" w:rsidR="00A35CA9" w:rsidRPr="004F2EC9" w:rsidRDefault="00A35CA9" w:rsidP="004A0729">
      <w:pPr>
        <w:pStyle w:val="ListParagraph"/>
        <w:numPr>
          <w:ilvl w:val="0"/>
          <w:numId w:val="4"/>
        </w:numPr>
        <w:bidi w:val="0"/>
        <w:spacing w:after="200" w:line="276" w:lineRule="auto"/>
        <w:contextualSpacing/>
        <w:jc w:val="both"/>
        <w:rPr>
          <w:rFonts w:ascii="Garamond" w:hAnsi="Garamond" w:cstheme="majorBidi"/>
          <w:sz w:val="24"/>
          <w:szCs w:val="24"/>
        </w:rPr>
      </w:pPr>
      <w:r w:rsidRPr="001A315B">
        <w:rPr>
          <w:rFonts w:ascii="Garamond" w:hAnsi="Garamond" w:cstheme="majorBidi"/>
          <w:b/>
          <w:bCs/>
          <w:sz w:val="24"/>
          <w:szCs w:val="24"/>
        </w:rPr>
        <w:t>Accessibility</w:t>
      </w:r>
      <w:r w:rsidR="00057C25">
        <w:rPr>
          <w:rFonts w:ascii="Garamond" w:hAnsi="Garamond" w:cstheme="majorBidi"/>
          <w:sz w:val="24"/>
          <w:szCs w:val="24"/>
        </w:rPr>
        <w:t xml:space="preserve">: </w:t>
      </w:r>
      <w:r w:rsidR="009E79BD">
        <w:rPr>
          <w:rFonts w:ascii="Garamond" w:hAnsi="Garamond" w:cstheme="majorBidi"/>
          <w:sz w:val="24"/>
          <w:szCs w:val="24"/>
        </w:rPr>
        <w:t>T</w:t>
      </w:r>
      <w:r w:rsidR="00057C25">
        <w:rPr>
          <w:rFonts w:ascii="Garamond" w:hAnsi="Garamond" w:cstheme="majorBidi"/>
          <w:sz w:val="24"/>
          <w:szCs w:val="24"/>
        </w:rPr>
        <w:t xml:space="preserve">he proposal </w:t>
      </w:r>
      <w:r>
        <w:rPr>
          <w:rFonts w:ascii="Garamond" w:hAnsi="Garamond" w:cstheme="majorBidi"/>
          <w:sz w:val="24"/>
          <w:szCs w:val="24"/>
        </w:rPr>
        <w:t>include</w:t>
      </w:r>
      <w:r w:rsidR="00057C25">
        <w:rPr>
          <w:rFonts w:ascii="Garamond" w:hAnsi="Garamond" w:cstheme="majorBidi"/>
          <w:sz w:val="24"/>
          <w:szCs w:val="24"/>
        </w:rPr>
        <w:t>s provisions</w:t>
      </w:r>
      <w:r>
        <w:rPr>
          <w:rFonts w:ascii="Garamond" w:hAnsi="Garamond" w:cstheme="majorBidi"/>
          <w:sz w:val="24"/>
          <w:szCs w:val="24"/>
        </w:rPr>
        <w:t xml:space="preserve"> to </w:t>
      </w:r>
      <w:r w:rsidR="00A76C9B">
        <w:rPr>
          <w:rFonts w:ascii="Garamond" w:hAnsi="Garamond" w:cstheme="majorBidi"/>
          <w:sz w:val="24"/>
          <w:szCs w:val="24"/>
        </w:rPr>
        <w:t xml:space="preserve">pro-actively enhance </w:t>
      </w:r>
      <w:r w:rsidR="00057C25">
        <w:rPr>
          <w:rFonts w:ascii="Garamond" w:hAnsi="Garamond" w:cstheme="majorBidi"/>
          <w:sz w:val="24"/>
          <w:szCs w:val="24"/>
        </w:rPr>
        <w:t xml:space="preserve">the </w:t>
      </w:r>
      <w:r w:rsidR="00A76C9B">
        <w:rPr>
          <w:rFonts w:ascii="Garamond" w:hAnsi="Garamond" w:cstheme="majorBidi"/>
          <w:sz w:val="24"/>
          <w:szCs w:val="24"/>
        </w:rPr>
        <w:t>participation</w:t>
      </w:r>
      <w:r>
        <w:rPr>
          <w:rFonts w:ascii="Garamond" w:hAnsi="Garamond" w:cstheme="majorBidi"/>
          <w:sz w:val="24"/>
          <w:szCs w:val="24"/>
        </w:rPr>
        <w:t xml:space="preserve"> of female</w:t>
      </w:r>
      <w:r w:rsidR="00057C25">
        <w:rPr>
          <w:rFonts w:ascii="Garamond" w:hAnsi="Garamond" w:cstheme="majorBidi"/>
          <w:sz w:val="24"/>
          <w:szCs w:val="24"/>
        </w:rPr>
        <w:t xml:space="preserve"> youth</w:t>
      </w:r>
      <w:r w:rsidR="009E79BD">
        <w:rPr>
          <w:rFonts w:ascii="Garamond" w:hAnsi="Garamond" w:cstheme="majorBidi"/>
          <w:sz w:val="24"/>
          <w:szCs w:val="24"/>
        </w:rPr>
        <w:t xml:space="preserve"> in the initiative</w:t>
      </w:r>
      <w:r w:rsidR="00A76C9B">
        <w:rPr>
          <w:rFonts w:ascii="Garamond" w:hAnsi="Garamond" w:cstheme="majorBidi"/>
          <w:sz w:val="24"/>
          <w:szCs w:val="24"/>
        </w:rPr>
        <w:t xml:space="preserve">, </w:t>
      </w:r>
      <w:r w:rsidR="00A12B11">
        <w:rPr>
          <w:rFonts w:ascii="Garamond" w:hAnsi="Garamond" w:cstheme="majorBidi"/>
          <w:sz w:val="24"/>
          <w:szCs w:val="24"/>
        </w:rPr>
        <w:t xml:space="preserve">and </w:t>
      </w:r>
      <w:r w:rsidR="009E79BD">
        <w:rPr>
          <w:rFonts w:ascii="Garamond" w:hAnsi="Garamond" w:cstheme="majorBidi"/>
          <w:sz w:val="24"/>
          <w:szCs w:val="24"/>
        </w:rPr>
        <w:t xml:space="preserve">to </w:t>
      </w:r>
      <w:r w:rsidR="00A76C9B">
        <w:rPr>
          <w:rFonts w:ascii="Garamond" w:hAnsi="Garamond" w:cstheme="majorBidi"/>
          <w:sz w:val="24"/>
          <w:szCs w:val="24"/>
        </w:rPr>
        <w:t>pro-actively e</w:t>
      </w:r>
      <w:r w:rsidR="00A76C9B" w:rsidRPr="00B047BA">
        <w:rPr>
          <w:rFonts w:ascii="Garamond" w:hAnsi="Garamond" w:cstheme="majorBidi"/>
          <w:sz w:val="24"/>
          <w:szCs w:val="24"/>
        </w:rPr>
        <w:t>nhance</w:t>
      </w:r>
      <w:r w:rsidR="00A76C9B">
        <w:rPr>
          <w:rFonts w:ascii="Garamond" w:hAnsi="Garamond" w:cstheme="majorBidi"/>
          <w:sz w:val="24"/>
          <w:szCs w:val="24"/>
        </w:rPr>
        <w:t xml:space="preserve"> </w:t>
      </w:r>
      <w:r w:rsidR="00A76C9B" w:rsidRPr="00B047BA">
        <w:rPr>
          <w:rFonts w:ascii="Garamond" w:hAnsi="Garamond" w:cstheme="majorBidi"/>
          <w:sz w:val="24"/>
          <w:szCs w:val="24"/>
        </w:rPr>
        <w:t>the access to training and coaching of economically and</w:t>
      </w:r>
      <w:r w:rsidR="00057C25">
        <w:rPr>
          <w:rFonts w:ascii="Garamond" w:hAnsi="Garamond" w:cstheme="majorBidi"/>
          <w:sz w:val="24"/>
          <w:szCs w:val="24"/>
        </w:rPr>
        <w:t xml:space="preserve"> socially disadvantaged youth</w:t>
      </w:r>
      <w:r w:rsidR="00A76C9B">
        <w:rPr>
          <w:rFonts w:ascii="Garamond" w:hAnsi="Garamond" w:cstheme="majorBidi"/>
          <w:sz w:val="24"/>
          <w:szCs w:val="24"/>
        </w:rPr>
        <w:t xml:space="preserve">, </w:t>
      </w:r>
      <w:r w:rsidR="00CF152D">
        <w:rPr>
          <w:rFonts w:ascii="Garamond" w:hAnsi="Garamond" w:cstheme="majorBidi"/>
          <w:sz w:val="24"/>
          <w:szCs w:val="24"/>
        </w:rPr>
        <w:t xml:space="preserve">including </w:t>
      </w:r>
      <w:r w:rsidR="004A0729">
        <w:rPr>
          <w:rFonts w:ascii="Garamond" w:hAnsi="Garamond" w:cstheme="majorBidi"/>
          <w:sz w:val="24"/>
          <w:szCs w:val="24"/>
        </w:rPr>
        <w:t>TVET students with disabilities</w:t>
      </w:r>
      <w:r w:rsidR="00CF152D">
        <w:rPr>
          <w:rFonts w:ascii="Garamond" w:hAnsi="Garamond" w:cstheme="majorBidi"/>
          <w:sz w:val="24"/>
          <w:szCs w:val="24"/>
        </w:rPr>
        <w:t xml:space="preserve">. </w:t>
      </w:r>
    </w:p>
    <w:p w14:paraId="67BBF52E" w14:textId="77777777" w:rsidR="0023418A" w:rsidRDefault="00D93B74" w:rsidP="00BA0533">
      <w:pPr>
        <w:bidi w:val="0"/>
        <w:jc w:val="both"/>
        <w:rPr>
          <w:rFonts w:ascii="Garamond" w:hAnsi="Garamond" w:cstheme="majorBidi"/>
          <w:b/>
          <w:bCs/>
          <w:sz w:val="24"/>
          <w:szCs w:val="24"/>
        </w:rPr>
      </w:pPr>
      <w:r w:rsidRPr="004F2EC9">
        <w:rPr>
          <w:rFonts w:ascii="Garamond" w:hAnsi="Garamond" w:cstheme="majorBidi"/>
          <w:b/>
          <w:bCs/>
          <w:sz w:val="24"/>
          <w:szCs w:val="24"/>
        </w:rPr>
        <w:t xml:space="preserve"> </w:t>
      </w:r>
    </w:p>
    <w:p w14:paraId="63BF35D2" w14:textId="77777777" w:rsidR="0023418A" w:rsidRDefault="0023418A">
      <w:pPr>
        <w:bidi w:val="0"/>
        <w:spacing w:after="200" w:line="276" w:lineRule="auto"/>
        <w:rPr>
          <w:rFonts w:ascii="Garamond" w:hAnsi="Garamond" w:cstheme="majorBidi"/>
          <w:b/>
          <w:bCs/>
          <w:sz w:val="24"/>
          <w:szCs w:val="24"/>
        </w:rPr>
      </w:pPr>
      <w:r>
        <w:rPr>
          <w:rFonts w:ascii="Garamond" w:hAnsi="Garamond" w:cstheme="majorBidi"/>
          <w:b/>
          <w:bCs/>
          <w:sz w:val="24"/>
          <w:szCs w:val="24"/>
        </w:rPr>
        <w:br w:type="page"/>
      </w:r>
    </w:p>
    <w:p w14:paraId="2227499C" w14:textId="30CA58FD" w:rsidR="00224ECE" w:rsidRPr="00D36ABA" w:rsidRDefault="003C3ADB" w:rsidP="00BA0533">
      <w:pPr>
        <w:bidi w:val="0"/>
        <w:jc w:val="both"/>
        <w:rPr>
          <w:rFonts w:ascii="Garamond" w:hAnsi="Garamond" w:cstheme="majorBidi"/>
          <w:b/>
          <w:bCs/>
          <w:sz w:val="28"/>
          <w:szCs w:val="28"/>
        </w:rPr>
      </w:pPr>
      <w:r w:rsidRPr="00D36ABA">
        <w:rPr>
          <w:rFonts w:ascii="Garamond" w:hAnsi="Garamond" w:cstheme="majorBidi"/>
          <w:b/>
          <w:bCs/>
          <w:sz w:val="28"/>
          <w:szCs w:val="28"/>
        </w:rPr>
        <w:lastRenderedPageBreak/>
        <w:t>5</w:t>
      </w:r>
      <w:r w:rsidR="00D93B74" w:rsidRPr="00D36ABA">
        <w:rPr>
          <w:rFonts w:ascii="Garamond" w:hAnsi="Garamond" w:cstheme="majorBidi"/>
          <w:b/>
          <w:bCs/>
          <w:sz w:val="28"/>
          <w:szCs w:val="28"/>
        </w:rPr>
        <w:t xml:space="preserve">. </w:t>
      </w:r>
      <w:r w:rsidRPr="00D36ABA">
        <w:rPr>
          <w:rFonts w:ascii="Garamond" w:hAnsi="Garamond" w:cstheme="majorBidi"/>
          <w:b/>
          <w:bCs/>
          <w:sz w:val="28"/>
          <w:szCs w:val="28"/>
        </w:rPr>
        <w:t xml:space="preserve">General </w:t>
      </w:r>
      <w:r w:rsidR="00E055FF" w:rsidRPr="00D36ABA">
        <w:rPr>
          <w:rFonts w:ascii="Garamond" w:hAnsi="Garamond" w:cstheme="majorBidi"/>
          <w:b/>
          <w:bCs/>
          <w:sz w:val="28"/>
          <w:szCs w:val="28"/>
        </w:rPr>
        <w:t>I</w:t>
      </w:r>
      <w:r w:rsidRPr="00D36ABA">
        <w:rPr>
          <w:rFonts w:ascii="Garamond" w:hAnsi="Garamond" w:cstheme="majorBidi"/>
          <w:b/>
          <w:bCs/>
          <w:sz w:val="28"/>
          <w:szCs w:val="28"/>
        </w:rPr>
        <w:t xml:space="preserve">nstructions </w:t>
      </w:r>
      <w:r w:rsidR="00BA0533" w:rsidRPr="00D36ABA">
        <w:rPr>
          <w:rFonts w:ascii="Garamond" w:hAnsi="Garamond" w:cstheme="majorBidi"/>
          <w:b/>
          <w:bCs/>
          <w:sz w:val="28"/>
          <w:szCs w:val="28"/>
        </w:rPr>
        <w:t xml:space="preserve">for </w:t>
      </w:r>
      <w:r w:rsidR="00E055FF" w:rsidRPr="00D36ABA">
        <w:rPr>
          <w:rFonts w:ascii="Garamond" w:hAnsi="Garamond" w:cstheme="majorBidi"/>
          <w:b/>
          <w:bCs/>
          <w:sz w:val="28"/>
          <w:szCs w:val="28"/>
        </w:rPr>
        <w:t>Fund</w:t>
      </w:r>
      <w:r w:rsidR="00782C1F" w:rsidRPr="00D36ABA">
        <w:rPr>
          <w:rFonts w:ascii="Garamond" w:hAnsi="Garamond" w:cstheme="majorBidi"/>
          <w:b/>
          <w:bCs/>
          <w:sz w:val="28"/>
          <w:szCs w:val="28"/>
        </w:rPr>
        <w:t xml:space="preserve"> </w:t>
      </w:r>
      <w:r w:rsidR="00E055FF" w:rsidRPr="00D36ABA">
        <w:rPr>
          <w:rFonts w:ascii="Garamond" w:hAnsi="Garamond" w:cstheme="majorBidi"/>
          <w:b/>
          <w:bCs/>
          <w:sz w:val="28"/>
          <w:szCs w:val="28"/>
        </w:rPr>
        <w:t>A</w:t>
      </w:r>
      <w:r w:rsidRPr="00D36ABA">
        <w:rPr>
          <w:rFonts w:ascii="Garamond" w:hAnsi="Garamond" w:cstheme="majorBidi"/>
          <w:b/>
          <w:bCs/>
          <w:sz w:val="28"/>
          <w:szCs w:val="28"/>
        </w:rPr>
        <w:t xml:space="preserve">pplicants </w:t>
      </w:r>
    </w:p>
    <w:p w14:paraId="583FB46C" w14:textId="77777777" w:rsidR="00782C1F" w:rsidRPr="00D36ABA" w:rsidRDefault="00782C1F" w:rsidP="00782C1F">
      <w:pPr>
        <w:bidi w:val="0"/>
        <w:jc w:val="both"/>
        <w:rPr>
          <w:rFonts w:ascii="Garamond" w:hAnsi="Garamond" w:cstheme="majorBidi"/>
          <w:b/>
          <w:bCs/>
          <w:sz w:val="28"/>
          <w:szCs w:val="28"/>
        </w:rPr>
      </w:pPr>
    </w:p>
    <w:p w14:paraId="1EF96967" w14:textId="0C0EFDA6" w:rsidR="00D93B74" w:rsidRPr="004F2EC9" w:rsidRDefault="00F14F49" w:rsidP="00782C1F">
      <w:pPr>
        <w:bidi w:val="0"/>
        <w:jc w:val="both"/>
        <w:rPr>
          <w:rFonts w:ascii="Garamond" w:hAnsi="Garamond" w:cstheme="majorBidi"/>
          <w:b/>
          <w:bCs/>
          <w:sz w:val="24"/>
          <w:szCs w:val="24"/>
        </w:rPr>
      </w:pPr>
      <w:r>
        <w:rPr>
          <w:rFonts w:ascii="Garamond" w:hAnsi="Garamond" w:cstheme="majorBidi"/>
          <w:b/>
          <w:bCs/>
          <w:sz w:val="24"/>
          <w:szCs w:val="24"/>
        </w:rPr>
        <w:t>5</w:t>
      </w:r>
      <w:r w:rsidR="00782C1F" w:rsidRPr="004F2EC9">
        <w:rPr>
          <w:rFonts w:ascii="Garamond" w:hAnsi="Garamond" w:cstheme="majorBidi"/>
          <w:b/>
          <w:bCs/>
          <w:sz w:val="24"/>
          <w:szCs w:val="24"/>
        </w:rPr>
        <w:t xml:space="preserve">.1 </w:t>
      </w:r>
      <w:r>
        <w:rPr>
          <w:rFonts w:ascii="Garamond" w:hAnsi="Garamond" w:cstheme="majorBidi"/>
          <w:b/>
          <w:bCs/>
          <w:sz w:val="24"/>
          <w:szCs w:val="24"/>
        </w:rPr>
        <w:t>Basic i</w:t>
      </w:r>
      <w:r w:rsidR="00A14566" w:rsidRPr="004F2EC9">
        <w:rPr>
          <w:rFonts w:ascii="Garamond" w:hAnsi="Garamond" w:cstheme="majorBidi"/>
          <w:b/>
          <w:bCs/>
          <w:sz w:val="24"/>
          <w:szCs w:val="24"/>
        </w:rPr>
        <w:t>nstruction</w:t>
      </w:r>
      <w:r>
        <w:rPr>
          <w:rFonts w:ascii="Garamond" w:hAnsi="Garamond" w:cstheme="majorBidi"/>
          <w:b/>
          <w:bCs/>
          <w:sz w:val="24"/>
          <w:szCs w:val="24"/>
        </w:rPr>
        <w:t>s</w:t>
      </w:r>
      <w:r w:rsidR="00A14566" w:rsidRPr="004F2EC9">
        <w:rPr>
          <w:rFonts w:ascii="Garamond" w:hAnsi="Garamond" w:cstheme="majorBidi"/>
          <w:b/>
          <w:bCs/>
          <w:sz w:val="24"/>
          <w:szCs w:val="24"/>
        </w:rPr>
        <w:t xml:space="preserve"> </w:t>
      </w:r>
    </w:p>
    <w:p w14:paraId="614D69E9" w14:textId="77777777" w:rsidR="00D93B74" w:rsidRPr="004F2EC9" w:rsidRDefault="00D93B74" w:rsidP="00D36ABA">
      <w:pPr>
        <w:pStyle w:val="ListParagraph"/>
        <w:bidi w:val="0"/>
        <w:spacing w:line="276" w:lineRule="auto"/>
        <w:jc w:val="both"/>
        <w:rPr>
          <w:rFonts w:ascii="Garamond" w:hAnsi="Garamond" w:cstheme="majorBidi"/>
          <w:sz w:val="24"/>
          <w:szCs w:val="24"/>
        </w:rPr>
      </w:pPr>
    </w:p>
    <w:p w14:paraId="61A9EE7D" w14:textId="2D137F30" w:rsidR="00BA0533" w:rsidRDefault="00BA0533" w:rsidP="00D36ABA">
      <w:pPr>
        <w:bidi w:val="0"/>
        <w:spacing w:line="276" w:lineRule="auto"/>
        <w:jc w:val="both"/>
        <w:rPr>
          <w:rFonts w:ascii="Garamond" w:hAnsi="Garamond" w:cstheme="majorBidi"/>
          <w:sz w:val="24"/>
          <w:szCs w:val="24"/>
        </w:rPr>
      </w:pPr>
      <w:r>
        <w:rPr>
          <w:rFonts w:ascii="Garamond" w:hAnsi="Garamond" w:cstheme="majorBidi"/>
          <w:sz w:val="24"/>
          <w:szCs w:val="24"/>
        </w:rPr>
        <w:t xml:space="preserve">The application </w:t>
      </w:r>
      <w:r w:rsidRPr="004F2EC9">
        <w:rPr>
          <w:rFonts w:ascii="Garamond" w:hAnsi="Garamond" w:cstheme="majorBidi"/>
          <w:sz w:val="24"/>
          <w:szCs w:val="24"/>
        </w:rPr>
        <w:t xml:space="preserve">for the </w:t>
      </w:r>
      <w:r>
        <w:rPr>
          <w:rFonts w:ascii="Garamond" w:hAnsi="Garamond" w:cstheme="majorBidi"/>
          <w:sz w:val="24"/>
          <w:szCs w:val="24"/>
        </w:rPr>
        <w:t>fund</w:t>
      </w:r>
      <w:r w:rsidRPr="004F2EC9">
        <w:rPr>
          <w:rFonts w:ascii="Garamond" w:hAnsi="Garamond" w:cstheme="majorBidi"/>
          <w:sz w:val="24"/>
          <w:szCs w:val="24"/>
        </w:rPr>
        <w:t xml:space="preserve"> </w:t>
      </w:r>
      <w:r w:rsidR="00D36ABA">
        <w:rPr>
          <w:rFonts w:ascii="Garamond" w:hAnsi="Garamond" w:cstheme="majorBidi"/>
          <w:sz w:val="24"/>
          <w:szCs w:val="24"/>
        </w:rPr>
        <w:t>has to be co-signed by the D</w:t>
      </w:r>
      <w:r>
        <w:rPr>
          <w:rFonts w:ascii="Garamond" w:hAnsi="Garamond" w:cstheme="majorBidi"/>
          <w:sz w:val="24"/>
          <w:szCs w:val="24"/>
        </w:rPr>
        <w:t xml:space="preserve">irector of the TVET institution and the </w:t>
      </w:r>
      <w:r w:rsidR="00D36ABA">
        <w:rPr>
          <w:rFonts w:ascii="Garamond" w:hAnsi="Garamond" w:cstheme="majorBidi"/>
          <w:sz w:val="24"/>
          <w:szCs w:val="24"/>
        </w:rPr>
        <w:t>M</w:t>
      </w:r>
      <w:r w:rsidR="00A4085F">
        <w:rPr>
          <w:rFonts w:ascii="Garamond" w:hAnsi="Garamond" w:cstheme="majorBidi"/>
          <w:sz w:val="24"/>
          <w:szCs w:val="24"/>
        </w:rPr>
        <w:t xml:space="preserve">anager of the </w:t>
      </w:r>
      <w:r>
        <w:rPr>
          <w:rFonts w:ascii="Garamond" w:hAnsi="Garamond" w:cstheme="majorBidi"/>
          <w:sz w:val="24"/>
          <w:szCs w:val="24"/>
        </w:rPr>
        <w:t>private sector</w:t>
      </w:r>
      <w:r w:rsidR="00A4085F">
        <w:rPr>
          <w:rFonts w:ascii="Garamond" w:hAnsi="Garamond" w:cstheme="majorBidi"/>
          <w:sz w:val="24"/>
          <w:szCs w:val="24"/>
        </w:rPr>
        <w:t xml:space="preserve"> institution</w:t>
      </w:r>
      <w:r w:rsidR="00D93B74" w:rsidRPr="004F2EC9">
        <w:rPr>
          <w:rFonts w:ascii="Garamond" w:hAnsi="Garamond" w:cstheme="majorBidi"/>
          <w:sz w:val="24"/>
          <w:szCs w:val="24"/>
        </w:rPr>
        <w:t>.</w:t>
      </w:r>
    </w:p>
    <w:p w14:paraId="58C904AF" w14:textId="77777777" w:rsidR="00CB47FC" w:rsidRDefault="00CB47FC" w:rsidP="00D36ABA">
      <w:pPr>
        <w:bidi w:val="0"/>
        <w:spacing w:line="276" w:lineRule="auto"/>
        <w:jc w:val="both"/>
        <w:rPr>
          <w:rFonts w:ascii="Garamond" w:hAnsi="Garamond" w:cstheme="majorBidi"/>
          <w:sz w:val="24"/>
          <w:szCs w:val="24"/>
        </w:rPr>
      </w:pPr>
    </w:p>
    <w:p w14:paraId="71E4F326" w14:textId="32C58ED5" w:rsidR="00D93B74" w:rsidRPr="004F2EC9" w:rsidRDefault="00D93B74" w:rsidP="00D36ABA">
      <w:pPr>
        <w:bidi w:val="0"/>
        <w:spacing w:line="276" w:lineRule="auto"/>
        <w:jc w:val="both"/>
        <w:rPr>
          <w:rFonts w:ascii="Garamond" w:hAnsi="Garamond" w:cstheme="majorBidi"/>
          <w:sz w:val="24"/>
          <w:szCs w:val="24"/>
        </w:rPr>
      </w:pPr>
      <w:r w:rsidRPr="004F2EC9">
        <w:rPr>
          <w:rFonts w:ascii="Garamond" w:hAnsi="Garamond" w:cstheme="majorBidi"/>
          <w:sz w:val="24"/>
          <w:szCs w:val="24"/>
        </w:rPr>
        <w:t xml:space="preserve">The application should </w:t>
      </w:r>
      <w:r w:rsidR="001C7BF7" w:rsidRPr="00D36ABA">
        <w:rPr>
          <w:rFonts w:ascii="Garamond" w:hAnsi="Garamond" w:cstheme="majorBidi"/>
          <w:sz w:val="24"/>
          <w:szCs w:val="24"/>
          <w:u w:val="single"/>
        </w:rPr>
        <w:t>demonstrate</w:t>
      </w:r>
      <w:r w:rsidR="001C7BF7">
        <w:rPr>
          <w:rFonts w:ascii="Garamond" w:hAnsi="Garamond" w:cstheme="majorBidi"/>
          <w:sz w:val="24"/>
          <w:szCs w:val="24"/>
        </w:rPr>
        <w:t xml:space="preserve"> </w:t>
      </w:r>
      <w:r w:rsidRPr="004F2EC9">
        <w:rPr>
          <w:rFonts w:ascii="Garamond" w:hAnsi="Garamond" w:cstheme="majorBidi"/>
          <w:sz w:val="24"/>
          <w:szCs w:val="24"/>
        </w:rPr>
        <w:t>the following:</w:t>
      </w:r>
    </w:p>
    <w:p w14:paraId="7750DB08" w14:textId="77777777" w:rsidR="009E30D7" w:rsidRPr="004F2EC9" w:rsidRDefault="009E30D7" w:rsidP="00D36ABA">
      <w:pPr>
        <w:bidi w:val="0"/>
        <w:spacing w:line="276" w:lineRule="auto"/>
        <w:jc w:val="both"/>
        <w:rPr>
          <w:rFonts w:ascii="Garamond" w:hAnsi="Garamond" w:cstheme="majorBidi"/>
          <w:sz w:val="24"/>
          <w:szCs w:val="24"/>
        </w:rPr>
      </w:pPr>
    </w:p>
    <w:p w14:paraId="73EFC733" w14:textId="3C4903E6" w:rsidR="00D93B74" w:rsidRDefault="00D93B74" w:rsidP="009C63F6">
      <w:pPr>
        <w:pStyle w:val="ListParagraph"/>
        <w:numPr>
          <w:ilvl w:val="0"/>
          <w:numId w:val="25"/>
        </w:numPr>
        <w:bidi w:val="0"/>
        <w:spacing w:line="276" w:lineRule="auto"/>
        <w:jc w:val="both"/>
        <w:rPr>
          <w:rFonts w:ascii="Garamond" w:hAnsi="Garamond" w:cstheme="majorBidi"/>
          <w:sz w:val="24"/>
          <w:szCs w:val="24"/>
        </w:rPr>
      </w:pPr>
      <w:r w:rsidRPr="00D11EDA">
        <w:rPr>
          <w:rFonts w:ascii="Garamond" w:hAnsi="Garamond" w:cstheme="majorBidi"/>
          <w:sz w:val="24"/>
          <w:szCs w:val="24"/>
        </w:rPr>
        <w:t>The</w:t>
      </w:r>
      <w:r w:rsidR="001B7A64" w:rsidRPr="00D11EDA">
        <w:rPr>
          <w:rFonts w:ascii="Garamond" w:hAnsi="Garamond" w:cstheme="majorBidi"/>
          <w:sz w:val="24"/>
          <w:szCs w:val="24"/>
        </w:rPr>
        <w:t xml:space="preserve"> </w:t>
      </w:r>
      <w:r w:rsidR="00A4085F">
        <w:rPr>
          <w:rFonts w:ascii="Garamond" w:hAnsi="Garamond" w:cstheme="majorBidi"/>
          <w:sz w:val="24"/>
          <w:szCs w:val="24"/>
        </w:rPr>
        <w:t xml:space="preserve">initiative </w:t>
      </w:r>
      <w:r w:rsidR="00D51E51" w:rsidRPr="00D11EDA">
        <w:rPr>
          <w:rFonts w:ascii="Garamond" w:hAnsi="Garamond" w:cstheme="majorBidi"/>
          <w:sz w:val="24"/>
          <w:szCs w:val="24"/>
        </w:rPr>
        <w:t>focus</w:t>
      </w:r>
      <w:r w:rsidR="00D51E51">
        <w:rPr>
          <w:rFonts w:ascii="Garamond" w:hAnsi="Garamond" w:cstheme="majorBidi"/>
          <w:sz w:val="24"/>
          <w:szCs w:val="24"/>
        </w:rPr>
        <w:t>es</w:t>
      </w:r>
      <w:r w:rsidR="00A12B11">
        <w:rPr>
          <w:rFonts w:ascii="Garamond" w:hAnsi="Garamond" w:cstheme="majorBidi"/>
          <w:sz w:val="24"/>
          <w:szCs w:val="24"/>
        </w:rPr>
        <w:t xml:space="preserve"> </w:t>
      </w:r>
      <w:r w:rsidR="001B7A64" w:rsidRPr="00D11EDA">
        <w:rPr>
          <w:rFonts w:ascii="Garamond" w:hAnsi="Garamond" w:cstheme="majorBidi"/>
          <w:sz w:val="24"/>
          <w:szCs w:val="24"/>
        </w:rPr>
        <w:t xml:space="preserve">on </w:t>
      </w:r>
      <w:r w:rsidR="00131096">
        <w:rPr>
          <w:rFonts w:ascii="Garamond" w:hAnsi="Garamond" w:cstheme="majorBidi"/>
          <w:sz w:val="24"/>
          <w:szCs w:val="24"/>
        </w:rPr>
        <w:t xml:space="preserve">stimulating </w:t>
      </w:r>
      <w:r w:rsidRPr="00D11EDA">
        <w:rPr>
          <w:rFonts w:ascii="Garamond" w:hAnsi="Garamond" w:cstheme="majorBidi"/>
          <w:sz w:val="24"/>
          <w:szCs w:val="24"/>
        </w:rPr>
        <w:t xml:space="preserve">the </w:t>
      </w:r>
      <w:r w:rsidR="0056150D" w:rsidRPr="0056150D">
        <w:rPr>
          <w:rFonts w:ascii="Garamond" w:hAnsi="Garamond" w:cstheme="majorBidi"/>
          <w:sz w:val="24"/>
          <w:szCs w:val="24"/>
        </w:rPr>
        <w:t>WBL</w:t>
      </w:r>
      <w:r w:rsidR="00131096">
        <w:rPr>
          <w:rFonts w:ascii="Garamond" w:hAnsi="Garamond" w:cstheme="majorBidi"/>
          <w:sz w:val="24"/>
          <w:szCs w:val="24"/>
        </w:rPr>
        <w:t xml:space="preserve"> practises both in a q</w:t>
      </w:r>
      <w:r w:rsidR="008A6424">
        <w:rPr>
          <w:rFonts w:ascii="Garamond" w:hAnsi="Garamond" w:cstheme="majorBidi"/>
          <w:sz w:val="24"/>
          <w:szCs w:val="24"/>
        </w:rPr>
        <w:t>uantitative and qualitative way</w:t>
      </w:r>
    </w:p>
    <w:p w14:paraId="4CE7A1A2" w14:textId="09C1C1E8" w:rsidR="00D51E51" w:rsidRDefault="00D36ABA" w:rsidP="009C63F6">
      <w:pPr>
        <w:pStyle w:val="ListParagraph"/>
        <w:numPr>
          <w:ilvl w:val="0"/>
          <w:numId w:val="25"/>
        </w:numPr>
        <w:bidi w:val="0"/>
        <w:spacing w:line="276" w:lineRule="auto"/>
        <w:jc w:val="both"/>
        <w:rPr>
          <w:rFonts w:ascii="Garamond" w:hAnsi="Garamond" w:cstheme="majorBidi"/>
          <w:sz w:val="24"/>
          <w:szCs w:val="24"/>
        </w:rPr>
      </w:pPr>
      <w:r>
        <w:rPr>
          <w:rFonts w:ascii="Garamond" w:hAnsi="Garamond" w:cstheme="majorBidi"/>
          <w:sz w:val="24"/>
          <w:szCs w:val="24"/>
        </w:rPr>
        <w:t>The Director of TVET institution</w:t>
      </w:r>
      <w:r w:rsidR="003E390A" w:rsidRPr="00A4085F">
        <w:rPr>
          <w:rFonts w:ascii="Garamond" w:hAnsi="Garamond" w:cstheme="majorBidi"/>
          <w:sz w:val="24"/>
          <w:szCs w:val="24"/>
        </w:rPr>
        <w:t xml:space="preserve"> </w:t>
      </w:r>
      <w:r w:rsidR="00A4085F" w:rsidRPr="00A4085F">
        <w:rPr>
          <w:rFonts w:ascii="Garamond" w:hAnsi="Garamond" w:cstheme="majorBidi"/>
          <w:sz w:val="24"/>
          <w:szCs w:val="24"/>
        </w:rPr>
        <w:t>has consulted the private sector partner</w:t>
      </w:r>
      <w:r>
        <w:rPr>
          <w:rFonts w:ascii="Garamond" w:hAnsi="Garamond" w:cstheme="majorBidi"/>
          <w:sz w:val="24"/>
          <w:szCs w:val="24"/>
        </w:rPr>
        <w:t>(s)</w:t>
      </w:r>
      <w:r w:rsidR="00A4085F" w:rsidRPr="00A4085F">
        <w:rPr>
          <w:rFonts w:ascii="Garamond" w:hAnsi="Garamond" w:cstheme="majorBidi"/>
          <w:sz w:val="24"/>
          <w:szCs w:val="24"/>
        </w:rPr>
        <w:t xml:space="preserve"> to </w:t>
      </w:r>
      <w:r w:rsidR="00A4085F" w:rsidRPr="001D6290">
        <w:rPr>
          <w:rFonts w:ascii="Garamond" w:hAnsi="Garamond" w:cstheme="majorBidi"/>
          <w:sz w:val="24"/>
          <w:szCs w:val="24"/>
        </w:rPr>
        <w:t xml:space="preserve">complete the application form </w:t>
      </w:r>
    </w:p>
    <w:p w14:paraId="08FDA15F" w14:textId="39737660" w:rsidR="00D93B74" w:rsidRPr="00D51E51" w:rsidRDefault="008A6424" w:rsidP="009C63F6">
      <w:pPr>
        <w:pStyle w:val="ListParagraph"/>
        <w:numPr>
          <w:ilvl w:val="0"/>
          <w:numId w:val="25"/>
        </w:numPr>
        <w:bidi w:val="0"/>
        <w:spacing w:line="276" w:lineRule="auto"/>
        <w:jc w:val="both"/>
        <w:rPr>
          <w:rFonts w:ascii="Garamond" w:hAnsi="Garamond" w:cstheme="majorBidi"/>
          <w:sz w:val="24"/>
          <w:szCs w:val="24"/>
        </w:rPr>
      </w:pPr>
      <w:r w:rsidRPr="00D51E51">
        <w:rPr>
          <w:rFonts w:ascii="Garamond" w:hAnsi="Garamond" w:cstheme="majorBidi"/>
          <w:sz w:val="24"/>
          <w:szCs w:val="24"/>
        </w:rPr>
        <w:t xml:space="preserve">The </w:t>
      </w:r>
      <w:r w:rsidR="00A4085F" w:rsidRPr="00D51E51">
        <w:rPr>
          <w:rFonts w:ascii="Garamond" w:hAnsi="Garamond" w:cstheme="majorBidi"/>
          <w:sz w:val="24"/>
          <w:szCs w:val="24"/>
        </w:rPr>
        <w:t xml:space="preserve">initiative </w:t>
      </w:r>
      <w:r w:rsidRPr="00D51E51">
        <w:rPr>
          <w:rFonts w:ascii="Garamond" w:hAnsi="Garamond" w:cstheme="majorBidi"/>
          <w:sz w:val="24"/>
          <w:szCs w:val="24"/>
        </w:rPr>
        <w:t xml:space="preserve">contributes to </w:t>
      </w:r>
      <w:r w:rsidR="00E53681" w:rsidRPr="00D51E51">
        <w:rPr>
          <w:rFonts w:ascii="Garamond" w:hAnsi="Garamond" w:cstheme="majorBidi"/>
          <w:sz w:val="24"/>
          <w:szCs w:val="24"/>
        </w:rPr>
        <w:t xml:space="preserve">the enhancement of </w:t>
      </w:r>
      <w:r w:rsidR="00D93B74" w:rsidRPr="00D51E51">
        <w:rPr>
          <w:rFonts w:ascii="Garamond" w:hAnsi="Garamond" w:cstheme="majorBidi"/>
          <w:sz w:val="24"/>
          <w:szCs w:val="24"/>
        </w:rPr>
        <w:t xml:space="preserve">the </w:t>
      </w:r>
      <w:r w:rsidRPr="00D51E51">
        <w:rPr>
          <w:rFonts w:ascii="Garamond" w:hAnsi="Garamond" w:cstheme="majorBidi"/>
          <w:sz w:val="24"/>
          <w:szCs w:val="24"/>
        </w:rPr>
        <w:t>organizational c</w:t>
      </w:r>
      <w:r w:rsidR="00D36ABA">
        <w:rPr>
          <w:rFonts w:ascii="Garamond" w:hAnsi="Garamond" w:cstheme="majorBidi"/>
          <w:sz w:val="24"/>
          <w:szCs w:val="24"/>
        </w:rPr>
        <w:t>apacity of the TVET institution</w:t>
      </w:r>
      <w:r w:rsidR="001E21F2" w:rsidRPr="00D51E51">
        <w:rPr>
          <w:rFonts w:ascii="Garamond" w:hAnsi="Garamond" w:cstheme="majorBidi"/>
          <w:sz w:val="24"/>
          <w:szCs w:val="24"/>
        </w:rPr>
        <w:t xml:space="preserve"> </w:t>
      </w:r>
    </w:p>
    <w:p w14:paraId="76320A9D" w14:textId="1D911339" w:rsidR="001D6290" w:rsidRDefault="00D93B74" w:rsidP="009C63F6">
      <w:pPr>
        <w:pStyle w:val="ListParagraph"/>
        <w:numPr>
          <w:ilvl w:val="0"/>
          <w:numId w:val="25"/>
        </w:numPr>
        <w:bidi w:val="0"/>
        <w:spacing w:line="276" w:lineRule="auto"/>
        <w:jc w:val="both"/>
        <w:rPr>
          <w:rFonts w:ascii="Garamond" w:hAnsi="Garamond" w:cstheme="majorBidi"/>
          <w:sz w:val="24"/>
          <w:szCs w:val="24"/>
        </w:rPr>
      </w:pPr>
      <w:r w:rsidRPr="00D51E51">
        <w:rPr>
          <w:rFonts w:ascii="Garamond" w:hAnsi="Garamond" w:cstheme="majorBidi"/>
          <w:sz w:val="24"/>
          <w:szCs w:val="24"/>
        </w:rPr>
        <w:t xml:space="preserve">The </w:t>
      </w:r>
      <w:r w:rsidR="0022653F" w:rsidRPr="00D51E51">
        <w:rPr>
          <w:rFonts w:ascii="Garamond" w:hAnsi="Garamond" w:cstheme="majorBidi"/>
          <w:sz w:val="24"/>
          <w:szCs w:val="24"/>
        </w:rPr>
        <w:t>expected impact on</w:t>
      </w:r>
      <w:r w:rsidR="00CD5788" w:rsidRPr="00D51E51">
        <w:rPr>
          <w:rFonts w:ascii="Garamond" w:hAnsi="Garamond" w:cstheme="majorBidi"/>
          <w:sz w:val="24"/>
          <w:szCs w:val="24"/>
        </w:rPr>
        <w:t xml:space="preserve"> </w:t>
      </w:r>
      <w:r w:rsidR="0022653F" w:rsidRPr="00D51E51">
        <w:rPr>
          <w:rFonts w:ascii="Garamond" w:hAnsi="Garamond" w:cstheme="majorBidi"/>
          <w:sz w:val="24"/>
          <w:szCs w:val="24"/>
        </w:rPr>
        <w:t xml:space="preserve">the </w:t>
      </w:r>
      <w:r w:rsidRPr="00D51E51">
        <w:rPr>
          <w:rFonts w:ascii="Garamond" w:hAnsi="Garamond" w:cstheme="majorBidi"/>
          <w:sz w:val="24"/>
          <w:szCs w:val="24"/>
        </w:rPr>
        <w:t xml:space="preserve">beneficiaries of the </w:t>
      </w:r>
      <w:r w:rsidR="006370CB" w:rsidRPr="00D51E51">
        <w:rPr>
          <w:rFonts w:ascii="Garamond" w:hAnsi="Garamond" w:cstheme="majorBidi"/>
          <w:sz w:val="24"/>
          <w:szCs w:val="24"/>
        </w:rPr>
        <w:t>programme</w:t>
      </w:r>
      <w:r w:rsidRPr="00D51E51">
        <w:rPr>
          <w:rFonts w:ascii="Garamond" w:hAnsi="Garamond" w:cstheme="majorBidi"/>
          <w:sz w:val="24"/>
          <w:szCs w:val="24"/>
        </w:rPr>
        <w:t xml:space="preserve"> (</w:t>
      </w:r>
      <w:r w:rsidR="0022653F" w:rsidRPr="00D51E51">
        <w:rPr>
          <w:rFonts w:ascii="Garamond" w:hAnsi="Garamond" w:cstheme="majorBidi"/>
          <w:sz w:val="24"/>
          <w:szCs w:val="24"/>
        </w:rPr>
        <w:t>trainees</w:t>
      </w:r>
      <w:r w:rsidR="00D6591E" w:rsidRPr="00D51E51">
        <w:rPr>
          <w:rFonts w:ascii="Garamond" w:hAnsi="Garamond" w:cstheme="majorBidi"/>
          <w:sz w:val="24"/>
          <w:szCs w:val="24"/>
        </w:rPr>
        <w:t xml:space="preserve"> </w:t>
      </w:r>
      <w:r w:rsidR="006D5B9F" w:rsidRPr="00D51E51">
        <w:rPr>
          <w:rFonts w:ascii="Garamond" w:hAnsi="Garamond" w:cstheme="majorBidi"/>
          <w:sz w:val="24"/>
          <w:szCs w:val="24"/>
        </w:rPr>
        <w:t xml:space="preserve">and their trainers </w:t>
      </w:r>
      <w:r w:rsidRPr="00D51E51">
        <w:rPr>
          <w:rFonts w:ascii="Garamond" w:hAnsi="Garamond" w:cstheme="majorBidi"/>
          <w:sz w:val="24"/>
          <w:szCs w:val="24"/>
        </w:rPr>
        <w:t>and</w:t>
      </w:r>
      <w:r w:rsidR="006D5B9F" w:rsidRPr="00D51E51">
        <w:rPr>
          <w:rFonts w:ascii="Garamond" w:hAnsi="Garamond" w:cstheme="majorBidi"/>
          <w:sz w:val="24"/>
          <w:szCs w:val="24"/>
        </w:rPr>
        <w:t xml:space="preserve"> coaches</w:t>
      </w:r>
      <w:r w:rsidRPr="00D51E51">
        <w:rPr>
          <w:rFonts w:ascii="Garamond" w:hAnsi="Garamond" w:cstheme="majorBidi"/>
          <w:sz w:val="24"/>
          <w:szCs w:val="24"/>
        </w:rPr>
        <w:t>).</w:t>
      </w:r>
      <w:r w:rsidR="003108A7" w:rsidRPr="00D51E51">
        <w:rPr>
          <w:rFonts w:ascii="Garamond" w:hAnsi="Garamond" w:cstheme="majorBidi"/>
          <w:sz w:val="24"/>
          <w:szCs w:val="24"/>
        </w:rPr>
        <w:t xml:space="preserve"> Please note </w:t>
      </w:r>
      <w:r w:rsidR="00D6591E" w:rsidRPr="00D51E51">
        <w:rPr>
          <w:rFonts w:ascii="Garamond" w:hAnsi="Garamond" w:cstheme="majorBidi"/>
          <w:sz w:val="24"/>
          <w:szCs w:val="24"/>
        </w:rPr>
        <w:t xml:space="preserve">that </w:t>
      </w:r>
      <w:r w:rsidR="003108A7" w:rsidRPr="00D51E51">
        <w:rPr>
          <w:rFonts w:ascii="Garamond" w:hAnsi="Garamond" w:cstheme="majorBidi"/>
          <w:sz w:val="24"/>
          <w:szCs w:val="24"/>
        </w:rPr>
        <w:t xml:space="preserve">the fund </w:t>
      </w:r>
      <w:r w:rsidR="00FF0F71" w:rsidRPr="00D51E51">
        <w:rPr>
          <w:rFonts w:ascii="Garamond" w:hAnsi="Garamond" w:cstheme="majorBidi"/>
          <w:sz w:val="24"/>
          <w:szCs w:val="24"/>
        </w:rPr>
        <w:t>adheres to</w:t>
      </w:r>
      <w:r w:rsidR="003108A7" w:rsidRPr="00D51E51">
        <w:rPr>
          <w:rFonts w:ascii="Garamond" w:hAnsi="Garamond" w:cstheme="majorBidi"/>
          <w:sz w:val="24"/>
          <w:szCs w:val="24"/>
        </w:rPr>
        <w:t xml:space="preserve"> a pro-poor</w:t>
      </w:r>
      <w:r w:rsidR="00FF0F71" w:rsidRPr="00D51E51">
        <w:rPr>
          <w:rFonts w:ascii="Garamond" w:hAnsi="Garamond" w:cstheme="majorBidi"/>
          <w:sz w:val="24"/>
          <w:szCs w:val="24"/>
        </w:rPr>
        <w:t xml:space="preserve"> &amp;</w:t>
      </w:r>
      <w:r w:rsidR="003108A7" w:rsidRPr="00D51E51">
        <w:rPr>
          <w:rFonts w:ascii="Garamond" w:hAnsi="Garamond" w:cstheme="majorBidi"/>
          <w:sz w:val="24"/>
          <w:szCs w:val="24"/>
        </w:rPr>
        <w:t xml:space="preserve"> pro-gender policy, </w:t>
      </w:r>
      <w:r w:rsidR="00FF0F71" w:rsidRPr="00D51E51">
        <w:rPr>
          <w:rFonts w:ascii="Garamond" w:hAnsi="Garamond" w:cstheme="majorBidi"/>
          <w:sz w:val="24"/>
          <w:szCs w:val="24"/>
        </w:rPr>
        <w:t>enhancing</w:t>
      </w:r>
      <w:r w:rsidR="003108A7" w:rsidRPr="00D51E51">
        <w:rPr>
          <w:rFonts w:ascii="Garamond" w:hAnsi="Garamond" w:cstheme="majorBidi"/>
          <w:sz w:val="24"/>
          <w:szCs w:val="24"/>
        </w:rPr>
        <w:t xml:space="preserve"> participation of female students and graduates, </w:t>
      </w:r>
      <w:r w:rsidR="00664370" w:rsidRPr="00D51E51">
        <w:rPr>
          <w:rFonts w:ascii="Garamond" w:hAnsi="Garamond" w:cstheme="majorBidi"/>
          <w:sz w:val="24"/>
          <w:szCs w:val="24"/>
        </w:rPr>
        <w:t>in addition to</w:t>
      </w:r>
      <w:r w:rsidR="00AB18D4" w:rsidRPr="00D51E51">
        <w:rPr>
          <w:rFonts w:ascii="Garamond" w:hAnsi="Garamond" w:cstheme="majorBidi"/>
          <w:sz w:val="24"/>
          <w:szCs w:val="24"/>
        </w:rPr>
        <w:t xml:space="preserve"> </w:t>
      </w:r>
      <w:r w:rsidR="003108A7" w:rsidRPr="00D51E51">
        <w:rPr>
          <w:rFonts w:ascii="Garamond" w:hAnsi="Garamond" w:cstheme="majorBidi"/>
          <w:sz w:val="24"/>
          <w:szCs w:val="24"/>
        </w:rPr>
        <w:t>economically and socially disadvantaged learners, including TVET students and gra</w:t>
      </w:r>
      <w:r w:rsidR="00FE17DE" w:rsidRPr="00D51E51">
        <w:rPr>
          <w:rFonts w:ascii="Garamond" w:hAnsi="Garamond" w:cstheme="majorBidi"/>
          <w:sz w:val="24"/>
          <w:szCs w:val="24"/>
        </w:rPr>
        <w:t>duates with different abilities</w:t>
      </w:r>
      <w:r w:rsidR="00D36ABA">
        <w:rPr>
          <w:rFonts w:ascii="Garamond" w:hAnsi="Garamond" w:cstheme="majorBidi"/>
          <w:sz w:val="24"/>
          <w:szCs w:val="24"/>
        </w:rPr>
        <w:t>.</w:t>
      </w:r>
    </w:p>
    <w:p w14:paraId="6654C13A" w14:textId="77777777" w:rsidR="001D6290" w:rsidRDefault="001D6290" w:rsidP="009C63F6">
      <w:pPr>
        <w:pStyle w:val="ListParagraph"/>
        <w:numPr>
          <w:ilvl w:val="0"/>
          <w:numId w:val="25"/>
        </w:numPr>
        <w:bidi w:val="0"/>
        <w:spacing w:line="276" w:lineRule="auto"/>
        <w:jc w:val="both"/>
        <w:rPr>
          <w:rFonts w:ascii="Garamond" w:hAnsi="Garamond" w:cstheme="majorBidi"/>
          <w:sz w:val="24"/>
          <w:szCs w:val="24"/>
        </w:rPr>
      </w:pPr>
      <w:r w:rsidRPr="00A57F19">
        <w:rPr>
          <w:rFonts w:ascii="Garamond" w:hAnsi="Garamond" w:cstheme="majorBidi"/>
          <w:sz w:val="24"/>
          <w:szCs w:val="24"/>
        </w:rPr>
        <w:t>The Sustainability of the WBL initiative</w:t>
      </w:r>
    </w:p>
    <w:p w14:paraId="7E0A6615" w14:textId="4B3135E7" w:rsidR="001D6290" w:rsidRPr="00A57F19" w:rsidRDefault="001D6290" w:rsidP="009C63F6">
      <w:pPr>
        <w:pStyle w:val="ListParagraph"/>
        <w:numPr>
          <w:ilvl w:val="0"/>
          <w:numId w:val="25"/>
        </w:numPr>
        <w:bidi w:val="0"/>
        <w:spacing w:line="276" w:lineRule="auto"/>
        <w:jc w:val="both"/>
        <w:rPr>
          <w:rFonts w:ascii="Garamond" w:hAnsi="Garamond" w:cstheme="majorBidi"/>
          <w:sz w:val="24"/>
          <w:szCs w:val="24"/>
        </w:rPr>
      </w:pPr>
      <w:r w:rsidRPr="00A57F19">
        <w:rPr>
          <w:rFonts w:ascii="Garamond" w:hAnsi="Garamond" w:cstheme="majorBidi"/>
          <w:sz w:val="24"/>
          <w:szCs w:val="24"/>
        </w:rPr>
        <w:t xml:space="preserve">The potential of a </w:t>
      </w:r>
      <w:r w:rsidRPr="00D51E51">
        <w:rPr>
          <w:rFonts w:ascii="Garamond" w:hAnsi="Garamond" w:cstheme="majorBidi"/>
          <w:bCs/>
          <w:sz w:val="24"/>
          <w:szCs w:val="24"/>
        </w:rPr>
        <w:t>multiplier effect</w:t>
      </w:r>
      <w:r w:rsidRPr="00A57F19">
        <w:rPr>
          <w:rFonts w:ascii="Garamond" w:hAnsi="Garamond" w:cstheme="majorBidi"/>
          <w:sz w:val="24"/>
          <w:szCs w:val="24"/>
        </w:rPr>
        <w:t xml:space="preserve"> </w:t>
      </w:r>
      <w:r>
        <w:rPr>
          <w:rFonts w:ascii="Garamond" w:hAnsi="Garamond" w:cstheme="majorBidi"/>
          <w:sz w:val="24"/>
          <w:szCs w:val="24"/>
        </w:rPr>
        <w:t xml:space="preserve">at other locations </w:t>
      </w:r>
    </w:p>
    <w:p w14:paraId="0B0C6958" w14:textId="77777777" w:rsidR="001D6290" w:rsidRPr="00D51E51" w:rsidRDefault="001D6290" w:rsidP="00D36ABA">
      <w:pPr>
        <w:bidi w:val="0"/>
        <w:spacing w:line="276" w:lineRule="auto"/>
        <w:jc w:val="both"/>
        <w:rPr>
          <w:rFonts w:ascii="Garamond" w:hAnsi="Garamond" w:cstheme="majorBidi"/>
          <w:sz w:val="24"/>
          <w:szCs w:val="24"/>
        </w:rPr>
      </w:pPr>
    </w:p>
    <w:p w14:paraId="5551A4FD" w14:textId="33F2660B" w:rsidR="00A4085F" w:rsidRPr="004F2EC9" w:rsidRDefault="00A4085F" w:rsidP="00D36ABA">
      <w:pPr>
        <w:bidi w:val="0"/>
        <w:spacing w:line="276" w:lineRule="auto"/>
        <w:jc w:val="both"/>
        <w:rPr>
          <w:rFonts w:ascii="Garamond" w:hAnsi="Garamond" w:cstheme="majorBidi"/>
          <w:sz w:val="24"/>
          <w:szCs w:val="24"/>
        </w:rPr>
      </w:pPr>
      <w:r w:rsidRPr="004F2EC9">
        <w:rPr>
          <w:rFonts w:ascii="Garamond" w:hAnsi="Garamond" w:cstheme="majorBidi"/>
          <w:sz w:val="24"/>
          <w:szCs w:val="24"/>
        </w:rPr>
        <w:t xml:space="preserve">The application should </w:t>
      </w:r>
      <w:r w:rsidR="001D6290" w:rsidRPr="00D36ABA">
        <w:rPr>
          <w:rFonts w:ascii="Garamond" w:hAnsi="Garamond" w:cstheme="majorBidi"/>
          <w:sz w:val="24"/>
          <w:szCs w:val="24"/>
          <w:u w:val="single"/>
        </w:rPr>
        <w:t>contain</w:t>
      </w:r>
      <w:r>
        <w:rPr>
          <w:rFonts w:ascii="Garamond" w:hAnsi="Garamond" w:cstheme="majorBidi"/>
          <w:sz w:val="24"/>
          <w:szCs w:val="24"/>
        </w:rPr>
        <w:t xml:space="preserve"> </w:t>
      </w:r>
      <w:r w:rsidRPr="004F2EC9">
        <w:rPr>
          <w:rFonts w:ascii="Garamond" w:hAnsi="Garamond" w:cstheme="majorBidi"/>
          <w:sz w:val="24"/>
          <w:szCs w:val="24"/>
        </w:rPr>
        <w:t>the following</w:t>
      </w:r>
      <w:r w:rsidR="001D6290">
        <w:rPr>
          <w:rFonts w:ascii="Garamond" w:hAnsi="Garamond" w:cstheme="majorBidi"/>
          <w:sz w:val="24"/>
          <w:szCs w:val="24"/>
        </w:rPr>
        <w:t xml:space="preserve"> elements</w:t>
      </w:r>
      <w:r w:rsidRPr="004F2EC9">
        <w:rPr>
          <w:rFonts w:ascii="Garamond" w:hAnsi="Garamond" w:cstheme="majorBidi"/>
          <w:sz w:val="24"/>
          <w:szCs w:val="24"/>
        </w:rPr>
        <w:t>:</w:t>
      </w:r>
    </w:p>
    <w:p w14:paraId="29488DD7" w14:textId="77777777" w:rsidR="00A4085F" w:rsidRPr="00A57F19" w:rsidRDefault="00A4085F" w:rsidP="00D36ABA">
      <w:pPr>
        <w:bidi w:val="0"/>
        <w:spacing w:line="276" w:lineRule="auto"/>
        <w:jc w:val="both"/>
        <w:rPr>
          <w:rFonts w:ascii="Garamond" w:hAnsi="Garamond" w:cstheme="majorBidi"/>
          <w:sz w:val="24"/>
          <w:szCs w:val="24"/>
        </w:rPr>
      </w:pPr>
    </w:p>
    <w:p w14:paraId="0DBF3049" w14:textId="157013FF" w:rsidR="00D93B74" w:rsidRDefault="00D93B74" w:rsidP="00D36ABA">
      <w:pPr>
        <w:pStyle w:val="ListParagraph"/>
        <w:numPr>
          <w:ilvl w:val="0"/>
          <w:numId w:val="49"/>
        </w:numPr>
        <w:bidi w:val="0"/>
        <w:spacing w:line="276" w:lineRule="auto"/>
        <w:jc w:val="both"/>
        <w:rPr>
          <w:rFonts w:ascii="Garamond" w:hAnsi="Garamond" w:cstheme="majorBidi"/>
          <w:sz w:val="24"/>
          <w:szCs w:val="24"/>
        </w:rPr>
      </w:pPr>
      <w:r w:rsidRPr="00A57F19">
        <w:rPr>
          <w:rFonts w:ascii="Garamond" w:hAnsi="Garamond" w:cstheme="majorBidi"/>
          <w:sz w:val="24"/>
          <w:szCs w:val="24"/>
        </w:rPr>
        <w:t xml:space="preserve">The </w:t>
      </w:r>
      <w:r w:rsidR="00FA2D84" w:rsidRPr="00A57F19">
        <w:rPr>
          <w:rFonts w:ascii="Garamond" w:hAnsi="Garamond" w:cstheme="majorBidi"/>
          <w:sz w:val="24"/>
          <w:szCs w:val="24"/>
        </w:rPr>
        <w:t>mana</w:t>
      </w:r>
      <w:r w:rsidR="00CD5788" w:rsidRPr="00A57F19">
        <w:rPr>
          <w:rFonts w:ascii="Garamond" w:hAnsi="Garamond" w:cstheme="majorBidi"/>
          <w:sz w:val="24"/>
          <w:szCs w:val="24"/>
        </w:rPr>
        <w:t>ge</w:t>
      </w:r>
      <w:r w:rsidR="00FA2D84" w:rsidRPr="00A57F19">
        <w:rPr>
          <w:rFonts w:ascii="Garamond" w:hAnsi="Garamond" w:cstheme="majorBidi"/>
          <w:sz w:val="24"/>
          <w:szCs w:val="24"/>
        </w:rPr>
        <w:t>me</w:t>
      </w:r>
      <w:r w:rsidR="00CD5788" w:rsidRPr="00A57F19">
        <w:rPr>
          <w:rFonts w:ascii="Garamond" w:hAnsi="Garamond" w:cstheme="majorBidi"/>
          <w:sz w:val="24"/>
          <w:szCs w:val="24"/>
        </w:rPr>
        <w:t>nt</w:t>
      </w:r>
      <w:r w:rsidRPr="00A57F19">
        <w:rPr>
          <w:rFonts w:ascii="Garamond" w:hAnsi="Garamond" w:cstheme="majorBidi"/>
          <w:sz w:val="24"/>
          <w:szCs w:val="24"/>
        </w:rPr>
        <w:t xml:space="preserve"> </w:t>
      </w:r>
      <w:r w:rsidR="00444DF0" w:rsidRPr="00A57F19">
        <w:rPr>
          <w:rFonts w:ascii="Garamond" w:hAnsi="Garamond" w:cstheme="majorBidi"/>
          <w:sz w:val="24"/>
          <w:szCs w:val="24"/>
        </w:rPr>
        <w:t>set-</w:t>
      </w:r>
      <w:r w:rsidR="00FA2D84" w:rsidRPr="00A57F19">
        <w:rPr>
          <w:rFonts w:ascii="Garamond" w:hAnsi="Garamond" w:cstheme="majorBidi"/>
          <w:sz w:val="24"/>
          <w:szCs w:val="24"/>
        </w:rPr>
        <w:t xml:space="preserve">up for </w:t>
      </w:r>
      <w:r w:rsidRPr="00A57F19">
        <w:rPr>
          <w:rFonts w:ascii="Garamond" w:hAnsi="Garamond" w:cstheme="majorBidi"/>
          <w:sz w:val="24"/>
          <w:szCs w:val="24"/>
        </w:rPr>
        <w:t xml:space="preserve">implementing the </w:t>
      </w:r>
      <w:r w:rsidR="00D6591E" w:rsidRPr="00A57F19">
        <w:rPr>
          <w:rFonts w:ascii="Garamond" w:hAnsi="Garamond" w:cstheme="majorBidi"/>
          <w:sz w:val="24"/>
          <w:szCs w:val="24"/>
        </w:rPr>
        <w:t>WBL</w:t>
      </w:r>
      <w:r w:rsidR="00C94E15" w:rsidRPr="00A57F19">
        <w:rPr>
          <w:rFonts w:ascii="Garamond" w:hAnsi="Garamond" w:cstheme="majorBidi"/>
          <w:sz w:val="24"/>
          <w:szCs w:val="24"/>
        </w:rPr>
        <w:t xml:space="preserve"> </w:t>
      </w:r>
      <w:r w:rsidR="00D6591E" w:rsidRPr="00A57F19">
        <w:rPr>
          <w:rFonts w:ascii="Garamond" w:hAnsi="Garamond" w:cstheme="majorBidi"/>
          <w:sz w:val="24"/>
          <w:szCs w:val="24"/>
        </w:rPr>
        <w:t>initiative</w:t>
      </w:r>
    </w:p>
    <w:p w14:paraId="4CCD89A7" w14:textId="3154EC0D" w:rsidR="00D6591E" w:rsidRPr="00C344AB" w:rsidRDefault="00D93B74" w:rsidP="00D36ABA">
      <w:pPr>
        <w:pStyle w:val="ListParagraph"/>
        <w:numPr>
          <w:ilvl w:val="0"/>
          <w:numId w:val="49"/>
        </w:numPr>
        <w:bidi w:val="0"/>
        <w:spacing w:line="276" w:lineRule="auto"/>
        <w:jc w:val="both"/>
        <w:rPr>
          <w:rFonts w:ascii="Garamond" w:hAnsi="Garamond" w:cstheme="majorBidi"/>
          <w:sz w:val="24"/>
          <w:szCs w:val="24"/>
        </w:rPr>
      </w:pPr>
      <w:r w:rsidRPr="00A57F19">
        <w:rPr>
          <w:rFonts w:ascii="Garamond" w:hAnsi="Garamond" w:cstheme="majorBidi"/>
          <w:sz w:val="24"/>
          <w:szCs w:val="24"/>
        </w:rPr>
        <w:t>T</w:t>
      </w:r>
      <w:r w:rsidR="00FA2D84" w:rsidRPr="00A57F19">
        <w:rPr>
          <w:rFonts w:ascii="Garamond" w:hAnsi="Garamond" w:cstheme="majorBidi"/>
          <w:sz w:val="24"/>
          <w:szCs w:val="24"/>
        </w:rPr>
        <w:t xml:space="preserve">he HR </w:t>
      </w:r>
      <w:r w:rsidR="00444DF0" w:rsidRPr="00A57F19">
        <w:rPr>
          <w:rFonts w:ascii="Garamond" w:hAnsi="Garamond" w:cstheme="majorBidi"/>
          <w:sz w:val="24"/>
          <w:szCs w:val="24"/>
        </w:rPr>
        <w:t>set-</w:t>
      </w:r>
      <w:r w:rsidR="00FA2D84" w:rsidRPr="00A57F19">
        <w:rPr>
          <w:rFonts w:ascii="Garamond" w:hAnsi="Garamond" w:cstheme="majorBidi"/>
          <w:sz w:val="24"/>
          <w:szCs w:val="24"/>
        </w:rPr>
        <w:t>up including t</w:t>
      </w:r>
      <w:r w:rsidR="00D6591E" w:rsidRPr="00A57F19">
        <w:rPr>
          <w:rFonts w:ascii="Garamond" w:hAnsi="Garamond" w:cstheme="majorBidi"/>
          <w:sz w:val="24"/>
          <w:szCs w:val="24"/>
        </w:rPr>
        <w:t xml:space="preserve">raining needs of the management team </w:t>
      </w:r>
    </w:p>
    <w:p w14:paraId="2509C7D3" w14:textId="1B83447E" w:rsidR="003A6B8E" w:rsidRDefault="001D6290" w:rsidP="00D36ABA">
      <w:pPr>
        <w:pStyle w:val="ListParagraph"/>
        <w:numPr>
          <w:ilvl w:val="0"/>
          <w:numId w:val="49"/>
        </w:numPr>
        <w:bidi w:val="0"/>
        <w:spacing w:line="276" w:lineRule="auto"/>
        <w:jc w:val="both"/>
        <w:rPr>
          <w:rFonts w:ascii="Garamond" w:hAnsi="Garamond" w:cstheme="majorBidi"/>
          <w:sz w:val="24"/>
          <w:szCs w:val="24"/>
        </w:rPr>
      </w:pPr>
      <w:r>
        <w:rPr>
          <w:rFonts w:ascii="Garamond" w:hAnsi="Garamond" w:cstheme="majorBidi"/>
          <w:sz w:val="24"/>
          <w:szCs w:val="24"/>
        </w:rPr>
        <w:t xml:space="preserve">The </w:t>
      </w:r>
      <w:r w:rsidR="003A6B8E" w:rsidRPr="00A57F19">
        <w:rPr>
          <w:rFonts w:ascii="Garamond" w:hAnsi="Garamond" w:cstheme="majorBidi"/>
          <w:sz w:val="24"/>
          <w:szCs w:val="24"/>
        </w:rPr>
        <w:t>M&amp;E</w:t>
      </w:r>
      <w:r w:rsidR="00D36ABA">
        <w:rPr>
          <w:rFonts w:ascii="Garamond" w:hAnsi="Garamond" w:cstheme="majorBidi"/>
          <w:sz w:val="24"/>
          <w:szCs w:val="24"/>
        </w:rPr>
        <w:t xml:space="preserve"> mechanism</w:t>
      </w:r>
      <w:r>
        <w:rPr>
          <w:rFonts w:ascii="Garamond" w:hAnsi="Garamond" w:cstheme="majorBidi"/>
          <w:sz w:val="24"/>
          <w:szCs w:val="24"/>
        </w:rPr>
        <w:t xml:space="preserve"> that assures a proper follow up by a qualitative monitoring progress </w:t>
      </w:r>
    </w:p>
    <w:p w14:paraId="2BE3CB9C" w14:textId="05CF82B2" w:rsidR="001D6290" w:rsidRPr="00A57F19" w:rsidRDefault="00E055FF" w:rsidP="00D36ABA">
      <w:pPr>
        <w:pStyle w:val="ListParagraph"/>
        <w:numPr>
          <w:ilvl w:val="0"/>
          <w:numId w:val="49"/>
        </w:numPr>
        <w:bidi w:val="0"/>
        <w:spacing w:line="276" w:lineRule="auto"/>
        <w:jc w:val="both"/>
        <w:rPr>
          <w:rFonts w:ascii="Garamond" w:hAnsi="Garamond" w:cstheme="majorBidi"/>
          <w:sz w:val="24"/>
          <w:szCs w:val="24"/>
        </w:rPr>
      </w:pPr>
      <w:r>
        <w:rPr>
          <w:rFonts w:ascii="Garamond" w:hAnsi="Garamond" w:cstheme="majorBidi"/>
          <w:sz w:val="24"/>
          <w:szCs w:val="24"/>
        </w:rPr>
        <w:t xml:space="preserve">A detailed financial plan including all the expected costs of the initiative  </w:t>
      </w:r>
    </w:p>
    <w:p w14:paraId="3F688889" w14:textId="77777777" w:rsidR="00935EA8" w:rsidRPr="004F2EC9" w:rsidRDefault="00935EA8" w:rsidP="00D36ABA">
      <w:pPr>
        <w:bidi w:val="0"/>
        <w:spacing w:line="276" w:lineRule="auto"/>
        <w:jc w:val="both"/>
        <w:rPr>
          <w:rFonts w:ascii="Garamond" w:hAnsi="Garamond" w:cstheme="majorBidi"/>
          <w:sz w:val="24"/>
          <w:szCs w:val="24"/>
        </w:rPr>
      </w:pPr>
    </w:p>
    <w:p w14:paraId="2F751113" w14:textId="1E9A222D" w:rsidR="00D36ABA" w:rsidRDefault="00AA4709" w:rsidP="00D76C8D">
      <w:pPr>
        <w:bidi w:val="0"/>
        <w:spacing w:line="276" w:lineRule="auto"/>
        <w:jc w:val="both"/>
        <w:rPr>
          <w:rFonts w:ascii="Garamond" w:hAnsi="Garamond" w:cstheme="majorBidi"/>
          <w:b/>
          <w:bCs/>
          <w:sz w:val="24"/>
          <w:szCs w:val="24"/>
        </w:rPr>
      </w:pPr>
      <w:r w:rsidRPr="00B11486">
        <w:rPr>
          <w:rFonts w:ascii="Garamond" w:hAnsi="Garamond" w:cstheme="majorBidi"/>
          <w:sz w:val="24"/>
          <w:szCs w:val="24"/>
        </w:rPr>
        <w:t>The</w:t>
      </w:r>
      <w:r w:rsidR="00DD4175" w:rsidRPr="00B11486">
        <w:rPr>
          <w:rFonts w:ascii="Garamond" w:hAnsi="Garamond" w:cstheme="majorBidi"/>
          <w:sz w:val="24"/>
          <w:szCs w:val="24"/>
        </w:rPr>
        <w:t xml:space="preserve"> maximum amount of the </w:t>
      </w:r>
      <w:r w:rsidR="00F75F15">
        <w:rPr>
          <w:rFonts w:ascii="Garamond" w:hAnsi="Garamond" w:cstheme="majorBidi"/>
          <w:sz w:val="24"/>
          <w:szCs w:val="24"/>
        </w:rPr>
        <w:t>proposal</w:t>
      </w:r>
      <w:r w:rsidR="00DD4175" w:rsidRPr="00B11486">
        <w:rPr>
          <w:rFonts w:ascii="Garamond" w:hAnsi="Garamond" w:cstheme="majorBidi"/>
          <w:sz w:val="24"/>
          <w:szCs w:val="24"/>
        </w:rPr>
        <w:t xml:space="preserve"> </w:t>
      </w:r>
      <w:r w:rsidR="00F75F15">
        <w:rPr>
          <w:rFonts w:ascii="Garamond" w:hAnsi="Garamond" w:cstheme="majorBidi"/>
          <w:b/>
          <w:sz w:val="24"/>
          <w:szCs w:val="24"/>
        </w:rPr>
        <w:t>should</w:t>
      </w:r>
      <w:r w:rsidR="003F3285" w:rsidRPr="00B11486">
        <w:rPr>
          <w:rFonts w:ascii="Garamond" w:hAnsi="Garamond" w:cstheme="majorBidi"/>
          <w:b/>
          <w:sz w:val="24"/>
          <w:szCs w:val="24"/>
        </w:rPr>
        <w:t xml:space="preserve"> not </w:t>
      </w:r>
      <w:r w:rsidR="00DD4175" w:rsidRPr="00B11486">
        <w:rPr>
          <w:rFonts w:ascii="Garamond" w:hAnsi="Garamond" w:cstheme="majorBidi"/>
          <w:b/>
          <w:sz w:val="24"/>
          <w:szCs w:val="24"/>
        </w:rPr>
        <w:t xml:space="preserve">exceed </w:t>
      </w:r>
      <w:r w:rsidR="00DD4175" w:rsidRPr="00B11486">
        <w:rPr>
          <w:rFonts w:ascii="Garamond" w:hAnsi="Garamond" w:cstheme="majorBidi"/>
          <w:b/>
          <w:bCs/>
          <w:sz w:val="24"/>
          <w:szCs w:val="24"/>
        </w:rPr>
        <w:t>€</w:t>
      </w:r>
      <w:r w:rsidR="00DD4175" w:rsidRPr="00B11486">
        <w:rPr>
          <w:rFonts w:ascii="Garamond" w:hAnsi="Garamond" w:cstheme="majorBidi"/>
          <w:b/>
          <w:sz w:val="24"/>
          <w:szCs w:val="24"/>
        </w:rPr>
        <w:t>10,000</w:t>
      </w:r>
      <w:r w:rsidR="00B91D55">
        <w:rPr>
          <w:rFonts w:ascii="Garamond" w:hAnsi="Garamond" w:cstheme="majorBidi"/>
          <w:sz w:val="24"/>
          <w:szCs w:val="24"/>
        </w:rPr>
        <w:t xml:space="preserve"> per year</w:t>
      </w:r>
      <w:r w:rsidR="00AF22B5">
        <w:rPr>
          <w:rFonts w:ascii="Garamond" w:hAnsi="Garamond" w:cstheme="majorBidi"/>
          <w:sz w:val="24"/>
          <w:szCs w:val="24"/>
        </w:rPr>
        <w:t xml:space="preserve"> for existing vocations and should not exceed </w:t>
      </w:r>
      <w:r w:rsidR="00AF22B5" w:rsidRPr="00B91D55">
        <w:rPr>
          <w:rFonts w:ascii="Garamond" w:hAnsi="Garamond" w:cstheme="majorBidi"/>
          <w:sz w:val="24"/>
          <w:szCs w:val="24"/>
        </w:rPr>
        <w:t>€20,000</w:t>
      </w:r>
      <w:r w:rsidR="00AF22B5">
        <w:rPr>
          <w:rFonts w:ascii="Garamond" w:hAnsi="Garamond" w:cstheme="majorBidi"/>
          <w:sz w:val="24"/>
          <w:szCs w:val="24"/>
        </w:rPr>
        <w:t xml:space="preserve"> for each new vocation.</w:t>
      </w:r>
      <w:r w:rsidR="00B91D55" w:rsidRPr="00B91D55">
        <w:rPr>
          <w:rFonts w:ascii="Garamond" w:hAnsi="Garamond" w:cstheme="majorBidi"/>
          <w:sz w:val="24"/>
          <w:szCs w:val="24"/>
        </w:rPr>
        <w:t xml:space="preserve"> </w:t>
      </w:r>
      <w:r w:rsidR="00D36ABA">
        <w:rPr>
          <w:rFonts w:ascii="Garamond" w:hAnsi="Garamond" w:cstheme="majorBidi"/>
          <w:b/>
          <w:bCs/>
          <w:sz w:val="24"/>
          <w:szCs w:val="24"/>
        </w:rPr>
        <w:br w:type="page"/>
      </w:r>
    </w:p>
    <w:p w14:paraId="74A69EAB" w14:textId="171C3049" w:rsidR="00D93B74" w:rsidRPr="004F2EC9" w:rsidRDefault="003E0010" w:rsidP="00D36ABA">
      <w:pPr>
        <w:bidi w:val="0"/>
        <w:spacing w:line="276" w:lineRule="auto"/>
        <w:jc w:val="both"/>
        <w:rPr>
          <w:rFonts w:ascii="Garamond" w:hAnsi="Garamond" w:cstheme="majorBidi"/>
          <w:b/>
          <w:bCs/>
          <w:sz w:val="24"/>
          <w:szCs w:val="24"/>
        </w:rPr>
      </w:pPr>
      <w:r>
        <w:rPr>
          <w:rFonts w:ascii="Garamond" w:hAnsi="Garamond" w:cstheme="majorBidi"/>
          <w:b/>
          <w:bCs/>
          <w:sz w:val="24"/>
          <w:szCs w:val="24"/>
        </w:rPr>
        <w:lastRenderedPageBreak/>
        <w:t>5</w:t>
      </w:r>
      <w:r w:rsidR="00782C1F" w:rsidRPr="004F2EC9">
        <w:rPr>
          <w:rFonts w:ascii="Garamond" w:hAnsi="Garamond" w:cstheme="majorBidi"/>
          <w:b/>
          <w:bCs/>
          <w:sz w:val="24"/>
          <w:szCs w:val="24"/>
        </w:rPr>
        <w:t>.2</w:t>
      </w:r>
      <w:r w:rsidR="00D93B74" w:rsidRPr="004F2EC9">
        <w:rPr>
          <w:rFonts w:ascii="Garamond" w:hAnsi="Garamond" w:cstheme="majorBidi"/>
          <w:b/>
          <w:bCs/>
          <w:sz w:val="24"/>
          <w:szCs w:val="24"/>
        </w:rPr>
        <w:t xml:space="preserve"> </w:t>
      </w:r>
      <w:r w:rsidR="00D86C90">
        <w:rPr>
          <w:rFonts w:ascii="Garamond" w:hAnsi="Garamond" w:cstheme="majorBidi"/>
          <w:b/>
          <w:bCs/>
          <w:sz w:val="24"/>
          <w:szCs w:val="24"/>
        </w:rPr>
        <w:t>Obligations</w:t>
      </w:r>
      <w:r w:rsidR="00C73C90" w:rsidRPr="004F2EC9">
        <w:rPr>
          <w:rFonts w:ascii="Garamond" w:hAnsi="Garamond" w:cstheme="majorBidi"/>
          <w:b/>
          <w:bCs/>
          <w:sz w:val="24"/>
          <w:szCs w:val="24"/>
        </w:rPr>
        <w:t xml:space="preserve"> of the </w:t>
      </w:r>
      <w:r w:rsidR="00D86C90">
        <w:rPr>
          <w:rFonts w:ascii="Garamond" w:hAnsi="Garamond" w:cstheme="majorBidi"/>
          <w:b/>
          <w:bCs/>
          <w:sz w:val="24"/>
          <w:szCs w:val="24"/>
        </w:rPr>
        <w:t>applicants</w:t>
      </w:r>
    </w:p>
    <w:p w14:paraId="372201C1" w14:textId="77777777" w:rsidR="00C73C90" w:rsidRPr="004F2EC9" w:rsidRDefault="00C73C90" w:rsidP="00D36ABA">
      <w:pPr>
        <w:bidi w:val="0"/>
        <w:spacing w:line="276" w:lineRule="auto"/>
        <w:jc w:val="both"/>
        <w:rPr>
          <w:rFonts w:ascii="Garamond" w:hAnsi="Garamond" w:cstheme="majorBidi"/>
          <w:b/>
          <w:bCs/>
          <w:sz w:val="24"/>
          <w:szCs w:val="24"/>
        </w:rPr>
      </w:pPr>
    </w:p>
    <w:p w14:paraId="2EAA17DD" w14:textId="5B2CB68C" w:rsidR="00D93B74" w:rsidRDefault="002035E1" w:rsidP="00D36ABA">
      <w:pPr>
        <w:bidi w:val="0"/>
        <w:spacing w:line="276" w:lineRule="auto"/>
        <w:jc w:val="both"/>
        <w:rPr>
          <w:rFonts w:ascii="Garamond" w:hAnsi="Garamond" w:cstheme="majorBidi"/>
          <w:sz w:val="24"/>
          <w:szCs w:val="24"/>
        </w:rPr>
      </w:pPr>
      <w:r>
        <w:rPr>
          <w:rFonts w:ascii="Garamond" w:hAnsi="Garamond" w:cstheme="majorBidi"/>
          <w:sz w:val="24"/>
          <w:szCs w:val="24"/>
        </w:rPr>
        <w:t xml:space="preserve">The </w:t>
      </w:r>
      <w:r w:rsidR="00D36ABA">
        <w:rPr>
          <w:rFonts w:ascii="Garamond" w:hAnsi="Garamond" w:cstheme="majorBidi"/>
          <w:sz w:val="24"/>
          <w:szCs w:val="24"/>
        </w:rPr>
        <w:t>D</w:t>
      </w:r>
      <w:r w:rsidRPr="004F2EC9">
        <w:rPr>
          <w:rFonts w:ascii="Garamond" w:hAnsi="Garamond" w:cstheme="majorBidi"/>
          <w:sz w:val="24"/>
          <w:szCs w:val="24"/>
        </w:rPr>
        <w:t xml:space="preserve">irector of the </w:t>
      </w:r>
      <w:r>
        <w:rPr>
          <w:rFonts w:ascii="Garamond" w:hAnsi="Garamond" w:cstheme="majorBidi"/>
          <w:sz w:val="24"/>
          <w:szCs w:val="24"/>
        </w:rPr>
        <w:t>TVET</w:t>
      </w:r>
      <w:r w:rsidRPr="004F2EC9">
        <w:rPr>
          <w:rFonts w:ascii="Garamond" w:hAnsi="Garamond" w:cstheme="majorBidi"/>
          <w:sz w:val="24"/>
          <w:szCs w:val="24"/>
        </w:rPr>
        <w:t xml:space="preserve"> institution </w:t>
      </w:r>
      <w:r w:rsidR="00405ECB">
        <w:rPr>
          <w:rFonts w:ascii="Garamond" w:hAnsi="Garamond" w:cstheme="majorBidi"/>
          <w:sz w:val="24"/>
          <w:szCs w:val="24"/>
        </w:rPr>
        <w:t>submitting</w:t>
      </w:r>
      <w:r>
        <w:rPr>
          <w:rFonts w:ascii="Garamond" w:hAnsi="Garamond" w:cstheme="majorBidi"/>
          <w:sz w:val="24"/>
          <w:szCs w:val="24"/>
        </w:rPr>
        <w:t xml:space="preserve"> the application </w:t>
      </w:r>
      <w:r w:rsidR="00405ECB">
        <w:rPr>
          <w:rFonts w:ascii="Garamond" w:hAnsi="Garamond" w:cstheme="majorBidi"/>
          <w:sz w:val="24"/>
          <w:szCs w:val="24"/>
        </w:rPr>
        <w:t>is responsible for</w:t>
      </w:r>
      <w:r>
        <w:rPr>
          <w:rFonts w:ascii="Garamond" w:hAnsi="Garamond" w:cstheme="majorBidi"/>
          <w:sz w:val="24"/>
          <w:szCs w:val="24"/>
        </w:rPr>
        <w:t>:</w:t>
      </w:r>
    </w:p>
    <w:p w14:paraId="04D5925A" w14:textId="77777777" w:rsidR="00E055FF" w:rsidRPr="004F2EC9" w:rsidRDefault="00E055FF" w:rsidP="00D36ABA">
      <w:pPr>
        <w:bidi w:val="0"/>
        <w:spacing w:line="276" w:lineRule="auto"/>
        <w:jc w:val="both"/>
        <w:rPr>
          <w:rFonts w:ascii="Garamond" w:hAnsi="Garamond" w:cstheme="majorBidi"/>
          <w:sz w:val="24"/>
          <w:szCs w:val="24"/>
        </w:rPr>
      </w:pPr>
    </w:p>
    <w:p w14:paraId="4E624F74" w14:textId="08B2DBA3" w:rsidR="00264492" w:rsidRPr="00D36ABA" w:rsidRDefault="008D0102" w:rsidP="00D36ABA">
      <w:pPr>
        <w:pStyle w:val="ListParagraph"/>
        <w:numPr>
          <w:ilvl w:val="0"/>
          <w:numId w:val="4"/>
        </w:numPr>
        <w:bidi w:val="0"/>
        <w:spacing w:after="200" w:line="276" w:lineRule="auto"/>
        <w:contextualSpacing/>
        <w:jc w:val="both"/>
        <w:rPr>
          <w:rFonts w:ascii="Garamond" w:hAnsi="Garamond" w:cstheme="majorBidi"/>
          <w:bCs/>
          <w:sz w:val="24"/>
          <w:szCs w:val="24"/>
        </w:rPr>
      </w:pPr>
      <w:r w:rsidRPr="00D36ABA">
        <w:rPr>
          <w:rFonts w:ascii="Garamond" w:hAnsi="Garamond" w:cstheme="majorBidi"/>
          <w:bCs/>
          <w:sz w:val="24"/>
          <w:szCs w:val="24"/>
        </w:rPr>
        <w:t>The</w:t>
      </w:r>
      <w:r w:rsidR="00D93B74" w:rsidRPr="00D36ABA">
        <w:rPr>
          <w:rFonts w:ascii="Garamond" w:hAnsi="Garamond" w:cstheme="majorBidi"/>
          <w:bCs/>
          <w:sz w:val="24"/>
          <w:szCs w:val="24"/>
        </w:rPr>
        <w:t xml:space="preserve"> validity of the information included in the application </w:t>
      </w:r>
      <w:r w:rsidR="00405ECB" w:rsidRPr="00D36ABA">
        <w:rPr>
          <w:rFonts w:ascii="Garamond" w:hAnsi="Garamond" w:cstheme="majorBidi"/>
          <w:bCs/>
          <w:sz w:val="24"/>
          <w:szCs w:val="24"/>
        </w:rPr>
        <w:t>and its annexes</w:t>
      </w:r>
    </w:p>
    <w:p w14:paraId="2C8EEAA3" w14:textId="7E167D70" w:rsidR="00D93B74" w:rsidRPr="00D36ABA" w:rsidRDefault="00405ECB" w:rsidP="00D36ABA">
      <w:pPr>
        <w:pStyle w:val="ListParagraph"/>
        <w:numPr>
          <w:ilvl w:val="0"/>
          <w:numId w:val="4"/>
        </w:numPr>
        <w:bidi w:val="0"/>
        <w:spacing w:after="200" w:line="276" w:lineRule="auto"/>
        <w:contextualSpacing/>
        <w:jc w:val="both"/>
        <w:rPr>
          <w:rFonts w:ascii="Garamond" w:hAnsi="Garamond" w:cstheme="majorBidi"/>
          <w:bCs/>
          <w:sz w:val="24"/>
          <w:szCs w:val="24"/>
        </w:rPr>
      </w:pPr>
      <w:r w:rsidRPr="00D36ABA">
        <w:rPr>
          <w:rFonts w:ascii="Garamond" w:hAnsi="Garamond" w:cstheme="majorBidi"/>
          <w:bCs/>
          <w:sz w:val="24"/>
          <w:szCs w:val="24"/>
        </w:rPr>
        <w:t>Applying</w:t>
      </w:r>
      <w:r w:rsidR="00D93B74" w:rsidRPr="00D36ABA">
        <w:rPr>
          <w:rFonts w:ascii="Garamond" w:hAnsi="Garamond" w:cstheme="majorBidi"/>
          <w:bCs/>
          <w:sz w:val="24"/>
          <w:szCs w:val="24"/>
        </w:rPr>
        <w:t xml:space="preserve"> </w:t>
      </w:r>
      <w:r w:rsidRPr="00D36ABA">
        <w:rPr>
          <w:rFonts w:ascii="Garamond" w:hAnsi="Garamond" w:cstheme="majorBidi"/>
          <w:bCs/>
          <w:sz w:val="24"/>
          <w:szCs w:val="24"/>
        </w:rPr>
        <w:t>the WBL</w:t>
      </w:r>
      <w:r w:rsidR="006271FE" w:rsidRPr="00D36ABA">
        <w:rPr>
          <w:rFonts w:ascii="Garamond" w:hAnsi="Garamond" w:cstheme="majorBidi"/>
          <w:bCs/>
          <w:sz w:val="24"/>
          <w:szCs w:val="24"/>
        </w:rPr>
        <w:t xml:space="preserve"> </w:t>
      </w:r>
      <w:r w:rsidRPr="00D36ABA">
        <w:rPr>
          <w:rFonts w:ascii="Garamond" w:hAnsi="Garamond" w:cstheme="majorBidi"/>
          <w:bCs/>
          <w:sz w:val="24"/>
          <w:szCs w:val="24"/>
        </w:rPr>
        <w:t>initiative</w:t>
      </w:r>
      <w:r w:rsidR="00D93B74" w:rsidRPr="00D36ABA">
        <w:rPr>
          <w:rFonts w:ascii="Garamond" w:hAnsi="Garamond" w:cstheme="majorBidi"/>
          <w:bCs/>
          <w:sz w:val="24"/>
          <w:szCs w:val="24"/>
        </w:rPr>
        <w:t xml:space="preserve"> </w:t>
      </w:r>
      <w:r w:rsidR="003E0010" w:rsidRPr="00D36ABA">
        <w:rPr>
          <w:rFonts w:ascii="Garamond" w:hAnsi="Garamond" w:cstheme="majorBidi"/>
          <w:bCs/>
          <w:sz w:val="24"/>
          <w:szCs w:val="24"/>
        </w:rPr>
        <w:t xml:space="preserve">together with the leading partner from the private sector </w:t>
      </w:r>
      <w:r w:rsidR="00D93B74" w:rsidRPr="00D36ABA">
        <w:rPr>
          <w:rFonts w:ascii="Garamond" w:hAnsi="Garamond" w:cstheme="majorBidi"/>
          <w:bCs/>
          <w:sz w:val="24"/>
          <w:szCs w:val="24"/>
        </w:rPr>
        <w:t xml:space="preserve">and </w:t>
      </w:r>
      <w:r w:rsidR="00FC0EA4" w:rsidRPr="00D36ABA">
        <w:rPr>
          <w:rFonts w:ascii="Garamond" w:hAnsi="Garamond" w:cstheme="majorBidi"/>
          <w:bCs/>
          <w:sz w:val="24"/>
          <w:szCs w:val="24"/>
        </w:rPr>
        <w:t xml:space="preserve">to </w:t>
      </w:r>
      <w:r w:rsidR="00D93B74" w:rsidRPr="00D36ABA">
        <w:rPr>
          <w:rFonts w:ascii="Garamond" w:hAnsi="Garamond" w:cstheme="majorBidi"/>
          <w:bCs/>
          <w:sz w:val="24"/>
          <w:szCs w:val="24"/>
        </w:rPr>
        <w:t xml:space="preserve">follow up </w:t>
      </w:r>
      <w:r w:rsidR="00FC0EA4" w:rsidRPr="00D36ABA">
        <w:rPr>
          <w:rFonts w:ascii="Garamond" w:hAnsi="Garamond" w:cstheme="majorBidi"/>
          <w:bCs/>
          <w:sz w:val="24"/>
          <w:szCs w:val="24"/>
        </w:rPr>
        <w:t>on its implementation</w:t>
      </w:r>
    </w:p>
    <w:p w14:paraId="01CC2C5C" w14:textId="522F5746" w:rsidR="000841E1" w:rsidRPr="00D36ABA" w:rsidRDefault="008D0102" w:rsidP="00D36ABA">
      <w:pPr>
        <w:pStyle w:val="ListParagraph"/>
        <w:numPr>
          <w:ilvl w:val="0"/>
          <w:numId w:val="4"/>
        </w:numPr>
        <w:bidi w:val="0"/>
        <w:spacing w:after="200" w:line="276" w:lineRule="auto"/>
        <w:contextualSpacing/>
        <w:jc w:val="both"/>
        <w:rPr>
          <w:rFonts w:ascii="Garamond" w:hAnsi="Garamond" w:cstheme="majorBidi"/>
          <w:bCs/>
          <w:sz w:val="24"/>
          <w:szCs w:val="24"/>
        </w:rPr>
      </w:pPr>
      <w:r w:rsidRPr="00D36ABA">
        <w:rPr>
          <w:rFonts w:ascii="Garamond" w:hAnsi="Garamond" w:cstheme="majorBidi"/>
          <w:bCs/>
          <w:sz w:val="24"/>
          <w:szCs w:val="24"/>
        </w:rPr>
        <w:t>To</w:t>
      </w:r>
      <w:r w:rsidR="000841E1" w:rsidRPr="00D36ABA">
        <w:rPr>
          <w:rFonts w:ascii="Garamond" w:hAnsi="Garamond" w:cstheme="majorBidi"/>
          <w:bCs/>
          <w:sz w:val="24"/>
          <w:szCs w:val="24"/>
        </w:rPr>
        <w:t xml:space="preserve"> participate </w:t>
      </w:r>
      <w:r w:rsidR="00FC0EA4" w:rsidRPr="00D36ABA">
        <w:rPr>
          <w:rFonts w:ascii="Garamond" w:hAnsi="Garamond" w:cstheme="majorBidi"/>
          <w:bCs/>
          <w:sz w:val="24"/>
          <w:szCs w:val="24"/>
        </w:rPr>
        <w:t xml:space="preserve">in </w:t>
      </w:r>
      <w:r w:rsidR="0045372C" w:rsidRPr="00D36ABA">
        <w:rPr>
          <w:rFonts w:ascii="Garamond" w:hAnsi="Garamond" w:cstheme="majorBidi"/>
          <w:bCs/>
          <w:sz w:val="24"/>
          <w:szCs w:val="24"/>
        </w:rPr>
        <w:t xml:space="preserve">the </w:t>
      </w:r>
      <w:r w:rsidR="002035E1" w:rsidRPr="00D36ABA">
        <w:rPr>
          <w:rFonts w:ascii="Garamond" w:hAnsi="Garamond" w:cstheme="majorBidi"/>
          <w:bCs/>
          <w:sz w:val="24"/>
          <w:szCs w:val="24"/>
        </w:rPr>
        <w:t xml:space="preserve">monitoring </w:t>
      </w:r>
      <w:r w:rsidR="0045372C" w:rsidRPr="00D36ABA">
        <w:rPr>
          <w:rFonts w:ascii="Garamond" w:hAnsi="Garamond" w:cstheme="majorBidi"/>
          <w:bCs/>
          <w:sz w:val="24"/>
          <w:szCs w:val="24"/>
        </w:rPr>
        <w:t>proces</w:t>
      </w:r>
      <w:r w:rsidR="002035E1" w:rsidRPr="00D36ABA">
        <w:rPr>
          <w:rFonts w:ascii="Garamond" w:hAnsi="Garamond" w:cstheme="majorBidi"/>
          <w:bCs/>
          <w:sz w:val="24"/>
          <w:szCs w:val="24"/>
        </w:rPr>
        <w:t xml:space="preserve">s </w:t>
      </w:r>
      <w:r w:rsidR="0045372C" w:rsidRPr="00D36ABA">
        <w:rPr>
          <w:rFonts w:ascii="Garamond" w:hAnsi="Garamond" w:cstheme="majorBidi"/>
          <w:bCs/>
          <w:sz w:val="24"/>
          <w:szCs w:val="24"/>
        </w:rPr>
        <w:t xml:space="preserve">of the WBL initiative </w:t>
      </w:r>
      <w:r w:rsidR="00FC0EA4" w:rsidRPr="00D36ABA">
        <w:rPr>
          <w:rFonts w:ascii="Garamond" w:hAnsi="Garamond" w:cstheme="majorBidi"/>
          <w:bCs/>
          <w:sz w:val="24"/>
          <w:szCs w:val="24"/>
        </w:rPr>
        <w:t xml:space="preserve">and </w:t>
      </w:r>
      <w:r w:rsidR="000841E1" w:rsidRPr="00D36ABA">
        <w:rPr>
          <w:rFonts w:ascii="Garamond" w:hAnsi="Garamond" w:cstheme="majorBidi"/>
          <w:bCs/>
          <w:sz w:val="24"/>
          <w:szCs w:val="24"/>
        </w:rPr>
        <w:t xml:space="preserve">facilitate </w:t>
      </w:r>
      <w:r w:rsidR="00045692" w:rsidRPr="00D36ABA">
        <w:rPr>
          <w:rFonts w:ascii="Garamond" w:hAnsi="Garamond" w:cstheme="majorBidi"/>
          <w:bCs/>
          <w:sz w:val="24"/>
          <w:szCs w:val="24"/>
        </w:rPr>
        <w:t>a re</w:t>
      </w:r>
      <w:r w:rsidR="0097193B" w:rsidRPr="00D36ABA">
        <w:rPr>
          <w:rFonts w:ascii="Garamond" w:hAnsi="Garamond" w:cstheme="majorBidi"/>
          <w:bCs/>
          <w:sz w:val="24"/>
          <w:szCs w:val="24"/>
        </w:rPr>
        <w:t>la</w:t>
      </w:r>
      <w:r w:rsidR="00045692" w:rsidRPr="00D36ABA">
        <w:rPr>
          <w:rFonts w:ascii="Garamond" w:hAnsi="Garamond" w:cstheme="majorBidi"/>
          <w:bCs/>
          <w:sz w:val="24"/>
          <w:szCs w:val="24"/>
        </w:rPr>
        <w:t>ted</w:t>
      </w:r>
      <w:r w:rsidR="002035E1" w:rsidRPr="00D36ABA">
        <w:rPr>
          <w:rFonts w:ascii="Garamond" w:hAnsi="Garamond" w:cstheme="majorBidi"/>
          <w:bCs/>
          <w:sz w:val="24"/>
          <w:szCs w:val="24"/>
        </w:rPr>
        <w:t xml:space="preserve"> action</w:t>
      </w:r>
      <w:r w:rsidR="00FC0EA4" w:rsidRPr="00D36ABA">
        <w:rPr>
          <w:rFonts w:ascii="Garamond" w:hAnsi="Garamond" w:cstheme="majorBidi"/>
          <w:bCs/>
          <w:sz w:val="24"/>
          <w:szCs w:val="24"/>
        </w:rPr>
        <w:t xml:space="preserve"> </w:t>
      </w:r>
      <w:r w:rsidR="000841E1" w:rsidRPr="00D36ABA">
        <w:rPr>
          <w:rFonts w:ascii="Garamond" w:hAnsi="Garamond" w:cstheme="majorBidi"/>
          <w:bCs/>
          <w:sz w:val="24"/>
          <w:szCs w:val="24"/>
        </w:rPr>
        <w:t xml:space="preserve">research </w:t>
      </w:r>
    </w:p>
    <w:p w14:paraId="10CE814B" w14:textId="202776DB" w:rsidR="00763846" w:rsidRPr="00D36ABA" w:rsidRDefault="008D0102" w:rsidP="00D36ABA">
      <w:pPr>
        <w:pStyle w:val="ListParagraph"/>
        <w:numPr>
          <w:ilvl w:val="0"/>
          <w:numId w:val="4"/>
        </w:numPr>
        <w:bidi w:val="0"/>
        <w:spacing w:after="200" w:line="276" w:lineRule="auto"/>
        <w:contextualSpacing/>
        <w:jc w:val="both"/>
        <w:rPr>
          <w:rFonts w:ascii="Garamond" w:hAnsi="Garamond" w:cstheme="majorBidi"/>
          <w:bCs/>
          <w:sz w:val="24"/>
          <w:szCs w:val="24"/>
        </w:rPr>
      </w:pPr>
      <w:r w:rsidRPr="00D36ABA">
        <w:rPr>
          <w:rFonts w:ascii="Garamond" w:hAnsi="Garamond" w:cstheme="majorBidi"/>
          <w:bCs/>
          <w:sz w:val="24"/>
          <w:szCs w:val="24"/>
        </w:rPr>
        <w:t>To</w:t>
      </w:r>
      <w:r w:rsidR="003E0010" w:rsidRPr="00D36ABA">
        <w:rPr>
          <w:rFonts w:ascii="Garamond" w:hAnsi="Garamond" w:cstheme="majorBidi"/>
          <w:bCs/>
          <w:sz w:val="24"/>
          <w:szCs w:val="24"/>
        </w:rPr>
        <w:t xml:space="preserve"> </w:t>
      </w:r>
      <w:r w:rsidR="002C488F" w:rsidRPr="00D36ABA">
        <w:rPr>
          <w:rFonts w:ascii="Garamond" w:hAnsi="Garamond" w:cstheme="majorBidi"/>
          <w:bCs/>
          <w:sz w:val="24"/>
          <w:szCs w:val="24"/>
        </w:rPr>
        <w:t>adhere</w:t>
      </w:r>
      <w:r w:rsidR="00264492" w:rsidRPr="00D36ABA">
        <w:rPr>
          <w:rFonts w:ascii="Garamond" w:hAnsi="Garamond" w:cstheme="majorBidi"/>
          <w:bCs/>
          <w:sz w:val="24"/>
          <w:szCs w:val="24"/>
        </w:rPr>
        <w:t xml:space="preserve"> </w:t>
      </w:r>
      <w:r w:rsidR="002C488F" w:rsidRPr="00D36ABA">
        <w:rPr>
          <w:rFonts w:ascii="Garamond" w:hAnsi="Garamond" w:cstheme="majorBidi"/>
          <w:bCs/>
          <w:sz w:val="24"/>
          <w:szCs w:val="24"/>
        </w:rPr>
        <w:t>to the administrative &amp; financial</w:t>
      </w:r>
      <w:r w:rsidR="00763846" w:rsidRPr="00D36ABA">
        <w:rPr>
          <w:rFonts w:ascii="Garamond" w:hAnsi="Garamond" w:cstheme="majorBidi"/>
          <w:bCs/>
          <w:sz w:val="24"/>
          <w:szCs w:val="24"/>
        </w:rPr>
        <w:t xml:space="preserve"> procedure</w:t>
      </w:r>
      <w:r w:rsidR="00264492" w:rsidRPr="00D36ABA">
        <w:rPr>
          <w:rFonts w:ascii="Garamond" w:hAnsi="Garamond" w:cstheme="majorBidi"/>
          <w:bCs/>
          <w:sz w:val="24"/>
          <w:szCs w:val="24"/>
        </w:rPr>
        <w:t>s</w:t>
      </w:r>
      <w:r w:rsidR="00763846" w:rsidRPr="00D36ABA">
        <w:rPr>
          <w:rFonts w:ascii="Garamond" w:hAnsi="Garamond" w:cstheme="majorBidi"/>
          <w:bCs/>
          <w:sz w:val="24"/>
          <w:szCs w:val="24"/>
        </w:rPr>
        <w:t xml:space="preserve"> of </w:t>
      </w:r>
      <w:r w:rsidR="00E055FF" w:rsidRPr="00D36ABA">
        <w:rPr>
          <w:rFonts w:ascii="Garamond" w:hAnsi="Garamond" w:cstheme="majorBidi"/>
          <w:bCs/>
          <w:sz w:val="24"/>
          <w:szCs w:val="24"/>
        </w:rPr>
        <w:t xml:space="preserve">the </w:t>
      </w:r>
      <w:r w:rsidR="0026570C" w:rsidRPr="00D36ABA">
        <w:rPr>
          <w:rFonts w:ascii="Garamond" w:hAnsi="Garamond" w:cstheme="majorBidi"/>
          <w:bCs/>
          <w:sz w:val="24"/>
          <w:szCs w:val="24"/>
        </w:rPr>
        <w:t>ECIB programme</w:t>
      </w:r>
      <w:r w:rsidR="00E055FF" w:rsidRPr="00D36ABA">
        <w:rPr>
          <w:rFonts w:ascii="Garamond" w:hAnsi="Garamond" w:cstheme="majorBidi"/>
          <w:bCs/>
          <w:sz w:val="24"/>
          <w:szCs w:val="24"/>
        </w:rPr>
        <w:t xml:space="preserve"> (BTC procedures)</w:t>
      </w:r>
      <w:r w:rsidR="0026570C" w:rsidRPr="00D36ABA">
        <w:rPr>
          <w:rFonts w:ascii="Garamond" w:hAnsi="Garamond" w:cstheme="majorBidi"/>
          <w:bCs/>
          <w:sz w:val="24"/>
          <w:szCs w:val="24"/>
        </w:rPr>
        <w:t xml:space="preserve"> </w:t>
      </w:r>
    </w:p>
    <w:p w14:paraId="72F7AA3A" w14:textId="0245C193" w:rsidR="00D8124E" w:rsidRPr="00D36ABA" w:rsidRDefault="008D0102" w:rsidP="00D36ABA">
      <w:pPr>
        <w:pStyle w:val="ListParagraph"/>
        <w:numPr>
          <w:ilvl w:val="0"/>
          <w:numId w:val="4"/>
        </w:numPr>
        <w:bidi w:val="0"/>
        <w:spacing w:after="200" w:line="276" w:lineRule="auto"/>
        <w:contextualSpacing/>
        <w:jc w:val="both"/>
        <w:rPr>
          <w:rFonts w:ascii="Garamond" w:hAnsi="Garamond" w:cstheme="majorBidi"/>
          <w:bCs/>
          <w:sz w:val="24"/>
          <w:szCs w:val="24"/>
        </w:rPr>
      </w:pPr>
      <w:r w:rsidRPr="00D36ABA">
        <w:rPr>
          <w:rFonts w:ascii="Garamond" w:hAnsi="Garamond" w:cstheme="majorBidi"/>
          <w:bCs/>
          <w:sz w:val="24"/>
          <w:szCs w:val="24"/>
        </w:rPr>
        <w:t>To</w:t>
      </w:r>
      <w:r w:rsidR="005512B8" w:rsidRPr="00D36ABA">
        <w:rPr>
          <w:rFonts w:ascii="Garamond" w:hAnsi="Garamond" w:cstheme="majorBidi"/>
          <w:bCs/>
          <w:sz w:val="24"/>
          <w:szCs w:val="24"/>
        </w:rPr>
        <w:t xml:space="preserve"> </w:t>
      </w:r>
      <w:r w:rsidR="003E0010" w:rsidRPr="00D36ABA">
        <w:rPr>
          <w:rFonts w:ascii="Garamond" w:hAnsi="Garamond" w:cstheme="majorBidi"/>
          <w:bCs/>
          <w:sz w:val="24"/>
          <w:szCs w:val="24"/>
        </w:rPr>
        <w:t xml:space="preserve">submit a </w:t>
      </w:r>
      <w:r w:rsidR="00565FA6" w:rsidRPr="00D36ABA">
        <w:rPr>
          <w:rFonts w:ascii="Garamond" w:hAnsi="Garamond" w:cstheme="majorBidi"/>
          <w:bCs/>
          <w:sz w:val="24"/>
          <w:szCs w:val="24"/>
        </w:rPr>
        <w:t>quarterly</w:t>
      </w:r>
      <w:r w:rsidR="005512B8" w:rsidRPr="00D36ABA">
        <w:rPr>
          <w:rFonts w:ascii="Garamond" w:hAnsi="Garamond" w:cstheme="majorBidi"/>
          <w:bCs/>
          <w:sz w:val="24"/>
          <w:szCs w:val="24"/>
        </w:rPr>
        <w:t xml:space="preserve"> </w:t>
      </w:r>
      <w:r w:rsidR="00565FA6" w:rsidRPr="00D36ABA">
        <w:rPr>
          <w:rFonts w:ascii="Garamond" w:hAnsi="Garamond" w:cstheme="majorBidi"/>
          <w:bCs/>
          <w:sz w:val="24"/>
          <w:szCs w:val="24"/>
        </w:rPr>
        <w:t xml:space="preserve">progress </w:t>
      </w:r>
      <w:r w:rsidR="005512B8" w:rsidRPr="00D36ABA">
        <w:rPr>
          <w:rFonts w:ascii="Garamond" w:hAnsi="Garamond" w:cstheme="majorBidi"/>
          <w:bCs/>
          <w:sz w:val="24"/>
          <w:szCs w:val="24"/>
        </w:rPr>
        <w:t xml:space="preserve">report </w:t>
      </w:r>
      <w:r w:rsidR="00D8124E" w:rsidRPr="00D36ABA">
        <w:rPr>
          <w:rFonts w:ascii="Garamond" w:hAnsi="Garamond" w:cstheme="majorBidi"/>
          <w:bCs/>
          <w:sz w:val="24"/>
          <w:szCs w:val="24"/>
        </w:rPr>
        <w:t xml:space="preserve">using ECIB templates </w:t>
      </w:r>
    </w:p>
    <w:p w14:paraId="5D42D2BE" w14:textId="4DF63BFB" w:rsidR="00264492" w:rsidRPr="00D36ABA" w:rsidRDefault="00664D7A" w:rsidP="00D36ABA">
      <w:pPr>
        <w:pStyle w:val="ListParagraph"/>
        <w:numPr>
          <w:ilvl w:val="0"/>
          <w:numId w:val="4"/>
        </w:numPr>
        <w:bidi w:val="0"/>
        <w:spacing w:after="200" w:line="276" w:lineRule="auto"/>
        <w:contextualSpacing/>
        <w:jc w:val="both"/>
        <w:rPr>
          <w:rFonts w:ascii="Garamond" w:hAnsi="Garamond" w:cstheme="majorBidi"/>
          <w:bCs/>
          <w:sz w:val="24"/>
          <w:szCs w:val="24"/>
        </w:rPr>
      </w:pPr>
      <w:r w:rsidRPr="00D36ABA">
        <w:rPr>
          <w:rFonts w:ascii="Garamond" w:hAnsi="Garamond" w:cstheme="majorBidi"/>
          <w:bCs/>
          <w:sz w:val="24"/>
          <w:szCs w:val="24"/>
        </w:rPr>
        <w:t>To submit a final report s</w:t>
      </w:r>
      <w:r w:rsidR="00223AFB" w:rsidRPr="00D36ABA">
        <w:rPr>
          <w:rFonts w:ascii="Garamond" w:hAnsi="Garamond" w:cstheme="majorBidi"/>
          <w:bCs/>
          <w:sz w:val="24"/>
          <w:szCs w:val="24"/>
        </w:rPr>
        <w:t>howing</w:t>
      </w:r>
      <w:r w:rsidR="005512B8" w:rsidRPr="00D36ABA">
        <w:rPr>
          <w:rFonts w:ascii="Garamond" w:hAnsi="Garamond" w:cstheme="majorBidi"/>
          <w:bCs/>
          <w:sz w:val="24"/>
          <w:szCs w:val="24"/>
        </w:rPr>
        <w:t xml:space="preserve"> </w:t>
      </w:r>
      <w:r w:rsidRPr="00D36ABA">
        <w:rPr>
          <w:rFonts w:ascii="Garamond" w:hAnsi="Garamond" w:cstheme="majorBidi"/>
          <w:bCs/>
          <w:sz w:val="24"/>
          <w:szCs w:val="24"/>
        </w:rPr>
        <w:t>the achieved result</w:t>
      </w:r>
      <w:r w:rsidR="005512B8" w:rsidRPr="00D36ABA">
        <w:rPr>
          <w:rFonts w:ascii="Garamond" w:hAnsi="Garamond" w:cstheme="majorBidi"/>
          <w:bCs/>
          <w:sz w:val="24"/>
          <w:szCs w:val="24"/>
        </w:rPr>
        <w:t xml:space="preserve">s of the </w:t>
      </w:r>
      <w:r w:rsidR="008934BE">
        <w:rPr>
          <w:rFonts w:ascii="Garamond" w:hAnsi="Garamond" w:cstheme="majorBidi"/>
          <w:bCs/>
          <w:sz w:val="24"/>
          <w:szCs w:val="24"/>
        </w:rPr>
        <w:t xml:space="preserve">initiative, </w:t>
      </w:r>
      <w:r w:rsidRPr="00D36ABA">
        <w:rPr>
          <w:rFonts w:ascii="Garamond" w:hAnsi="Garamond" w:cstheme="majorBidi"/>
          <w:bCs/>
          <w:sz w:val="24"/>
          <w:szCs w:val="24"/>
        </w:rPr>
        <w:t xml:space="preserve">outcomes, </w:t>
      </w:r>
      <w:r w:rsidR="00F230B0" w:rsidRPr="00D36ABA">
        <w:rPr>
          <w:rFonts w:ascii="Garamond" w:hAnsi="Garamond" w:cstheme="majorBidi"/>
          <w:bCs/>
          <w:sz w:val="24"/>
          <w:szCs w:val="24"/>
        </w:rPr>
        <w:t xml:space="preserve">successes, </w:t>
      </w:r>
      <w:r w:rsidRPr="00D36ABA">
        <w:rPr>
          <w:rFonts w:ascii="Garamond" w:hAnsi="Garamond" w:cstheme="majorBidi"/>
          <w:bCs/>
          <w:sz w:val="24"/>
          <w:szCs w:val="24"/>
        </w:rPr>
        <w:t>obstacles</w:t>
      </w:r>
      <w:r w:rsidR="005512B8" w:rsidRPr="00D36ABA">
        <w:rPr>
          <w:rFonts w:ascii="Garamond" w:hAnsi="Garamond" w:cstheme="majorBidi"/>
          <w:bCs/>
          <w:sz w:val="24"/>
          <w:szCs w:val="24"/>
        </w:rPr>
        <w:t xml:space="preserve"> </w:t>
      </w:r>
      <w:r w:rsidRPr="00D36ABA">
        <w:rPr>
          <w:rFonts w:ascii="Garamond" w:hAnsi="Garamond" w:cstheme="majorBidi"/>
          <w:bCs/>
          <w:sz w:val="24"/>
          <w:szCs w:val="24"/>
        </w:rPr>
        <w:t xml:space="preserve">and lessons learned </w:t>
      </w:r>
    </w:p>
    <w:p w14:paraId="679BB237" w14:textId="1312449B" w:rsidR="003E0010" w:rsidRPr="00D36ABA" w:rsidRDefault="008D0102" w:rsidP="00D36ABA">
      <w:pPr>
        <w:pStyle w:val="ListParagraph"/>
        <w:numPr>
          <w:ilvl w:val="0"/>
          <w:numId w:val="4"/>
        </w:numPr>
        <w:bidi w:val="0"/>
        <w:spacing w:after="200" w:line="276" w:lineRule="auto"/>
        <w:contextualSpacing/>
        <w:jc w:val="both"/>
        <w:rPr>
          <w:rFonts w:ascii="Garamond" w:hAnsi="Garamond" w:cstheme="majorBidi"/>
          <w:bCs/>
          <w:sz w:val="24"/>
          <w:szCs w:val="24"/>
        </w:rPr>
      </w:pPr>
      <w:r w:rsidRPr="00D36ABA">
        <w:rPr>
          <w:rFonts w:ascii="Garamond" w:hAnsi="Garamond" w:cstheme="majorBidi"/>
          <w:bCs/>
          <w:sz w:val="24"/>
          <w:szCs w:val="24"/>
        </w:rPr>
        <w:t>T</w:t>
      </w:r>
      <w:r w:rsidR="00D93B74" w:rsidRPr="00D36ABA">
        <w:rPr>
          <w:rFonts w:ascii="Garamond" w:hAnsi="Garamond" w:cstheme="majorBidi"/>
          <w:bCs/>
          <w:sz w:val="24"/>
          <w:szCs w:val="24"/>
        </w:rPr>
        <w:t xml:space="preserve">o inform the </w:t>
      </w:r>
      <w:r w:rsidR="002270A3" w:rsidRPr="00D36ABA">
        <w:rPr>
          <w:rFonts w:ascii="Garamond" w:hAnsi="Garamond" w:cstheme="majorBidi"/>
          <w:bCs/>
          <w:sz w:val="24"/>
          <w:szCs w:val="24"/>
        </w:rPr>
        <w:t>focal point</w:t>
      </w:r>
      <w:r w:rsidR="00D93B74" w:rsidRPr="00D36ABA">
        <w:rPr>
          <w:rFonts w:ascii="Garamond" w:hAnsi="Garamond" w:cstheme="majorBidi"/>
          <w:bCs/>
          <w:sz w:val="24"/>
          <w:szCs w:val="24"/>
        </w:rPr>
        <w:t xml:space="preserve"> </w:t>
      </w:r>
      <w:r w:rsidR="002270A3" w:rsidRPr="00D36ABA">
        <w:rPr>
          <w:rFonts w:ascii="Garamond" w:hAnsi="Garamond" w:cstheme="majorBidi"/>
          <w:bCs/>
          <w:sz w:val="24"/>
          <w:szCs w:val="24"/>
        </w:rPr>
        <w:t xml:space="preserve">of </w:t>
      </w:r>
      <w:r w:rsidR="00D93B74" w:rsidRPr="00D36ABA">
        <w:rPr>
          <w:rFonts w:ascii="Garamond" w:hAnsi="Garamond" w:cstheme="majorBidi"/>
          <w:bCs/>
          <w:sz w:val="24"/>
          <w:szCs w:val="24"/>
        </w:rPr>
        <w:t xml:space="preserve">the </w:t>
      </w:r>
      <w:r w:rsidR="00664D7A" w:rsidRPr="00D36ABA">
        <w:rPr>
          <w:rFonts w:ascii="Garamond" w:hAnsi="Garamond" w:cstheme="majorBidi"/>
          <w:bCs/>
          <w:sz w:val="24"/>
          <w:szCs w:val="24"/>
        </w:rPr>
        <w:t xml:space="preserve">WBL </w:t>
      </w:r>
      <w:r w:rsidR="002270A3" w:rsidRPr="00D36ABA">
        <w:rPr>
          <w:rFonts w:ascii="Garamond" w:hAnsi="Garamond" w:cstheme="majorBidi"/>
          <w:bCs/>
          <w:sz w:val="24"/>
          <w:szCs w:val="24"/>
        </w:rPr>
        <w:t xml:space="preserve">committee </w:t>
      </w:r>
      <w:r w:rsidR="00264492" w:rsidRPr="00D36ABA">
        <w:rPr>
          <w:rFonts w:ascii="Garamond" w:hAnsi="Garamond" w:cstheme="majorBidi"/>
          <w:bCs/>
          <w:sz w:val="24"/>
          <w:szCs w:val="24"/>
        </w:rPr>
        <w:t>as well as the representative of</w:t>
      </w:r>
      <w:r w:rsidR="00666781" w:rsidRPr="00D36ABA">
        <w:rPr>
          <w:rFonts w:ascii="Garamond" w:hAnsi="Garamond" w:cstheme="majorBidi"/>
          <w:bCs/>
          <w:sz w:val="24"/>
          <w:szCs w:val="24"/>
        </w:rPr>
        <w:t xml:space="preserve"> the concerned M</w:t>
      </w:r>
      <w:r w:rsidR="0020235B" w:rsidRPr="00D36ABA">
        <w:rPr>
          <w:rFonts w:ascii="Garamond" w:hAnsi="Garamond" w:cstheme="majorBidi"/>
          <w:bCs/>
          <w:sz w:val="24"/>
          <w:szCs w:val="24"/>
        </w:rPr>
        <w:t>inistries</w:t>
      </w:r>
      <w:r w:rsidR="00D93B74" w:rsidRPr="00D36ABA">
        <w:rPr>
          <w:rFonts w:ascii="Garamond" w:hAnsi="Garamond" w:cstheme="majorBidi"/>
          <w:bCs/>
          <w:sz w:val="24"/>
          <w:szCs w:val="24"/>
        </w:rPr>
        <w:t xml:space="preserve"> about any</w:t>
      </w:r>
      <w:r w:rsidR="00264492" w:rsidRPr="00D36ABA">
        <w:rPr>
          <w:rFonts w:ascii="Garamond" w:hAnsi="Garamond" w:cstheme="majorBidi"/>
          <w:bCs/>
          <w:sz w:val="24"/>
          <w:szCs w:val="24"/>
        </w:rPr>
        <w:t xml:space="preserve"> constraint,</w:t>
      </w:r>
      <w:r w:rsidR="00D93B74" w:rsidRPr="00D36ABA">
        <w:rPr>
          <w:rFonts w:ascii="Garamond" w:hAnsi="Garamond" w:cstheme="majorBidi"/>
          <w:bCs/>
          <w:sz w:val="24"/>
          <w:szCs w:val="24"/>
        </w:rPr>
        <w:t xml:space="preserve"> disorder or obstruction that might </w:t>
      </w:r>
      <w:r w:rsidR="00264492" w:rsidRPr="00D36ABA">
        <w:rPr>
          <w:rFonts w:ascii="Garamond" w:hAnsi="Garamond" w:cstheme="majorBidi"/>
          <w:bCs/>
          <w:sz w:val="24"/>
          <w:szCs w:val="24"/>
        </w:rPr>
        <w:t>jeopardize the</w:t>
      </w:r>
      <w:r w:rsidR="00D93B74" w:rsidRPr="00D36ABA">
        <w:rPr>
          <w:rFonts w:ascii="Garamond" w:hAnsi="Garamond" w:cstheme="majorBidi"/>
          <w:bCs/>
          <w:sz w:val="24"/>
          <w:szCs w:val="24"/>
        </w:rPr>
        <w:t xml:space="preserve"> </w:t>
      </w:r>
      <w:r w:rsidR="00264492" w:rsidRPr="00D36ABA">
        <w:rPr>
          <w:rFonts w:ascii="Garamond" w:hAnsi="Garamond" w:cstheme="majorBidi"/>
          <w:bCs/>
          <w:sz w:val="24"/>
          <w:szCs w:val="24"/>
        </w:rPr>
        <w:t xml:space="preserve">timely implementation of </w:t>
      </w:r>
      <w:r w:rsidR="00D93B74" w:rsidRPr="00D36ABA">
        <w:rPr>
          <w:rFonts w:ascii="Garamond" w:hAnsi="Garamond" w:cstheme="majorBidi"/>
          <w:bCs/>
          <w:sz w:val="24"/>
          <w:szCs w:val="24"/>
        </w:rPr>
        <w:t xml:space="preserve">the </w:t>
      </w:r>
      <w:r w:rsidR="0020235B" w:rsidRPr="00D36ABA">
        <w:rPr>
          <w:rFonts w:ascii="Garamond" w:hAnsi="Garamond" w:cstheme="majorBidi"/>
          <w:bCs/>
          <w:sz w:val="24"/>
          <w:szCs w:val="24"/>
        </w:rPr>
        <w:t>WBL initiative</w:t>
      </w:r>
      <w:r w:rsidR="00264492" w:rsidRPr="00D36ABA">
        <w:rPr>
          <w:rFonts w:ascii="Garamond" w:hAnsi="Garamond" w:cstheme="majorBidi"/>
          <w:bCs/>
          <w:sz w:val="24"/>
          <w:szCs w:val="24"/>
        </w:rPr>
        <w:t>;</w:t>
      </w:r>
      <w:r w:rsidR="00D93B74" w:rsidRPr="00D36ABA">
        <w:rPr>
          <w:rFonts w:ascii="Garamond" w:hAnsi="Garamond" w:cstheme="majorBidi"/>
          <w:bCs/>
          <w:sz w:val="24"/>
          <w:szCs w:val="24"/>
        </w:rPr>
        <w:t xml:space="preserve"> especially if it needs urgent </w:t>
      </w:r>
      <w:r w:rsidR="0020235B" w:rsidRPr="00D36ABA">
        <w:rPr>
          <w:rFonts w:ascii="Garamond" w:hAnsi="Garamond" w:cstheme="majorBidi"/>
          <w:bCs/>
          <w:sz w:val="24"/>
          <w:szCs w:val="24"/>
        </w:rPr>
        <w:t>action</w:t>
      </w:r>
      <w:r w:rsidR="00D93B74" w:rsidRPr="00D36ABA">
        <w:rPr>
          <w:rFonts w:ascii="Garamond" w:hAnsi="Garamond" w:cstheme="majorBidi"/>
          <w:bCs/>
          <w:sz w:val="24"/>
          <w:szCs w:val="24"/>
        </w:rPr>
        <w:t xml:space="preserve"> </w:t>
      </w:r>
    </w:p>
    <w:p w14:paraId="5B10D719" w14:textId="7A67EFAF" w:rsidR="009C425F" w:rsidRPr="00D36ABA" w:rsidRDefault="008D0102" w:rsidP="00D36ABA">
      <w:pPr>
        <w:pStyle w:val="ListParagraph"/>
        <w:numPr>
          <w:ilvl w:val="0"/>
          <w:numId w:val="4"/>
        </w:numPr>
        <w:bidi w:val="0"/>
        <w:spacing w:after="200" w:line="276" w:lineRule="auto"/>
        <w:contextualSpacing/>
        <w:jc w:val="both"/>
        <w:rPr>
          <w:rFonts w:ascii="Garamond" w:hAnsi="Garamond" w:cstheme="majorBidi"/>
          <w:bCs/>
          <w:sz w:val="24"/>
          <w:szCs w:val="24"/>
        </w:rPr>
      </w:pPr>
      <w:r w:rsidRPr="00D36ABA">
        <w:rPr>
          <w:rFonts w:ascii="Garamond" w:hAnsi="Garamond" w:cstheme="majorBidi"/>
          <w:bCs/>
          <w:sz w:val="24"/>
          <w:szCs w:val="24"/>
        </w:rPr>
        <w:t>To</w:t>
      </w:r>
      <w:r w:rsidR="003F3BF8" w:rsidRPr="00D36ABA">
        <w:rPr>
          <w:rFonts w:ascii="Garamond" w:hAnsi="Garamond" w:cstheme="majorBidi"/>
          <w:bCs/>
          <w:sz w:val="24"/>
          <w:szCs w:val="24"/>
        </w:rPr>
        <w:t xml:space="preserve"> inform the above mentioned reference persons on </w:t>
      </w:r>
      <w:r w:rsidR="00E055FF" w:rsidRPr="00D36ABA">
        <w:rPr>
          <w:rFonts w:ascii="Garamond" w:hAnsi="Garamond" w:cstheme="majorBidi"/>
          <w:bCs/>
          <w:sz w:val="24"/>
          <w:szCs w:val="24"/>
        </w:rPr>
        <w:t xml:space="preserve">the </w:t>
      </w:r>
      <w:r w:rsidR="003F3BF8" w:rsidRPr="00D36ABA">
        <w:rPr>
          <w:rFonts w:ascii="Garamond" w:hAnsi="Garamond" w:cstheme="majorBidi"/>
          <w:bCs/>
          <w:sz w:val="24"/>
          <w:szCs w:val="24"/>
        </w:rPr>
        <w:t xml:space="preserve">start and </w:t>
      </w:r>
      <w:r w:rsidR="00E055FF" w:rsidRPr="00D36ABA">
        <w:rPr>
          <w:rFonts w:ascii="Garamond" w:hAnsi="Garamond" w:cstheme="majorBidi"/>
          <w:bCs/>
          <w:sz w:val="24"/>
          <w:szCs w:val="24"/>
        </w:rPr>
        <w:t xml:space="preserve">the </w:t>
      </w:r>
      <w:r w:rsidR="003F3BF8" w:rsidRPr="00D36ABA">
        <w:rPr>
          <w:rFonts w:ascii="Garamond" w:hAnsi="Garamond" w:cstheme="majorBidi"/>
          <w:bCs/>
          <w:sz w:val="24"/>
          <w:szCs w:val="24"/>
        </w:rPr>
        <w:t xml:space="preserve">end </w:t>
      </w:r>
      <w:r w:rsidR="003E0010" w:rsidRPr="00D36ABA">
        <w:rPr>
          <w:rFonts w:ascii="Garamond" w:hAnsi="Garamond" w:cstheme="majorBidi"/>
          <w:bCs/>
          <w:sz w:val="24"/>
          <w:szCs w:val="24"/>
        </w:rPr>
        <w:t xml:space="preserve">dates </w:t>
      </w:r>
      <w:r w:rsidR="003F3BF8" w:rsidRPr="00D36ABA">
        <w:rPr>
          <w:rFonts w:ascii="Garamond" w:hAnsi="Garamond" w:cstheme="majorBidi"/>
          <w:bCs/>
          <w:sz w:val="24"/>
          <w:szCs w:val="24"/>
        </w:rPr>
        <w:t xml:space="preserve">of the </w:t>
      </w:r>
      <w:r w:rsidR="005B7C17" w:rsidRPr="00D36ABA">
        <w:rPr>
          <w:rFonts w:ascii="Garamond" w:hAnsi="Garamond" w:cstheme="majorBidi"/>
          <w:bCs/>
          <w:sz w:val="24"/>
          <w:szCs w:val="24"/>
        </w:rPr>
        <w:t>WBL initiative</w:t>
      </w:r>
      <w:r w:rsidR="008934BE">
        <w:rPr>
          <w:rFonts w:ascii="Garamond" w:hAnsi="Garamond" w:cstheme="majorBidi"/>
          <w:bCs/>
          <w:sz w:val="24"/>
          <w:szCs w:val="24"/>
        </w:rPr>
        <w:t>.</w:t>
      </w:r>
    </w:p>
    <w:p w14:paraId="40E03DB5" w14:textId="77777777" w:rsidR="00D93B74" w:rsidRPr="004F2EC9" w:rsidRDefault="003E0010" w:rsidP="00D36ABA">
      <w:pPr>
        <w:bidi w:val="0"/>
        <w:spacing w:line="276" w:lineRule="auto"/>
        <w:jc w:val="both"/>
        <w:rPr>
          <w:rFonts w:ascii="Garamond" w:hAnsi="Garamond" w:cstheme="majorBidi"/>
          <w:b/>
          <w:bCs/>
          <w:sz w:val="24"/>
          <w:szCs w:val="24"/>
        </w:rPr>
      </w:pPr>
      <w:r>
        <w:rPr>
          <w:rFonts w:ascii="Garamond" w:hAnsi="Garamond" w:cstheme="majorBidi"/>
          <w:b/>
          <w:bCs/>
          <w:sz w:val="24"/>
          <w:szCs w:val="24"/>
        </w:rPr>
        <w:t>5</w:t>
      </w:r>
      <w:r w:rsidR="00C73C90" w:rsidRPr="004F2EC9">
        <w:rPr>
          <w:rFonts w:ascii="Garamond" w:hAnsi="Garamond" w:cstheme="majorBidi"/>
          <w:b/>
          <w:bCs/>
          <w:sz w:val="24"/>
          <w:szCs w:val="24"/>
        </w:rPr>
        <w:t>.</w:t>
      </w:r>
      <w:r>
        <w:rPr>
          <w:rFonts w:ascii="Garamond" w:hAnsi="Garamond" w:cstheme="majorBidi"/>
          <w:b/>
          <w:bCs/>
          <w:sz w:val="24"/>
          <w:szCs w:val="24"/>
        </w:rPr>
        <w:t xml:space="preserve">3 </w:t>
      </w:r>
      <w:r w:rsidR="00D93B74" w:rsidRPr="004F2EC9">
        <w:rPr>
          <w:rFonts w:ascii="Garamond" w:hAnsi="Garamond" w:cstheme="majorBidi"/>
          <w:b/>
          <w:bCs/>
          <w:sz w:val="24"/>
          <w:szCs w:val="24"/>
        </w:rPr>
        <w:t>Aspects of support:</w:t>
      </w:r>
    </w:p>
    <w:p w14:paraId="75AC0E49" w14:textId="77777777" w:rsidR="009E30D7" w:rsidRPr="004F2EC9" w:rsidRDefault="009E30D7" w:rsidP="00D36ABA">
      <w:pPr>
        <w:bidi w:val="0"/>
        <w:spacing w:line="276" w:lineRule="auto"/>
        <w:jc w:val="both"/>
        <w:rPr>
          <w:rFonts w:ascii="Garamond" w:hAnsi="Garamond" w:cstheme="majorBidi"/>
          <w:b/>
          <w:bCs/>
          <w:sz w:val="24"/>
          <w:szCs w:val="24"/>
        </w:rPr>
      </w:pPr>
    </w:p>
    <w:p w14:paraId="01A4D27D" w14:textId="14750AA5" w:rsidR="004E47B0" w:rsidRDefault="00BB593B" w:rsidP="00D36ABA">
      <w:pPr>
        <w:bidi w:val="0"/>
        <w:spacing w:line="276" w:lineRule="auto"/>
        <w:jc w:val="both"/>
        <w:rPr>
          <w:rFonts w:ascii="Garamond" w:hAnsi="Garamond" w:cstheme="majorBidi"/>
          <w:b/>
          <w:bCs/>
          <w:sz w:val="24"/>
          <w:szCs w:val="24"/>
        </w:rPr>
      </w:pPr>
      <w:r w:rsidRPr="004F2EC9">
        <w:rPr>
          <w:rFonts w:ascii="Garamond" w:hAnsi="Garamond" w:cstheme="majorBidi"/>
          <w:b/>
          <w:bCs/>
          <w:sz w:val="24"/>
          <w:szCs w:val="24"/>
        </w:rPr>
        <w:t xml:space="preserve">The overall budget available for each </w:t>
      </w:r>
      <w:r w:rsidR="00ED4251" w:rsidRPr="00ED4251">
        <w:rPr>
          <w:rFonts w:ascii="Garamond" w:hAnsi="Garamond" w:cstheme="majorBidi"/>
          <w:b/>
          <w:bCs/>
          <w:sz w:val="24"/>
          <w:szCs w:val="24"/>
        </w:rPr>
        <w:t xml:space="preserve">WBL </w:t>
      </w:r>
      <w:r w:rsidR="005810AB" w:rsidRPr="00ED4251">
        <w:rPr>
          <w:rFonts w:ascii="Garamond" w:hAnsi="Garamond" w:cstheme="majorBidi"/>
          <w:b/>
          <w:bCs/>
          <w:sz w:val="24"/>
          <w:szCs w:val="24"/>
        </w:rPr>
        <w:t>fund</w:t>
      </w:r>
      <w:r w:rsidR="005810AB">
        <w:rPr>
          <w:rFonts w:ascii="Garamond" w:hAnsi="Garamond" w:cstheme="majorBidi"/>
          <w:b/>
          <w:bCs/>
          <w:i/>
          <w:iCs/>
          <w:sz w:val="24"/>
          <w:szCs w:val="24"/>
        </w:rPr>
        <w:t xml:space="preserve"> </w:t>
      </w:r>
      <w:r w:rsidRPr="004F2EC9">
        <w:rPr>
          <w:rFonts w:ascii="Garamond" w:hAnsi="Garamond" w:cstheme="majorBidi"/>
          <w:b/>
          <w:bCs/>
          <w:sz w:val="24"/>
          <w:szCs w:val="24"/>
        </w:rPr>
        <w:t xml:space="preserve">is up to 10,000 </w:t>
      </w:r>
      <w:r w:rsidR="004E47B0" w:rsidRPr="00B91D55">
        <w:rPr>
          <w:rFonts w:ascii="Garamond" w:hAnsi="Garamond" w:cstheme="majorBidi"/>
          <w:sz w:val="24"/>
          <w:szCs w:val="24"/>
        </w:rPr>
        <w:t>€</w:t>
      </w:r>
      <w:r w:rsidR="004E47B0">
        <w:rPr>
          <w:rFonts w:ascii="Garamond" w:hAnsi="Garamond" w:cstheme="majorBidi"/>
          <w:b/>
          <w:bCs/>
          <w:sz w:val="24"/>
          <w:szCs w:val="24"/>
        </w:rPr>
        <w:t xml:space="preserve"> </w:t>
      </w:r>
      <w:r w:rsidR="004E47B0">
        <w:rPr>
          <w:rFonts w:ascii="Garamond" w:hAnsi="Garamond" w:cstheme="majorBidi"/>
          <w:sz w:val="24"/>
          <w:szCs w:val="24"/>
        </w:rPr>
        <w:t xml:space="preserve">per year for existing vocations and should not exceed </w:t>
      </w:r>
      <w:r w:rsidR="004E47B0" w:rsidRPr="00B91D55">
        <w:rPr>
          <w:rFonts w:ascii="Garamond" w:hAnsi="Garamond" w:cstheme="majorBidi"/>
          <w:sz w:val="24"/>
          <w:szCs w:val="24"/>
        </w:rPr>
        <w:t>€20,000</w:t>
      </w:r>
      <w:r w:rsidR="004E47B0">
        <w:rPr>
          <w:rFonts w:ascii="Garamond" w:hAnsi="Garamond" w:cstheme="majorBidi"/>
          <w:sz w:val="24"/>
          <w:szCs w:val="24"/>
        </w:rPr>
        <w:t xml:space="preserve"> for each new vocation</w:t>
      </w:r>
    </w:p>
    <w:p w14:paraId="2E3B715D" w14:textId="77777777" w:rsidR="004E47B0" w:rsidRDefault="004E47B0" w:rsidP="00D36ABA">
      <w:pPr>
        <w:bidi w:val="0"/>
        <w:spacing w:line="276" w:lineRule="auto"/>
        <w:jc w:val="both"/>
        <w:rPr>
          <w:rFonts w:ascii="Garamond" w:hAnsi="Garamond" w:cstheme="majorBidi"/>
          <w:sz w:val="24"/>
          <w:szCs w:val="24"/>
        </w:rPr>
      </w:pPr>
    </w:p>
    <w:p w14:paraId="4312A17D" w14:textId="2A74F685" w:rsidR="00D93B74" w:rsidRPr="004F2EC9" w:rsidRDefault="00D93B74" w:rsidP="00D36ABA">
      <w:pPr>
        <w:bidi w:val="0"/>
        <w:spacing w:line="276" w:lineRule="auto"/>
        <w:jc w:val="both"/>
        <w:rPr>
          <w:rFonts w:ascii="Garamond" w:hAnsi="Garamond" w:cstheme="majorBidi"/>
          <w:sz w:val="24"/>
          <w:szCs w:val="24"/>
        </w:rPr>
      </w:pPr>
      <w:r w:rsidRPr="004F2EC9">
        <w:rPr>
          <w:rFonts w:ascii="Garamond" w:hAnsi="Garamond" w:cstheme="majorBidi"/>
          <w:sz w:val="24"/>
          <w:szCs w:val="24"/>
        </w:rPr>
        <w:t xml:space="preserve">The </w:t>
      </w:r>
      <w:r w:rsidR="00CD61EC">
        <w:rPr>
          <w:rFonts w:ascii="Garamond" w:hAnsi="Garamond" w:cstheme="majorBidi"/>
          <w:sz w:val="24"/>
          <w:szCs w:val="24"/>
        </w:rPr>
        <w:t>fund</w:t>
      </w:r>
      <w:r w:rsidRPr="004F2EC9">
        <w:rPr>
          <w:rFonts w:ascii="Garamond" w:hAnsi="Garamond" w:cstheme="majorBidi"/>
          <w:sz w:val="24"/>
          <w:szCs w:val="24"/>
        </w:rPr>
        <w:t xml:space="preserve"> </w:t>
      </w:r>
      <w:r w:rsidR="005810AB">
        <w:rPr>
          <w:rFonts w:ascii="Garamond" w:hAnsi="Garamond" w:cstheme="majorBidi"/>
          <w:sz w:val="24"/>
          <w:szCs w:val="24"/>
        </w:rPr>
        <w:t xml:space="preserve">anticipates </w:t>
      </w:r>
      <w:r w:rsidR="00CD61EC">
        <w:rPr>
          <w:rFonts w:ascii="Garamond" w:hAnsi="Garamond" w:cstheme="majorBidi"/>
          <w:sz w:val="24"/>
          <w:szCs w:val="24"/>
        </w:rPr>
        <w:t>covering</w:t>
      </w:r>
      <w:r w:rsidR="005810AB" w:rsidRPr="004F2EC9">
        <w:rPr>
          <w:rFonts w:ascii="Garamond" w:hAnsi="Garamond" w:cstheme="majorBidi"/>
          <w:sz w:val="24"/>
          <w:szCs w:val="24"/>
        </w:rPr>
        <w:t xml:space="preserve"> </w:t>
      </w:r>
      <w:r w:rsidRPr="004F2EC9">
        <w:rPr>
          <w:rFonts w:ascii="Garamond" w:hAnsi="Garamond" w:cstheme="majorBidi"/>
          <w:sz w:val="24"/>
          <w:szCs w:val="24"/>
        </w:rPr>
        <w:t>the following items</w:t>
      </w:r>
      <w:r w:rsidR="005810AB">
        <w:rPr>
          <w:rFonts w:ascii="Garamond" w:hAnsi="Garamond" w:cstheme="majorBidi"/>
          <w:sz w:val="24"/>
          <w:szCs w:val="24"/>
        </w:rPr>
        <w:t xml:space="preserve"> (</w:t>
      </w:r>
      <w:r w:rsidR="00DF1E7D">
        <w:rPr>
          <w:rFonts w:ascii="Garamond" w:hAnsi="Garamond" w:cstheme="majorBidi"/>
          <w:sz w:val="24"/>
          <w:szCs w:val="24"/>
        </w:rPr>
        <w:t>non-</w:t>
      </w:r>
      <w:r w:rsidR="00C37C57">
        <w:rPr>
          <w:rFonts w:ascii="Garamond" w:hAnsi="Garamond" w:cstheme="majorBidi"/>
          <w:sz w:val="24"/>
          <w:szCs w:val="24"/>
        </w:rPr>
        <w:t xml:space="preserve">limitative and </w:t>
      </w:r>
      <w:r w:rsidR="00DF1E7D">
        <w:rPr>
          <w:rFonts w:ascii="Garamond" w:hAnsi="Garamond" w:cstheme="majorBidi"/>
          <w:sz w:val="24"/>
          <w:szCs w:val="24"/>
        </w:rPr>
        <w:t>non-</w:t>
      </w:r>
      <w:r w:rsidR="005810AB">
        <w:rPr>
          <w:rFonts w:ascii="Garamond" w:hAnsi="Garamond" w:cstheme="majorBidi"/>
          <w:sz w:val="24"/>
          <w:szCs w:val="24"/>
        </w:rPr>
        <w:t xml:space="preserve">exhaustive list </w:t>
      </w:r>
      <w:r w:rsidR="00DF1E7D">
        <w:rPr>
          <w:rFonts w:ascii="Garamond" w:hAnsi="Garamond" w:cstheme="majorBidi"/>
          <w:sz w:val="24"/>
          <w:szCs w:val="24"/>
        </w:rPr>
        <w:t xml:space="preserve">and </w:t>
      </w:r>
      <w:r w:rsidR="005810AB">
        <w:rPr>
          <w:rFonts w:ascii="Garamond" w:hAnsi="Garamond" w:cstheme="majorBidi"/>
          <w:sz w:val="24"/>
          <w:szCs w:val="24"/>
        </w:rPr>
        <w:t>subject to final approval)</w:t>
      </w:r>
      <w:r w:rsidR="00666781">
        <w:rPr>
          <w:rFonts w:ascii="Garamond" w:hAnsi="Garamond" w:cstheme="majorBidi"/>
          <w:sz w:val="24"/>
          <w:szCs w:val="24"/>
        </w:rPr>
        <w:t xml:space="preserve">; the final percentage should add up to 100 </w:t>
      </w:r>
      <w:r w:rsidR="008302E0">
        <w:rPr>
          <w:rFonts w:ascii="Garamond" w:hAnsi="Garamond" w:cstheme="majorBidi"/>
          <w:sz w:val="24"/>
          <w:szCs w:val="24"/>
        </w:rPr>
        <w:t>%:</w:t>
      </w:r>
    </w:p>
    <w:p w14:paraId="3CCA21AF" w14:textId="77777777" w:rsidR="00763846" w:rsidRPr="004F2EC9" w:rsidRDefault="00763846" w:rsidP="00D36ABA">
      <w:pPr>
        <w:bidi w:val="0"/>
        <w:spacing w:line="276" w:lineRule="auto"/>
        <w:jc w:val="both"/>
        <w:rPr>
          <w:rFonts w:ascii="Garamond" w:hAnsi="Garamond" w:cstheme="majorBidi"/>
          <w:sz w:val="24"/>
          <w:szCs w:val="24"/>
        </w:rPr>
      </w:pPr>
    </w:p>
    <w:p w14:paraId="317B1848" w14:textId="5B883EF0" w:rsidR="00763846" w:rsidRDefault="008934BE" w:rsidP="00D36ABA">
      <w:pPr>
        <w:bidi w:val="0"/>
        <w:spacing w:line="276" w:lineRule="auto"/>
        <w:jc w:val="both"/>
        <w:rPr>
          <w:rFonts w:ascii="Garamond" w:hAnsi="Garamond" w:cstheme="majorBidi"/>
          <w:sz w:val="24"/>
          <w:szCs w:val="24"/>
        </w:rPr>
      </w:pPr>
      <w:r>
        <w:rPr>
          <w:rFonts w:ascii="Garamond" w:hAnsi="Garamond" w:cstheme="majorBidi"/>
          <w:sz w:val="24"/>
          <w:szCs w:val="24"/>
        </w:rPr>
        <w:t>Of</w:t>
      </w:r>
      <w:r w:rsidR="00763846" w:rsidRPr="004F2EC9">
        <w:rPr>
          <w:rFonts w:ascii="Garamond" w:hAnsi="Garamond" w:cstheme="majorBidi"/>
          <w:sz w:val="24"/>
          <w:szCs w:val="24"/>
        </w:rPr>
        <w:t xml:space="preserve"> TVET institutions </w:t>
      </w:r>
      <w:r w:rsidR="00666781">
        <w:rPr>
          <w:rFonts w:ascii="Garamond" w:hAnsi="Garamond" w:cstheme="majorBidi"/>
          <w:sz w:val="24"/>
          <w:szCs w:val="24"/>
        </w:rPr>
        <w:t>≤</w:t>
      </w:r>
      <w:r w:rsidR="00763846" w:rsidRPr="004F2EC9">
        <w:rPr>
          <w:rFonts w:ascii="Garamond" w:hAnsi="Garamond" w:cstheme="majorBidi"/>
          <w:sz w:val="24"/>
          <w:szCs w:val="24"/>
        </w:rPr>
        <w:t xml:space="preserve"> 70%:</w:t>
      </w:r>
    </w:p>
    <w:p w14:paraId="5DA9E812" w14:textId="77777777" w:rsidR="00757152" w:rsidRPr="004F2EC9" w:rsidRDefault="00757152" w:rsidP="00D36ABA">
      <w:pPr>
        <w:bidi w:val="0"/>
        <w:spacing w:line="276" w:lineRule="auto"/>
        <w:jc w:val="both"/>
        <w:rPr>
          <w:rFonts w:ascii="Garamond" w:hAnsi="Garamond" w:cstheme="majorBidi"/>
          <w:sz w:val="24"/>
          <w:szCs w:val="24"/>
        </w:rPr>
      </w:pPr>
    </w:p>
    <w:p w14:paraId="3D28D500" w14:textId="13A0418B" w:rsidR="00E44B79" w:rsidRPr="00757152" w:rsidRDefault="00E44B79" w:rsidP="008934BE">
      <w:pPr>
        <w:pStyle w:val="ListParagraph"/>
        <w:numPr>
          <w:ilvl w:val="0"/>
          <w:numId w:val="4"/>
        </w:numPr>
        <w:bidi w:val="0"/>
        <w:spacing w:after="200" w:line="276" w:lineRule="auto"/>
        <w:contextualSpacing/>
        <w:jc w:val="both"/>
        <w:rPr>
          <w:rFonts w:ascii="Garamond" w:hAnsi="Garamond" w:cstheme="majorBidi"/>
          <w:bCs/>
          <w:sz w:val="24"/>
          <w:szCs w:val="24"/>
        </w:rPr>
      </w:pPr>
      <w:r w:rsidRPr="00757152">
        <w:rPr>
          <w:rFonts w:ascii="Garamond" w:hAnsi="Garamond" w:cstheme="majorBidi"/>
          <w:bCs/>
          <w:sz w:val="24"/>
          <w:szCs w:val="24"/>
        </w:rPr>
        <w:t xml:space="preserve">The acquisition of all necessary </w:t>
      </w:r>
      <w:r w:rsidR="001A2099" w:rsidRPr="00757152">
        <w:rPr>
          <w:rFonts w:ascii="Garamond" w:hAnsi="Garamond" w:cstheme="majorBidi"/>
          <w:bCs/>
          <w:sz w:val="24"/>
          <w:szCs w:val="24"/>
        </w:rPr>
        <w:t xml:space="preserve">basic </w:t>
      </w:r>
      <w:r w:rsidRPr="00757152">
        <w:rPr>
          <w:rFonts w:ascii="Garamond" w:hAnsi="Garamond" w:cstheme="majorBidi"/>
          <w:bCs/>
          <w:sz w:val="24"/>
          <w:szCs w:val="24"/>
        </w:rPr>
        <w:t>equipment, r</w:t>
      </w:r>
      <w:r w:rsidR="00757152">
        <w:rPr>
          <w:rFonts w:ascii="Garamond" w:hAnsi="Garamond" w:cstheme="majorBidi"/>
          <w:bCs/>
          <w:sz w:val="24"/>
          <w:szCs w:val="24"/>
        </w:rPr>
        <w:t>a</w:t>
      </w:r>
      <w:r w:rsidRPr="00757152">
        <w:rPr>
          <w:rFonts w:ascii="Garamond" w:hAnsi="Garamond" w:cstheme="majorBidi"/>
          <w:bCs/>
          <w:sz w:val="24"/>
          <w:szCs w:val="24"/>
        </w:rPr>
        <w:t>w materials, tools, teaching aids</w:t>
      </w:r>
      <w:r w:rsidR="00757152">
        <w:rPr>
          <w:rFonts w:ascii="Garamond" w:hAnsi="Garamond" w:cstheme="majorBidi"/>
          <w:bCs/>
          <w:sz w:val="24"/>
          <w:szCs w:val="24"/>
        </w:rPr>
        <w:t>, etc.</w:t>
      </w:r>
      <w:r w:rsidRPr="00757152">
        <w:rPr>
          <w:rFonts w:ascii="Garamond" w:hAnsi="Garamond" w:cstheme="majorBidi"/>
          <w:bCs/>
          <w:sz w:val="24"/>
          <w:szCs w:val="24"/>
        </w:rPr>
        <w:t xml:space="preserve"> for implementation of </w:t>
      </w:r>
      <w:r w:rsidR="00757152">
        <w:rPr>
          <w:rFonts w:ascii="Garamond" w:hAnsi="Garamond" w:cstheme="majorBidi"/>
          <w:bCs/>
          <w:sz w:val="24"/>
          <w:szCs w:val="24"/>
        </w:rPr>
        <w:t xml:space="preserve">the </w:t>
      </w:r>
      <w:r w:rsidRPr="00757152">
        <w:rPr>
          <w:rFonts w:ascii="Garamond" w:hAnsi="Garamond" w:cstheme="majorBidi"/>
          <w:bCs/>
          <w:sz w:val="24"/>
          <w:szCs w:val="24"/>
        </w:rPr>
        <w:t xml:space="preserve">WBL </w:t>
      </w:r>
      <w:r w:rsidR="008934BE">
        <w:rPr>
          <w:rFonts w:ascii="Garamond" w:hAnsi="Garamond" w:cstheme="majorBidi"/>
          <w:bCs/>
          <w:sz w:val="24"/>
          <w:szCs w:val="24"/>
        </w:rPr>
        <w:t>initiative</w:t>
      </w:r>
    </w:p>
    <w:p w14:paraId="5A5F5699" w14:textId="05FF2CC5" w:rsidR="00D93B74" w:rsidRPr="00757152" w:rsidRDefault="00763846" w:rsidP="00D36ABA">
      <w:pPr>
        <w:pStyle w:val="ListParagraph"/>
        <w:numPr>
          <w:ilvl w:val="0"/>
          <w:numId w:val="4"/>
        </w:numPr>
        <w:bidi w:val="0"/>
        <w:spacing w:after="200" w:line="276" w:lineRule="auto"/>
        <w:contextualSpacing/>
        <w:jc w:val="both"/>
        <w:rPr>
          <w:rFonts w:ascii="Garamond" w:hAnsi="Garamond" w:cstheme="majorBidi"/>
          <w:bCs/>
          <w:sz w:val="24"/>
          <w:szCs w:val="24"/>
        </w:rPr>
      </w:pPr>
      <w:r w:rsidRPr="00757152">
        <w:rPr>
          <w:rFonts w:ascii="Garamond" w:hAnsi="Garamond" w:cstheme="majorBidi"/>
          <w:bCs/>
          <w:sz w:val="24"/>
          <w:szCs w:val="24"/>
        </w:rPr>
        <w:t xml:space="preserve">Enhancing </w:t>
      </w:r>
      <w:r w:rsidR="00C37C57" w:rsidRPr="00757152">
        <w:rPr>
          <w:rFonts w:ascii="Garamond" w:hAnsi="Garamond" w:cstheme="majorBidi"/>
          <w:bCs/>
          <w:sz w:val="24"/>
          <w:szCs w:val="24"/>
        </w:rPr>
        <w:t xml:space="preserve">the </w:t>
      </w:r>
      <w:r w:rsidRPr="00757152">
        <w:rPr>
          <w:rFonts w:ascii="Garamond" w:hAnsi="Garamond" w:cstheme="majorBidi"/>
          <w:bCs/>
          <w:sz w:val="24"/>
          <w:szCs w:val="24"/>
        </w:rPr>
        <w:t>capacities</w:t>
      </w:r>
      <w:r w:rsidR="00D93B74" w:rsidRPr="00757152">
        <w:rPr>
          <w:rFonts w:ascii="Garamond" w:hAnsi="Garamond" w:cstheme="majorBidi"/>
          <w:bCs/>
          <w:sz w:val="24"/>
          <w:szCs w:val="24"/>
        </w:rPr>
        <w:t xml:space="preserve"> of </w:t>
      </w:r>
      <w:r w:rsidR="008934BE">
        <w:rPr>
          <w:rFonts w:ascii="Garamond" w:hAnsi="Garamond" w:cstheme="majorBidi"/>
          <w:bCs/>
          <w:sz w:val="24"/>
          <w:szCs w:val="24"/>
        </w:rPr>
        <w:t xml:space="preserve">the </w:t>
      </w:r>
      <w:r w:rsidR="00D93B74" w:rsidRPr="00757152">
        <w:rPr>
          <w:rFonts w:ascii="Garamond" w:hAnsi="Garamond" w:cstheme="majorBidi"/>
          <w:bCs/>
          <w:sz w:val="24"/>
          <w:szCs w:val="24"/>
        </w:rPr>
        <w:t xml:space="preserve">TVET institutions working </w:t>
      </w:r>
      <w:r w:rsidR="00C37C57" w:rsidRPr="00757152">
        <w:rPr>
          <w:rFonts w:ascii="Garamond" w:hAnsi="Garamond" w:cstheme="majorBidi"/>
          <w:bCs/>
          <w:sz w:val="24"/>
          <w:szCs w:val="24"/>
        </w:rPr>
        <w:t>towards</w:t>
      </w:r>
      <w:r w:rsidR="00D93B74" w:rsidRPr="00757152">
        <w:rPr>
          <w:rFonts w:ascii="Garamond" w:hAnsi="Garamond" w:cstheme="majorBidi"/>
          <w:bCs/>
          <w:sz w:val="24"/>
          <w:szCs w:val="24"/>
        </w:rPr>
        <w:t xml:space="preserve"> implementing the </w:t>
      </w:r>
      <w:r w:rsidR="001A2099" w:rsidRPr="00757152">
        <w:rPr>
          <w:rFonts w:ascii="Garamond" w:hAnsi="Garamond" w:cstheme="majorBidi"/>
          <w:bCs/>
          <w:sz w:val="24"/>
          <w:szCs w:val="24"/>
        </w:rPr>
        <w:t>WBL</w:t>
      </w:r>
      <w:r w:rsidR="006271FE" w:rsidRPr="00757152">
        <w:rPr>
          <w:rFonts w:ascii="Garamond" w:hAnsi="Garamond" w:cstheme="majorBidi"/>
          <w:bCs/>
          <w:sz w:val="24"/>
          <w:szCs w:val="24"/>
        </w:rPr>
        <w:t xml:space="preserve"> </w:t>
      </w:r>
      <w:r w:rsidR="001A2099" w:rsidRPr="00757152">
        <w:rPr>
          <w:rFonts w:ascii="Garamond" w:hAnsi="Garamond" w:cstheme="majorBidi"/>
          <w:bCs/>
          <w:sz w:val="24"/>
          <w:szCs w:val="24"/>
        </w:rPr>
        <w:t>initiatives</w:t>
      </w:r>
      <w:r w:rsidR="00D93B74" w:rsidRPr="00757152">
        <w:rPr>
          <w:rFonts w:ascii="Garamond" w:hAnsi="Garamond" w:cstheme="majorBidi"/>
          <w:bCs/>
          <w:sz w:val="24"/>
          <w:szCs w:val="24"/>
        </w:rPr>
        <w:t xml:space="preserve"> (modern methods of teaching and learning, active </w:t>
      </w:r>
      <w:r w:rsidR="00C37C57" w:rsidRPr="00757152">
        <w:rPr>
          <w:rFonts w:ascii="Garamond" w:hAnsi="Garamond" w:cstheme="majorBidi"/>
          <w:bCs/>
          <w:sz w:val="24"/>
          <w:szCs w:val="24"/>
        </w:rPr>
        <w:t xml:space="preserve">coaching </w:t>
      </w:r>
      <w:r w:rsidR="00D93B74" w:rsidRPr="00757152">
        <w:rPr>
          <w:rFonts w:ascii="Garamond" w:hAnsi="Garamond" w:cstheme="majorBidi"/>
          <w:bCs/>
          <w:sz w:val="24"/>
          <w:szCs w:val="24"/>
        </w:rPr>
        <w:t xml:space="preserve">methods, networking with the institutions of the private sector and the </w:t>
      </w:r>
      <w:r w:rsidR="006370CB" w:rsidRPr="00757152">
        <w:rPr>
          <w:rFonts w:ascii="Garamond" w:hAnsi="Garamond" w:cstheme="majorBidi"/>
          <w:bCs/>
          <w:sz w:val="24"/>
          <w:szCs w:val="24"/>
        </w:rPr>
        <w:t>labour</w:t>
      </w:r>
      <w:r w:rsidR="00D93B74" w:rsidRPr="00757152">
        <w:rPr>
          <w:rFonts w:ascii="Garamond" w:hAnsi="Garamond" w:cstheme="majorBidi"/>
          <w:bCs/>
          <w:sz w:val="24"/>
          <w:szCs w:val="24"/>
        </w:rPr>
        <w:t xml:space="preserve"> market, </w:t>
      </w:r>
      <w:r w:rsidR="00C37C57" w:rsidRPr="00757152">
        <w:rPr>
          <w:rFonts w:ascii="Garamond" w:hAnsi="Garamond" w:cstheme="majorBidi"/>
          <w:bCs/>
          <w:sz w:val="24"/>
          <w:szCs w:val="24"/>
        </w:rPr>
        <w:t>etc</w:t>
      </w:r>
      <w:r w:rsidR="00D93B74" w:rsidRPr="00757152">
        <w:rPr>
          <w:rFonts w:ascii="Garamond" w:hAnsi="Garamond" w:cstheme="majorBidi"/>
          <w:bCs/>
          <w:sz w:val="24"/>
          <w:szCs w:val="24"/>
        </w:rPr>
        <w:t>.)</w:t>
      </w:r>
    </w:p>
    <w:p w14:paraId="168A209F" w14:textId="52792B5C" w:rsidR="00D93B74" w:rsidRPr="00757152" w:rsidRDefault="00D93B74" w:rsidP="00D36ABA">
      <w:pPr>
        <w:pStyle w:val="ListParagraph"/>
        <w:numPr>
          <w:ilvl w:val="0"/>
          <w:numId w:val="4"/>
        </w:numPr>
        <w:bidi w:val="0"/>
        <w:spacing w:after="200" w:line="276" w:lineRule="auto"/>
        <w:contextualSpacing/>
        <w:jc w:val="both"/>
        <w:rPr>
          <w:rFonts w:ascii="Garamond" w:hAnsi="Garamond" w:cstheme="majorBidi"/>
          <w:bCs/>
          <w:sz w:val="24"/>
          <w:szCs w:val="24"/>
        </w:rPr>
      </w:pPr>
      <w:r w:rsidRPr="00757152">
        <w:rPr>
          <w:rFonts w:ascii="Garamond" w:hAnsi="Garamond" w:cstheme="majorBidi"/>
          <w:bCs/>
          <w:sz w:val="24"/>
          <w:szCs w:val="24"/>
        </w:rPr>
        <w:t xml:space="preserve">Covering the transportation expenses </w:t>
      </w:r>
      <w:r w:rsidR="00C20217" w:rsidRPr="00757152">
        <w:rPr>
          <w:rFonts w:ascii="Garamond" w:hAnsi="Garamond" w:cstheme="majorBidi"/>
          <w:bCs/>
          <w:sz w:val="24"/>
          <w:szCs w:val="24"/>
        </w:rPr>
        <w:t xml:space="preserve">and allowances </w:t>
      </w:r>
      <w:r w:rsidRPr="00757152">
        <w:rPr>
          <w:rFonts w:ascii="Garamond" w:hAnsi="Garamond" w:cstheme="majorBidi"/>
          <w:bCs/>
          <w:sz w:val="24"/>
          <w:szCs w:val="24"/>
        </w:rPr>
        <w:t xml:space="preserve">of the </w:t>
      </w:r>
      <w:r w:rsidR="00C37C57" w:rsidRPr="00757152">
        <w:rPr>
          <w:rFonts w:ascii="Garamond" w:hAnsi="Garamond" w:cstheme="majorBidi"/>
          <w:bCs/>
          <w:sz w:val="24"/>
          <w:szCs w:val="24"/>
        </w:rPr>
        <w:t>(technical) trainers</w:t>
      </w:r>
      <w:r w:rsidRPr="00757152">
        <w:rPr>
          <w:rFonts w:ascii="Garamond" w:hAnsi="Garamond" w:cstheme="majorBidi"/>
          <w:bCs/>
          <w:sz w:val="24"/>
          <w:szCs w:val="24"/>
        </w:rPr>
        <w:t xml:space="preserve"> </w:t>
      </w:r>
      <w:r w:rsidR="00757152">
        <w:rPr>
          <w:rFonts w:ascii="Garamond" w:hAnsi="Garamond" w:cstheme="majorBidi"/>
          <w:bCs/>
          <w:sz w:val="24"/>
          <w:szCs w:val="24"/>
        </w:rPr>
        <w:t xml:space="preserve">and </w:t>
      </w:r>
      <w:r w:rsidRPr="00757152">
        <w:rPr>
          <w:rFonts w:ascii="Garamond" w:hAnsi="Garamond" w:cstheme="majorBidi"/>
          <w:bCs/>
          <w:sz w:val="24"/>
          <w:szCs w:val="24"/>
        </w:rPr>
        <w:t xml:space="preserve">the coordinators of the </w:t>
      </w:r>
      <w:r w:rsidR="008934BE">
        <w:rPr>
          <w:rFonts w:ascii="Garamond" w:hAnsi="Garamond" w:cstheme="majorBidi"/>
          <w:bCs/>
          <w:sz w:val="24"/>
          <w:szCs w:val="24"/>
        </w:rPr>
        <w:t>WBL initiative</w:t>
      </w:r>
      <w:r w:rsidRPr="00757152">
        <w:rPr>
          <w:rFonts w:ascii="Garamond" w:hAnsi="Garamond" w:cstheme="majorBidi"/>
          <w:bCs/>
          <w:sz w:val="24"/>
          <w:szCs w:val="24"/>
        </w:rPr>
        <w:t xml:space="preserve"> so as to </w:t>
      </w:r>
      <w:r w:rsidR="00C20217" w:rsidRPr="00757152">
        <w:rPr>
          <w:rFonts w:ascii="Garamond" w:hAnsi="Garamond" w:cstheme="majorBidi"/>
          <w:bCs/>
          <w:sz w:val="24"/>
          <w:szCs w:val="24"/>
        </w:rPr>
        <w:t>assure</w:t>
      </w:r>
      <w:r w:rsidRPr="00757152">
        <w:rPr>
          <w:rFonts w:ascii="Garamond" w:hAnsi="Garamond" w:cstheme="majorBidi"/>
          <w:bCs/>
          <w:sz w:val="24"/>
          <w:szCs w:val="24"/>
        </w:rPr>
        <w:t xml:space="preserve"> the necessary </w:t>
      </w:r>
      <w:r w:rsidR="00DF1E7D" w:rsidRPr="00757152">
        <w:rPr>
          <w:rFonts w:ascii="Garamond" w:hAnsi="Garamond" w:cstheme="majorBidi"/>
          <w:bCs/>
          <w:sz w:val="24"/>
          <w:szCs w:val="24"/>
        </w:rPr>
        <w:t>follow-</w:t>
      </w:r>
      <w:r w:rsidRPr="00757152">
        <w:rPr>
          <w:rFonts w:ascii="Garamond" w:hAnsi="Garamond" w:cstheme="majorBidi"/>
          <w:bCs/>
          <w:sz w:val="24"/>
          <w:szCs w:val="24"/>
        </w:rPr>
        <w:t>up and eva</w:t>
      </w:r>
      <w:r w:rsidR="00363924" w:rsidRPr="00757152">
        <w:rPr>
          <w:rFonts w:ascii="Garamond" w:hAnsi="Garamond" w:cstheme="majorBidi"/>
          <w:bCs/>
          <w:sz w:val="24"/>
          <w:szCs w:val="24"/>
        </w:rPr>
        <w:t xml:space="preserve">luation of the </w:t>
      </w:r>
      <w:r w:rsidR="008934BE">
        <w:rPr>
          <w:rFonts w:ascii="Garamond" w:hAnsi="Garamond" w:cstheme="majorBidi"/>
          <w:bCs/>
          <w:sz w:val="24"/>
          <w:szCs w:val="24"/>
        </w:rPr>
        <w:t>WBL initiative</w:t>
      </w:r>
    </w:p>
    <w:p w14:paraId="0509CA38" w14:textId="54B2E876" w:rsidR="007A20BC" w:rsidRPr="00757152" w:rsidRDefault="007A20BC" w:rsidP="00FC0126">
      <w:pPr>
        <w:pStyle w:val="ListParagraph"/>
        <w:numPr>
          <w:ilvl w:val="0"/>
          <w:numId w:val="4"/>
        </w:numPr>
        <w:bidi w:val="0"/>
        <w:spacing w:after="200" w:line="276" w:lineRule="auto"/>
        <w:contextualSpacing/>
        <w:jc w:val="both"/>
        <w:rPr>
          <w:rFonts w:ascii="Garamond" w:hAnsi="Garamond" w:cstheme="majorBidi"/>
          <w:bCs/>
          <w:sz w:val="24"/>
          <w:szCs w:val="24"/>
        </w:rPr>
      </w:pPr>
      <w:r w:rsidRPr="00757152">
        <w:rPr>
          <w:rFonts w:ascii="Garamond" w:hAnsi="Garamond" w:cstheme="majorBidi"/>
          <w:bCs/>
          <w:sz w:val="24"/>
          <w:szCs w:val="24"/>
        </w:rPr>
        <w:lastRenderedPageBreak/>
        <w:t xml:space="preserve">Providing insurance against accidents for </w:t>
      </w:r>
      <w:r w:rsidR="00FC0126">
        <w:rPr>
          <w:rFonts w:ascii="Garamond" w:hAnsi="Garamond" w:cstheme="majorBidi"/>
          <w:bCs/>
          <w:sz w:val="24"/>
          <w:szCs w:val="24"/>
        </w:rPr>
        <w:t>trainers</w:t>
      </w:r>
      <w:r w:rsidRPr="00757152">
        <w:rPr>
          <w:rFonts w:ascii="Garamond" w:hAnsi="Garamond" w:cstheme="majorBidi"/>
          <w:bCs/>
          <w:sz w:val="24"/>
          <w:szCs w:val="24"/>
        </w:rPr>
        <w:t xml:space="preserve"> participating in implementing the WBL fund at the private sector in </w:t>
      </w:r>
      <w:r w:rsidR="009F64D4" w:rsidRPr="00757152">
        <w:rPr>
          <w:rFonts w:ascii="Garamond" w:hAnsi="Garamond" w:cstheme="majorBidi"/>
          <w:bCs/>
          <w:sz w:val="24"/>
          <w:szCs w:val="24"/>
        </w:rPr>
        <w:t xml:space="preserve">case this is not covered by other instances </w:t>
      </w:r>
    </w:p>
    <w:p w14:paraId="50557050" w14:textId="29C28ED1" w:rsidR="00D93B74" w:rsidRPr="00757152" w:rsidRDefault="000203A7" w:rsidP="00FE6AEB">
      <w:pPr>
        <w:pStyle w:val="ListParagraph"/>
        <w:numPr>
          <w:ilvl w:val="0"/>
          <w:numId w:val="4"/>
        </w:numPr>
        <w:bidi w:val="0"/>
        <w:spacing w:after="200" w:line="276" w:lineRule="auto"/>
        <w:contextualSpacing/>
        <w:jc w:val="both"/>
        <w:rPr>
          <w:rFonts w:ascii="Garamond" w:hAnsi="Garamond" w:cstheme="majorBidi"/>
          <w:bCs/>
          <w:sz w:val="24"/>
          <w:szCs w:val="24"/>
        </w:rPr>
      </w:pPr>
      <w:r w:rsidRPr="00757152">
        <w:rPr>
          <w:rFonts w:ascii="Garamond" w:hAnsi="Garamond" w:cstheme="majorBidi"/>
          <w:bCs/>
          <w:sz w:val="24"/>
          <w:szCs w:val="24"/>
        </w:rPr>
        <w:t>A</w:t>
      </w:r>
      <w:r w:rsidR="00763846" w:rsidRPr="00757152">
        <w:rPr>
          <w:rFonts w:ascii="Garamond" w:hAnsi="Garamond" w:cstheme="majorBidi"/>
          <w:bCs/>
          <w:sz w:val="24"/>
          <w:szCs w:val="24"/>
        </w:rPr>
        <w:t xml:space="preserve">ny coaching related activities </w:t>
      </w:r>
      <w:r w:rsidR="00757152">
        <w:rPr>
          <w:rFonts w:ascii="Garamond" w:hAnsi="Garamond" w:cstheme="majorBidi"/>
          <w:bCs/>
          <w:sz w:val="24"/>
          <w:szCs w:val="24"/>
        </w:rPr>
        <w:t>(</w:t>
      </w:r>
      <w:r w:rsidR="009F64D4" w:rsidRPr="00757152">
        <w:rPr>
          <w:rFonts w:ascii="Garamond" w:hAnsi="Garamond" w:cstheme="majorBidi"/>
          <w:bCs/>
          <w:sz w:val="24"/>
          <w:szCs w:val="24"/>
        </w:rPr>
        <w:t xml:space="preserve">e.g. </w:t>
      </w:r>
      <w:r w:rsidR="00763846" w:rsidRPr="00757152">
        <w:rPr>
          <w:rFonts w:ascii="Garamond" w:hAnsi="Garamond" w:cstheme="majorBidi"/>
          <w:bCs/>
          <w:sz w:val="24"/>
          <w:szCs w:val="24"/>
        </w:rPr>
        <w:t xml:space="preserve">visit to </w:t>
      </w:r>
      <w:r w:rsidR="00757152">
        <w:rPr>
          <w:rFonts w:ascii="Garamond" w:hAnsi="Garamond" w:cstheme="majorBidi"/>
          <w:bCs/>
          <w:sz w:val="24"/>
          <w:szCs w:val="24"/>
        </w:rPr>
        <w:t>a p</w:t>
      </w:r>
      <w:r w:rsidR="009F64D4" w:rsidRPr="00757152">
        <w:rPr>
          <w:rFonts w:ascii="Garamond" w:hAnsi="Garamond" w:cstheme="majorBidi"/>
          <w:bCs/>
          <w:sz w:val="24"/>
          <w:szCs w:val="24"/>
        </w:rPr>
        <w:t xml:space="preserve">rivate </w:t>
      </w:r>
      <w:r w:rsidR="00757152">
        <w:rPr>
          <w:rFonts w:ascii="Garamond" w:hAnsi="Garamond" w:cstheme="majorBidi"/>
          <w:bCs/>
          <w:sz w:val="24"/>
          <w:szCs w:val="24"/>
        </w:rPr>
        <w:t>s</w:t>
      </w:r>
      <w:r w:rsidR="009F64D4" w:rsidRPr="00757152">
        <w:rPr>
          <w:rFonts w:ascii="Garamond" w:hAnsi="Garamond" w:cstheme="majorBidi"/>
          <w:bCs/>
          <w:sz w:val="24"/>
          <w:szCs w:val="24"/>
        </w:rPr>
        <w:t>ector</w:t>
      </w:r>
      <w:r w:rsidR="00757152">
        <w:rPr>
          <w:rFonts w:ascii="Garamond" w:hAnsi="Garamond" w:cstheme="majorBidi"/>
          <w:bCs/>
          <w:sz w:val="24"/>
          <w:szCs w:val="24"/>
        </w:rPr>
        <w:t xml:space="preserve"> </w:t>
      </w:r>
      <w:r w:rsidR="00A4327C">
        <w:rPr>
          <w:rFonts w:ascii="Garamond" w:hAnsi="Garamond" w:cstheme="majorBidi"/>
          <w:bCs/>
          <w:sz w:val="24"/>
          <w:szCs w:val="24"/>
        </w:rPr>
        <w:t>establishment</w:t>
      </w:r>
      <w:r w:rsidR="00763846" w:rsidRPr="00757152">
        <w:rPr>
          <w:rFonts w:ascii="Garamond" w:hAnsi="Garamond" w:cstheme="majorBidi"/>
          <w:bCs/>
          <w:sz w:val="24"/>
          <w:szCs w:val="24"/>
        </w:rPr>
        <w:t>)</w:t>
      </w:r>
    </w:p>
    <w:p w14:paraId="78C292E3" w14:textId="45E537F3" w:rsidR="00D93B74" w:rsidRPr="00757152" w:rsidRDefault="00D93B74" w:rsidP="00FE6AEB">
      <w:pPr>
        <w:pStyle w:val="ListParagraph"/>
        <w:numPr>
          <w:ilvl w:val="0"/>
          <w:numId w:val="4"/>
        </w:numPr>
        <w:bidi w:val="0"/>
        <w:spacing w:after="200" w:line="276" w:lineRule="auto"/>
        <w:contextualSpacing/>
        <w:jc w:val="both"/>
        <w:rPr>
          <w:rFonts w:ascii="Garamond" w:hAnsi="Garamond" w:cstheme="majorBidi"/>
          <w:bCs/>
          <w:sz w:val="24"/>
          <w:szCs w:val="24"/>
        </w:rPr>
      </w:pPr>
      <w:r w:rsidRPr="00757152">
        <w:rPr>
          <w:rFonts w:ascii="Garamond" w:hAnsi="Garamond" w:cstheme="majorBidi"/>
          <w:bCs/>
          <w:sz w:val="24"/>
          <w:szCs w:val="24"/>
        </w:rPr>
        <w:t xml:space="preserve">Covering the expenses of the stationery (worksheets, registration, attendance </w:t>
      </w:r>
      <w:r w:rsidR="00BB01B0" w:rsidRPr="00757152">
        <w:rPr>
          <w:rFonts w:ascii="Garamond" w:hAnsi="Garamond" w:cstheme="majorBidi"/>
          <w:bCs/>
          <w:sz w:val="24"/>
          <w:szCs w:val="24"/>
        </w:rPr>
        <w:t xml:space="preserve">sheets </w:t>
      </w:r>
      <w:r w:rsidRPr="00757152">
        <w:rPr>
          <w:rFonts w:ascii="Garamond" w:hAnsi="Garamond" w:cstheme="majorBidi"/>
          <w:bCs/>
          <w:sz w:val="24"/>
          <w:szCs w:val="24"/>
        </w:rPr>
        <w:t>etc.)</w:t>
      </w:r>
      <w:r w:rsidR="00BB593B" w:rsidRPr="00757152">
        <w:rPr>
          <w:rFonts w:ascii="Garamond" w:hAnsi="Garamond" w:cstheme="majorBidi"/>
          <w:bCs/>
          <w:sz w:val="24"/>
          <w:szCs w:val="24"/>
        </w:rPr>
        <w:t xml:space="preserve"> </w:t>
      </w:r>
      <w:r w:rsidR="00757152">
        <w:rPr>
          <w:rFonts w:ascii="Garamond" w:hAnsi="Garamond" w:cstheme="majorBidi"/>
          <w:bCs/>
          <w:sz w:val="24"/>
          <w:szCs w:val="24"/>
        </w:rPr>
        <w:t xml:space="preserve">for </w:t>
      </w:r>
      <w:r w:rsidR="000203A7" w:rsidRPr="00757152">
        <w:rPr>
          <w:rFonts w:ascii="Garamond" w:hAnsi="Garamond" w:cstheme="majorBidi"/>
          <w:bCs/>
          <w:sz w:val="24"/>
          <w:szCs w:val="24"/>
        </w:rPr>
        <w:t xml:space="preserve">facilitating </w:t>
      </w:r>
      <w:r w:rsidR="000005DC" w:rsidRPr="00757152">
        <w:rPr>
          <w:rFonts w:ascii="Garamond" w:hAnsi="Garamond" w:cstheme="majorBidi"/>
          <w:bCs/>
          <w:sz w:val="24"/>
          <w:szCs w:val="24"/>
        </w:rPr>
        <w:t xml:space="preserve">WBL workshops </w:t>
      </w:r>
    </w:p>
    <w:p w14:paraId="5B8A08E5" w14:textId="60024616" w:rsidR="005810AB" w:rsidRPr="00757152" w:rsidRDefault="005810AB" w:rsidP="00FE6AEB">
      <w:pPr>
        <w:pStyle w:val="ListParagraph"/>
        <w:numPr>
          <w:ilvl w:val="0"/>
          <w:numId w:val="4"/>
        </w:numPr>
        <w:bidi w:val="0"/>
        <w:spacing w:after="200" w:line="276" w:lineRule="auto"/>
        <w:contextualSpacing/>
        <w:jc w:val="both"/>
        <w:rPr>
          <w:rFonts w:ascii="Garamond" w:hAnsi="Garamond" w:cstheme="majorBidi"/>
          <w:bCs/>
          <w:sz w:val="24"/>
          <w:szCs w:val="24"/>
        </w:rPr>
      </w:pPr>
      <w:r w:rsidRPr="00757152">
        <w:rPr>
          <w:rFonts w:ascii="Garamond" w:hAnsi="Garamond" w:cstheme="majorBidi"/>
          <w:bCs/>
          <w:sz w:val="24"/>
          <w:szCs w:val="24"/>
        </w:rPr>
        <w:t>Etc.</w:t>
      </w:r>
      <w:r w:rsidR="00C20217" w:rsidRPr="00757152">
        <w:rPr>
          <w:rFonts w:ascii="Garamond" w:hAnsi="Garamond" w:cstheme="majorBidi"/>
          <w:bCs/>
          <w:sz w:val="24"/>
          <w:szCs w:val="24"/>
        </w:rPr>
        <w:t xml:space="preserve"> </w:t>
      </w:r>
    </w:p>
    <w:p w14:paraId="08C17A0C" w14:textId="77777777" w:rsidR="00D76C8D" w:rsidRDefault="00D76C8D" w:rsidP="006D4851">
      <w:pPr>
        <w:bidi w:val="0"/>
        <w:spacing w:after="200" w:line="276" w:lineRule="auto"/>
        <w:contextualSpacing/>
        <w:jc w:val="both"/>
        <w:rPr>
          <w:rFonts w:ascii="Garamond" w:hAnsi="Garamond" w:cstheme="majorBidi"/>
          <w:sz w:val="24"/>
          <w:szCs w:val="24"/>
        </w:rPr>
      </w:pPr>
    </w:p>
    <w:p w14:paraId="598431E6" w14:textId="08B016B6" w:rsidR="00763846" w:rsidRPr="004F2EC9" w:rsidRDefault="001E5DDD" w:rsidP="00D76C8D">
      <w:pPr>
        <w:bidi w:val="0"/>
        <w:spacing w:after="200" w:line="276" w:lineRule="auto"/>
        <w:contextualSpacing/>
        <w:jc w:val="both"/>
        <w:rPr>
          <w:rFonts w:ascii="Garamond" w:hAnsi="Garamond" w:cstheme="majorBidi"/>
          <w:sz w:val="24"/>
          <w:szCs w:val="24"/>
        </w:rPr>
      </w:pPr>
      <w:r>
        <w:rPr>
          <w:rFonts w:ascii="Garamond" w:hAnsi="Garamond" w:cstheme="majorBidi"/>
          <w:sz w:val="24"/>
          <w:szCs w:val="24"/>
        </w:rPr>
        <w:t>Of</w:t>
      </w:r>
      <w:r w:rsidR="00763846" w:rsidRPr="004F2EC9">
        <w:rPr>
          <w:rFonts w:ascii="Garamond" w:hAnsi="Garamond" w:cstheme="majorBidi"/>
          <w:sz w:val="24"/>
          <w:szCs w:val="24"/>
        </w:rPr>
        <w:t xml:space="preserve"> Private Sector institutions </w:t>
      </w:r>
      <w:r w:rsidR="00666781">
        <w:rPr>
          <w:rFonts w:ascii="Garamond" w:hAnsi="Garamond" w:cstheme="majorBidi"/>
          <w:sz w:val="24"/>
          <w:szCs w:val="24"/>
        </w:rPr>
        <w:t>≥</w:t>
      </w:r>
      <w:r w:rsidR="00763846" w:rsidRPr="004F2EC9">
        <w:rPr>
          <w:rFonts w:ascii="Garamond" w:hAnsi="Garamond" w:cstheme="majorBidi"/>
          <w:sz w:val="24"/>
          <w:szCs w:val="24"/>
        </w:rPr>
        <w:t xml:space="preserve"> 30%:</w:t>
      </w:r>
    </w:p>
    <w:p w14:paraId="5E546B50" w14:textId="2DC1355C" w:rsidR="007E5E1D" w:rsidRPr="00757152" w:rsidRDefault="007E5E1D" w:rsidP="00FE6AEB">
      <w:pPr>
        <w:pStyle w:val="ListParagraph"/>
        <w:numPr>
          <w:ilvl w:val="0"/>
          <w:numId w:val="4"/>
        </w:numPr>
        <w:bidi w:val="0"/>
        <w:spacing w:after="200" w:line="276" w:lineRule="auto"/>
        <w:contextualSpacing/>
        <w:jc w:val="both"/>
        <w:rPr>
          <w:rFonts w:ascii="Garamond" w:hAnsi="Garamond" w:cstheme="majorBidi"/>
          <w:bCs/>
          <w:sz w:val="24"/>
          <w:szCs w:val="24"/>
        </w:rPr>
      </w:pPr>
      <w:r w:rsidRPr="00757152">
        <w:rPr>
          <w:rFonts w:ascii="Garamond" w:hAnsi="Garamond" w:cstheme="majorBidi"/>
          <w:bCs/>
          <w:sz w:val="24"/>
          <w:szCs w:val="24"/>
        </w:rPr>
        <w:t>Enhancing the capacities of the private sector and the labour market working towards implementing the WBL initiatives (modern methods of teaching and learning, active coaching methods, networking with the institutions of the private sector and the labour market, etc.)</w:t>
      </w:r>
    </w:p>
    <w:p w14:paraId="74DED11B" w14:textId="22AE6472" w:rsidR="00763846" w:rsidRPr="00757152" w:rsidRDefault="00763846" w:rsidP="00FE6AEB">
      <w:pPr>
        <w:pStyle w:val="ListParagraph"/>
        <w:numPr>
          <w:ilvl w:val="0"/>
          <w:numId w:val="4"/>
        </w:numPr>
        <w:bidi w:val="0"/>
        <w:spacing w:after="200" w:line="276" w:lineRule="auto"/>
        <w:contextualSpacing/>
        <w:jc w:val="both"/>
        <w:rPr>
          <w:rFonts w:ascii="Garamond" w:hAnsi="Garamond" w:cstheme="majorBidi"/>
          <w:bCs/>
          <w:sz w:val="24"/>
          <w:szCs w:val="24"/>
        </w:rPr>
      </w:pPr>
      <w:r w:rsidRPr="00757152">
        <w:rPr>
          <w:rFonts w:ascii="Garamond" w:hAnsi="Garamond" w:cstheme="majorBidi"/>
          <w:bCs/>
          <w:sz w:val="24"/>
          <w:szCs w:val="24"/>
        </w:rPr>
        <w:t>Providing the participating</w:t>
      </w:r>
      <w:r w:rsidR="006E6B35" w:rsidRPr="00A4327C">
        <w:rPr>
          <w:rFonts w:ascii="Garamond" w:hAnsi="Garamond" w:cstheme="majorBidi"/>
          <w:bCs/>
          <w:sz w:val="24"/>
          <w:szCs w:val="24"/>
        </w:rPr>
        <w:t xml:space="preserve"> </w:t>
      </w:r>
      <w:r w:rsidR="001E5DDD">
        <w:rPr>
          <w:rFonts w:ascii="Garamond" w:hAnsi="Garamond" w:cstheme="majorBidi"/>
          <w:bCs/>
          <w:sz w:val="24"/>
          <w:szCs w:val="24"/>
        </w:rPr>
        <w:t xml:space="preserve">private sector </w:t>
      </w:r>
      <w:r w:rsidRPr="00A4327C">
        <w:rPr>
          <w:rFonts w:ascii="Garamond" w:hAnsi="Garamond" w:cstheme="majorBidi"/>
          <w:bCs/>
          <w:sz w:val="24"/>
          <w:szCs w:val="24"/>
        </w:rPr>
        <w:t>institutions with</w:t>
      </w:r>
      <w:r w:rsidR="00531C9F" w:rsidRPr="00A4327C">
        <w:rPr>
          <w:rFonts w:ascii="Garamond" w:hAnsi="Garamond" w:cstheme="majorBidi"/>
          <w:bCs/>
          <w:sz w:val="24"/>
          <w:szCs w:val="24"/>
        </w:rPr>
        <w:t xml:space="preserve"> </w:t>
      </w:r>
      <w:r w:rsidRPr="00A4327C">
        <w:rPr>
          <w:rFonts w:ascii="Garamond" w:hAnsi="Garamond" w:cstheme="majorBidi"/>
          <w:bCs/>
          <w:sz w:val="24"/>
          <w:szCs w:val="24"/>
        </w:rPr>
        <w:t>in-kind funds</w:t>
      </w:r>
      <w:r w:rsidRPr="00FE6AEB">
        <w:rPr>
          <w:rFonts w:ascii="Garamond" w:hAnsi="Garamond" w:cstheme="majorBidi"/>
          <w:bCs/>
          <w:sz w:val="24"/>
          <w:szCs w:val="24"/>
        </w:rPr>
        <w:t xml:space="preserve"> </w:t>
      </w:r>
      <w:r w:rsidRPr="00757152">
        <w:rPr>
          <w:rFonts w:ascii="Garamond" w:hAnsi="Garamond" w:cstheme="majorBidi"/>
          <w:bCs/>
          <w:sz w:val="24"/>
          <w:szCs w:val="24"/>
        </w:rPr>
        <w:t xml:space="preserve">(supplementary appliances </w:t>
      </w:r>
      <w:r w:rsidR="00CA1A4D" w:rsidRPr="00757152">
        <w:rPr>
          <w:rFonts w:ascii="Garamond" w:hAnsi="Garamond" w:cstheme="majorBidi"/>
          <w:bCs/>
          <w:sz w:val="24"/>
          <w:szCs w:val="24"/>
        </w:rPr>
        <w:t>or</w:t>
      </w:r>
      <w:r w:rsidRPr="00757152">
        <w:rPr>
          <w:rFonts w:ascii="Garamond" w:hAnsi="Garamond" w:cstheme="majorBidi"/>
          <w:bCs/>
          <w:sz w:val="24"/>
          <w:szCs w:val="24"/>
        </w:rPr>
        <w:t xml:space="preserve"> teaching aids) to guarantee the success</w:t>
      </w:r>
      <w:r w:rsidR="002A4402" w:rsidRPr="00757152">
        <w:rPr>
          <w:rFonts w:ascii="Garamond" w:hAnsi="Garamond" w:cstheme="majorBidi"/>
          <w:bCs/>
          <w:sz w:val="24"/>
          <w:szCs w:val="24"/>
        </w:rPr>
        <w:t>ful implementation of the WBL initiatives</w:t>
      </w:r>
      <w:r w:rsidRPr="00757152">
        <w:rPr>
          <w:rFonts w:ascii="Garamond" w:hAnsi="Garamond" w:cstheme="majorBidi"/>
          <w:bCs/>
          <w:sz w:val="24"/>
          <w:szCs w:val="24"/>
        </w:rPr>
        <w:t xml:space="preserve"> </w:t>
      </w:r>
    </w:p>
    <w:p w14:paraId="2308EE4C" w14:textId="01703C3C" w:rsidR="006841A7" w:rsidRPr="00A4327C" w:rsidRDefault="00CA1A4D" w:rsidP="00FE6AEB">
      <w:pPr>
        <w:pStyle w:val="ListParagraph"/>
        <w:numPr>
          <w:ilvl w:val="0"/>
          <w:numId w:val="4"/>
        </w:numPr>
        <w:bidi w:val="0"/>
        <w:spacing w:after="200" w:line="276" w:lineRule="auto"/>
        <w:contextualSpacing/>
        <w:jc w:val="both"/>
        <w:rPr>
          <w:rFonts w:ascii="Garamond" w:hAnsi="Garamond" w:cstheme="majorBidi"/>
          <w:bCs/>
          <w:sz w:val="24"/>
          <w:szCs w:val="24"/>
        </w:rPr>
      </w:pPr>
      <w:r w:rsidRPr="00A4327C">
        <w:rPr>
          <w:rFonts w:ascii="Garamond" w:hAnsi="Garamond" w:cstheme="majorBidi"/>
          <w:bCs/>
          <w:sz w:val="24"/>
          <w:szCs w:val="24"/>
        </w:rPr>
        <w:t xml:space="preserve">Adapting and enriching the </w:t>
      </w:r>
      <w:r w:rsidR="005B73C9" w:rsidRPr="00A4327C">
        <w:rPr>
          <w:rFonts w:ascii="Garamond" w:hAnsi="Garamond" w:cstheme="majorBidi"/>
          <w:bCs/>
          <w:sz w:val="24"/>
          <w:szCs w:val="24"/>
        </w:rPr>
        <w:t>tr</w:t>
      </w:r>
      <w:r w:rsidRPr="00A4327C">
        <w:rPr>
          <w:rFonts w:ascii="Garamond" w:hAnsi="Garamond" w:cstheme="majorBidi"/>
          <w:bCs/>
          <w:sz w:val="24"/>
          <w:szCs w:val="24"/>
        </w:rPr>
        <w:t>a</w:t>
      </w:r>
      <w:r w:rsidR="005B73C9" w:rsidRPr="00A4327C">
        <w:rPr>
          <w:rFonts w:ascii="Garamond" w:hAnsi="Garamond" w:cstheme="majorBidi"/>
          <w:bCs/>
          <w:sz w:val="24"/>
          <w:szCs w:val="24"/>
        </w:rPr>
        <w:t>ining manuals</w:t>
      </w:r>
      <w:r w:rsidR="00763846" w:rsidRPr="00A4327C">
        <w:rPr>
          <w:rFonts w:ascii="Garamond" w:hAnsi="Garamond" w:cstheme="majorBidi"/>
          <w:bCs/>
          <w:sz w:val="24"/>
          <w:szCs w:val="24"/>
        </w:rPr>
        <w:t xml:space="preserve"> needed </w:t>
      </w:r>
      <w:r w:rsidR="005B73C9" w:rsidRPr="00A4327C">
        <w:rPr>
          <w:rFonts w:ascii="Garamond" w:hAnsi="Garamond" w:cstheme="majorBidi"/>
          <w:bCs/>
          <w:sz w:val="24"/>
          <w:szCs w:val="24"/>
        </w:rPr>
        <w:t>for skills development</w:t>
      </w:r>
      <w:r w:rsidR="006841A7" w:rsidRPr="00A4327C">
        <w:rPr>
          <w:rFonts w:ascii="Garamond" w:hAnsi="Garamond" w:cstheme="majorBidi"/>
          <w:bCs/>
          <w:sz w:val="24"/>
          <w:szCs w:val="24"/>
        </w:rPr>
        <w:t xml:space="preserve"> in </w:t>
      </w:r>
      <w:r w:rsidR="005B73C9" w:rsidRPr="00A4327C">
        <w:rPr>
          <w:rFonts w:ascii="Garamond" w:hAnsi="Garamond" w:cstheme="majorBidi"/>
          <w:bCs/>
          <w:sz w:val="24"/>
          <w:szCs w:val="24"/>
        </w:rPr>
        <w:t xml:space="preserve">private sector </w:t>
      </w:r>
      <w:r w:rsidR="00A4327C">
        <w:rPr>
          <w:rFonts w:ascii="Garamond" w:hAnsi="Garamond" w:cstheme="majorBidi"/>
          <w:bCs/>
          <w:sz w:val="24"/>
          <w:szCs w:val="24"/>
        </w:rPr>
        <w:t xml:space="preserve">establishments </w:t>
      </w:r>
    </w:p>
    <w:p w14:paraId="28AAAC42" w14:textId="77777777" w:rsidR="005810AB" w:rsidRPr="00A4327C" w:rsidRDefault="005810AB" w:rsidP="00FE6AEB">
      <w:pPr>
        <w:pStyle w:val="ListParagraph"/>
        <w:numPr>
          <w:ilvl w:val="0"/>
          <w:numId w:val="4"/>
        </w:numPr>
        <w:bidi w:val="0"/>
        <w:spacing w:after="200" w:line="276" w:lineRule="auto"/>
        <w:contextualSpacing/>
        <w:jc w:val="both"/>
        <w:rPr>
          <w:rFonts w:ascii="Garamond" w:hAnsi="Garamond" w:cstheme="majorBidi"/>
          <w:bCs/>
          <w:sz w:val="24"/>
          <w:szCs w:val="24"/>
        </w:rPr>
      </w:pPr>
      <w:r w:rsidRPr="00A4327C">
        <w:rPr>
          <w:rFonts w:ascii="Garamond" w:hAnsi="Garamond" w:cstheme="majorBidi"/>
          <w:bCs/>
          <w:sz w:val="24"/>
          <w:szCs w:val="24"/>
        </w:rPr>
        <w:t>Etc.</w:t>
      </w:r>
    </w:p>
    <w:p w14:paraId="52ED144B" w14:textId="2E2510EA" w:rsidR="00091E7B" w:rsidRDefault="006D4851" w:rsidP="003635CC">
      <w:pPr>
        <w:bidi w:val="0"/>
        <w:jc w:val="both"/>
        <w:rPr>
          <w:rFonts w:ascii="Garamond" w:hAnsi="Garamond" w:cstheme="majorBidi"/>
          <w:b/>
          <w:bCs/>
          <w:sz w:val="24"/>
          <w:szCs w:val="24"/>
        </w:rPr>
      </w:pPr>
      <w:r w:rsidRPr="00447EE3">
        <w:rPr>
          <w:rFonts w:ascii="Garamond" w:hAnsi="Garamond" w:cstheme="majorBidi"/>
          <w:b/>
          <w:bCs/>
          <w:sz w:val="24"/>
          <w:szCs w:val="24"/>
        </w:rPr>
        <w:t>5.</w:t>
      </w:r>
      <w:r w:rsidR="00091E7B" w:rsidRPr="00447EE3">
        <w:rPr>
          <w:rFonts w:ascii="Garamond" w:hAnsi="Garamond" w:cstheme="majorBidi"/>
          <w:b/>
          <w:bCs/>
          <w:sz w:val="24"/>
          <w:szCs w:val="24"/>
        </w:rPr>
        <w:t>4</w:t>
      </w:r>
      <w:r w:rsidRPr="00447EE3">
        <w:rPr>
          <w:rFonts w:ascii="Garamond" w:hAnsi="Garamond" w:cstheme="majorBidi"/>
          <w:b/>
          <w:bCs/>
          <w:sz w:val="24"/>
          <w:szCs w:val="24"/>
        </w:rPr>
        <w:t xml:space="preserve"> </w:t>
      </w:r>
      <w:r w:rsidR="00091E7B" w:rsidRPr="00447EE3">
        <w:rPr>
          <w:rFonts w:ascii="Garamond" w:hAnsi="Garamond" w:cstheme="majorBidi"/>
          <w:b/>
          <w:bCs/>
          <w:sz w:val="24"/>
          <w:szCs w:val="24"/>
        </w:rPr>
        <w:t xml:space="preserve">Supplementary </w:t>
      </w:r>
      <w:r w:rsidR="003635CC" w:rsidRPr="00447EE3">
        <w:rPr>
          <w:rFonts w:ascii="Garamond" w:hAnsi="Garamond" w:cstheme="majorBidi"/>
          <w:b/>
          <w:bCs/>
          <w:sz w:val="24"/>
          <w:szCs w:val="24"/>
        </w:rPr>
        <w:t>A</w:t>
      </w:r>
      <w:r w:rsidR="00091E7B" w:rsidRPr="00447EE3">
        <w:rPr>
          <w:rFonts w:ascii="Garamond" w:hAnsi="Garamond" w:cstheme="majorBidi"/>
          <w:b/>
          <w:bCs/>
          <w:sz w:val="24"/>
          <w:szCs w:val="24"/>
        </w:rPr>
        <w:t xml:space="preserve">spects of </w:t>
      </w:r>
      <w:r w:rsidR="008E4B30" w:rsidRPr="00447EE3">
        <w:rPr>
          <w:rFonts w:ascii="Garamond" w:hAnsi="Garamond" w:cstheme="majorBidi"/>
          <w:b/>
          <w:bCs/>
          <w:sz w:val="24"/>
          <w:szCs w:val="24"/>
        </w:rPr>
        <w:t>Support:</w:t>
      </w:r>
      <w:r w:rsidR="00091E7B" w:rsidRPr="00447EE3">
        <w:rPr>
          <w:rFonts w:ascii="Garamond" w:hAnsi="Garamond" w:cstheme="majorBidi"/>
          <w:b/>
          <w:bCs/>
          <w:sz w:val="24"/>
          <w:szCs w:val="24"/>
        </w:rPr>
        <w:t xml:space="preserve"> The Scholarship Fund</w:t>
      </w:r>
    </w:p>
    <w:p w14:paraId="3934E390" w14:textId="77777777" w:rsidR="00447EE3" w:rsidRPr="00447EE3" w:rsidRDefault="00447EE3" w:rsidP="00447EE3">
      <w:pPr>
        <w:bidi w:val="0"/>
        <w:jc w:val="both"/>
        <w:rPr>
          <w:rFonts w:ascii="Garamond" w:hAnsi="Garamond" w:cstheme="majorBidi"/>
          <w:b/>
          <w:bCs/>
          <w:sz w:val="24"/>
          <w:szCs w:val="24"/>
        </w:rPr>
      </w:pPr>
    </w:p>
    <w:p w14:paraId="735F9B43" w14:textId="4DE33730" w:rsidR="001E63F7" w:rsidRDefault="00FC0126" w:rsidP="00FC0126">
      <w:pPr>
        <w:bidi w:val="0"/>
        <w:ind w:left="720"/>
        <w:jc w:val="both"/>
        <w:rPr>
          <w:rFonts w:ascii="Garamond" w:hAnsi="Garamond" w:cstheme="majorBidi"/>
          <w:sz w:val="24"/>
          <w:szCs w:val="24"/>
        </w:rPr>
      </w:pPr>
      <w:r w:rsidRPr="00FC0126">
        <w:rPr>
          <w:rFonts w:ascii="Garamond" w:hAnsi="Garamond" w:cstheme="majorBidi"/>
          <w:b/>
          <w:bCs/>
          <w:sz w:val="24"/>
          <w:szCs w:val="24"/>
        </w:rPr>
        <w:t xml:space="preserve">5.4.1 </w:t>
      </w:r>
      <w:r w:rsidR="00091E7B" w:rsidRPr="00FC0126">
        <w:rPr>
          <w:rFonts w:ascii="Garamond" w:hAnsi="Garamond" w:cstheme="majorBidi"/>
          <w:b/>
          <w:bCs/>
          <w:sz w:val="24"/>
          <w:szCs w:val="24"/>
        </w:rPr>
        <w:t xml:space="preserve">A </w:t>
      </w:r>
      <w:r w:rsidR="00091E7B" w:rsidRPr="001E5DDD">
        <w:rPr>
          <w:rFonts w:ascii="Garamond" w:hAnsi="Garamond" w:cstheme="majorBidi"/>
          <w:b/>
          <w:sz w:val="24"/>
          <w:szCs w:val="24"/>
        </w:rPr>
        <w:t>Scholarship Fund</w:t>
      </w:r>
      <w:r w:rsidR="00091E7B">
        <w:rPr>
          <w:rFonts w:ascii="Garamond" w:hAnsi="Garamond" w:cstheme="majorBidi"/>
          <w:sz w:val="24"/>
          <w:szCs w:val="24"/>
        </w:rPr>
        <w:t xml:space="preserve"> will cover all costs related to the participation of the trainees of the WBL initiatives</w:t>
      </w:r>
      <w:r w:rsidR="00A4327C">
        <w:rPr>
          <w:rFonts w:ascii="Garamond" w:hAnsi="Garamond" w:cstheme="majorBidi"/>
          <w:sz w:val="24"/>
          <w:szCs w:val="24"/>
        </w:rPr>
        <w:t>.</w:t>
      </w:r>
      <w:r w:rsidR="001E5DDD">
        <w:rPr>
          <w:rFonts w:ascii="Garamond" w:hAnsi="Garamond" w:cstheme="majorBidi"/>
          <w:sz w:val="24"/>
          <w:szCs w:val="24"/>
        </w:rPr>
        <w:t xml:space="preserve"> </w:t>
      </w:r>
      <w:r w:rsidR="00D46E3A" w:rsidRPr="004F2EC9">
        <w:rPr>
          <w:rFonts w:ascii="Garamond" w:hAnsi="Garamond" w:cstheme="majorBidi"/>
          <w:sz w:val="24"/>
          <w:szCs w:val="24"/>
        </w:rPr>
        <w:t xml:space="preserve">The </w:t>
      </w:r>
      <w:r w:rsidR="00D46E3A">
        <w:rPr>
          <w:rFonts w:ascii="Garamond" w:hAnsi="Garamond" w:cstheme="majorBidi"/>
          <w:sz w:val="24"/>
          <w:szCs w:val="24"/>
        </w:rPr>
        <w:t>fund</w:t>
      </w:r>
      <w:r w:rsidR="00D46E3A" w:rsidRPr="004F2EC9">
        <w:rPr>
          <w:rFonts w:ascii="Garamond" w:hAnsi="Garamond" w:cstheme="majorBidi"/>
          <w:sz w:val="24"/>
          <w:szCs w:val="24"/>
        </w:rPr>
        <w:t xml:space="preserve"> </w:t>
      </w:r>
      <w:r w:rsidR="00D46E3A">
        <w:rPr>
          <w:rFonts w:ascii="Garamond" w:hAnsi="Garamond" w:cstheme="majorBidi"/>
          <w:sz w:val="24"/>
          <w:szCs w:val="24"/>
        </w:rPr>
        <w:t>anticipates covering</w:t>
      </w:r>
      <w:r w:rsidR="00D46E3A" w:rsidRPr="004F2EC9">
        <w:rPr>
          <w:rFonts w:ascii="Garamond" w:hAnsi="Garamond" w:cstheme="majorBidi"/>
          <w:sz w:val="24"/>
          <w:szCs w:val="24"/>
        </w:rPr>
        <w:t xml:space="preserve"> the following items</w:t>
      </w:r>
      <w:r w:rsidR="001E63F7">
        <w:rPr>
          <w:rFonts w:ascii="Garamond" w:hAnsi="Garamond" w:cstheme="majorBidi"/>
          <w:sz w:val="24"/>
          <w:szCs w:val="24"/>
        </w:rPr>
        <w:t>:</w:t>
      </w:r>
    </w:p>
    <w:p w14:paraId="323B98BA" w14:textId="77777777" w:rsidR="001E63F7" w:rsidRDefault="001E63F7" w:rsidP="001E63F7">
      <w:pPr>
        <w:bidi w:val="0"/>
        <w:ind w:firstLine="720"/>
        <w:jc w:val="both"/>
        <w:rPr>
          <w:rFonts w:ascii="Garamond" w:hAnsi="Garamond" w:cstheme="majorBidi"/>
          <w:sz w:val="24"/>
          <w:szCs w:val="24"/>
        </w:rPr>
      </w:pPr>
    </w:p>
    <w:p w14:paraId="20BECDBA" w14:textId="5F06B440" w:rsidR="001E63F7" w:rsidRPr="00A4327C" w:rsidRDefault="001E63F7" w:rsidP="00FE6AEB">
      <w:pPr>
        <w:pStyle w:val="ListParagraph"/>
        <w:numPr>
          <w:ilvl w:val="0"/>
          <w:numId w:val="4"/>
        </w:numPr>
        <w:bidi w:val="0"/>
        <w:spacing w:after="200" w:line="276" w:lineRule="auto"/>
        <w:contextualSpacing/>
        <w:jc w:val="both"/>
        <w:rPr>
          <w:rFonts w:ascii="Garamond" w:hAnsi="Garamond" w:cstheme="majorBidi"/>
          <w:bCs/>
          <w:sz w:val="24"/>
          <w:szCs w:val="24"/>
        </w:rPr>
      </w:pPr>
      <w:r w:rsidRPr="00FE6AEB">
        <w:rPr>
          <w:rFonts w:ascii="Garamond" w:hAnsi="Garamond" w:cstheme="majorBidi"/>
          <w:bCs/>
          <w:sz w:val="24"/>
          <w:szCs w:val="24"/>
        </w:rPr>
        <w:t>Transportation</w:t>
      </w:r>
    </w:p>
    <w:p w14:paraId="3DB62C2E" w14:textId="7EB0A414" w:rsidR="001E63F7" w:rsidRPr="00FE6AEB" w:rsidRDefault="001E63F7" w:rsidP="00FE6AEB">
      <w:pPr>
        <w:pStyle w:val="ListParagraph"/>
        <w:numPr>
          <w:ilvl w:val="0"/>
          <w:numId w:val="4"/>
        </w:numPr>
        <w:bidi w:val="0"/>
        <w:spacing w:after="200" w:line="276" w:lineRule="auto"/>
        <w:contextualSpacing/>
        <w:jc w:val="both"/>
        <w:rPr>
          <w:rFonts w:ascii="Garamond" w:hAnsi="Garamond" w:cstheme="majorBidi"/>
          <w:bCs/>
          <w:sz w:val="24"/>
          <w:szCs w:val="24"/>
        </w:rPr>
      </w:pPr>
      <w:r w:rsidRPr="00A4327C">
        <w:rPr>
          <w:rFonts w:ascii="Garamond" w:hAnsi="Garamond" w:cstheme="majorBidi"/>
          <w:bCs/>
          <w:sz w:val="24"/>
          <w:szCs w:val="24"/>
        </w:rPr>
        <w:t>I</w:t>
      </w:r>
      <w:r w:rsidR="00A5096C" w:rsidRPr="00A4327C">
        <w:rPr>
          <w:rFonts w:ascii="Garamond" w:hAnsi="Garamond" w:cstheme="majorBidi"/>
          <w:bCs/>
          <w:sz w:val="24"/>
          <w:szCs w:val="24"/>
        </w:rPr>
        <w:t>nsurance against accidents</w:t>
      </w:r>
      <w:r w:rsidR="00D46E3A" w:rsidRPr="00A4327C">
        <w:rPr>
          <w:rFonts w:ascii="Garamond" w:hAnsi="Garamond" w:cstheme="majorBidi"/>
          <w:bCs/>
          <w:sz w:val="24"/>
          <w:szCs w:val="24"/>
        </w:rPr>
        <w:t xml:space="preserve"> </w:t>
      </w:r>
    </w:p>
    <w:p w14:paraId="7F434FE7" w14:textId="3FEA58C6" w:rsidR="007209C5" w:rsidRPr="00A4327C" w:rsidRDefault="001E63F7" w:rsidP="00FE6AEB">
      <w:pPr>
        <w:pStyle w:val="ListParagraph"/>
        <w:numPr>
          <w:ilvl w:val="0"/>
          <w:numId w:val="4"/>
        </w:numPr>
        <w:bidi w:val="0"/>
        <w:spacing w:after="200" w:line="276" w:lineRule="auto"/>
        <w:contextualSpacing/>
        <w:jc w:val="both"/>
        <w:rPr>
          <w:rFonts w:ascii="Garamond" w:hAnsi="Garamond" w:cstheme="majorBidi"/>
          <w:bCs/>
          <w:sz w:val="24"/>
          <w:szCs w:val="24"/>
        </w:rPr>
      </w:pPr>
      <w:r w:rsidRPr="00A4327C">
        <w:rPr>
          <w:rFonts w:ascii="Garamond" w:hAnsi="Garamond" w:cstheme="majorBidi"/>
          <w:bCs/>
          <w:sz w:val="24"/>
          <w:szCs w:val="24"/>
        </w:rPr>
        <w:t>C</w:t>
      </w:r>
      <w:r w:rsidR="00A5096C" w:rsidRPr="00A4327C">
        <w:rPr>
          <w:rFonts w:ascii="Garamond" w:hAnsi="Garamond" w:cstheme="majorBidi"/>
          <w:bCs/>
          <w:sz w:val="24"/>
          <w:szCs w:val="24"/>
        </w:rPr>
        <w:t>osts of</w:t>
      </w:r>
      <w:r w:rsidR="001E5DDD">
        <w:rPr>
          <w:rFonts w:ascii="Garamond" w:hAnsi="Garamond" w:cstheme="majorBidi"/>
          <w:bCs/>
          <w:sz w:val="24"/>
          <w:szCs w:val="24"/>
        </w:rPr>
        <w:t xml:space="preserve"> work </w:t>
      </w:r>
      <w:r w:rsidR="007209C5" w:rsidRPr="00A4327C">
        <w:rPr>
          <w:rFonts w:ascii="Garamond" w:hAnsi="Garamond" w:cstheme="majorBidi"/>
          <w:bCs/>
          <w:sz w:val="24"/>
          <w:szCs w:val="24"/>
        </w:rPr>
        <w:t>uniforms</w:t>
      </w:r>
      <w:r w:rsidR="00D46E3A" w:rsidRPr="00A4327C">
        <w:rPr>
          <w:rFonts w:ascii="Garamond" w:hAnsi="Garamond" w:cstheme="majorBidi"/>
          <w:bCs/>
          <w:sz w:val="24"/>
          <w:szCs w:val="24"/>
        </w:rPr>
        <w:t xml:space="preserve"> and safety </w:t>
      </w:r>
      <w:r w:rsidR="005E2E1D" w:rsidRPr="00A4327C">
        <w:rPr>
          <w:rFonts w:ascii="Garamond" w:hAnsi="Garamond" w:cstheme="majorBidi"/>
          <w:bCs/>
          <w:sz w:val="24"/>
          <w:szCs w:val="24"/>
        </w:rPr>
        <w:t>equipment</w:t>
      </w:r>
    </w:p>
    <w:p w14:paraId="28B34E68" w14:textId="0DFCB83D" w:rsidR="007209C5" w:rsidRPr="00AA4E83" w:rsidRDefault="001E63F7" w:rsidP="00FE6AEB">
      <w:pPr>
        <w:pStyle w:val="ListParagraph"/>
        <w:numPr>
          <w:ilvl w:val="0"/>
          <w:numId w:val="4"/>
        </w:numPr>
        <w:bidi w:val="0"/>
        <w:spacing w:after="200" w:line="276" w:lineRule="auto"/>
        <w:contextualSpacing/>
        <w:jc w:val="both"/>
        <w:rPr>
          <w:rFonts w:ascii="Garamond" w:hAnsi="Garamond" w:cstheme="majorBidi"/>
          <w:sz w:val="24"/>
          <w:szCs w:val="24"/>
        </w:rPr>
      </w:pPr>
      <w:r w:rsidRPr="008C6C0F">
        <w:rPr>
          <w:rFonts w:ascii="Garamond" w:hAnsi="Garamond" w:cstheme="majorBidi"/>
          <w:bCs/>
          <w:sz w:val="24"/>
          <w:szCs w:val="24"/>
        </w:rPr>
        <w:t>B</w:t>
      </w:r>
      <w:r w:rsidR="00381D4E" w:rsidRPr="008C6C0F">
        <w:rPr>
          <w:rFonts w:ascii="Garamond" w:hAnsi="Garamond" w:cstheme="majorBidi"/>
          <w:bCs/>
          <w:sz w:val="24"/>
          <w:szCs w:val="24"/>
        </w:rPr>
        <w:t xml:space="preserve">asic training </w:t>
      </w:r>
      <w:r w:rsidR="005E2E1D" w:rsidRPr="00AA4E83">
        <w:rPr>
          <w:rFonts w:ascii="Garamond" w:hAnsi="Garamond" w:cstheme="majorBidi"/>
          <w:bCs/>
          <w:sz w:val="24"/>
          <w:szCs w:val="24"/>
        </w:rPr>
        <w:t>instruments</w:t>
      </w:r>
      <w:r w:rsidR="005E2E1D" w:rsidRPr="00AA4E83">
        <w:rPr>
          <w:rFonts w:ascii="Garamond" w:hAnsi="Garamond" w:cstheme="majorBidi"/>
          <w:sz w:val="24"/>
          <w:szCs w:val="24"/>
        </w:rPr>
        <w:t xml:space="preserve"> </w:t>
      </w:r>
    </w:p>
    <w:p w14:paraId="0B104E0F" w14:textId="4665B988" w:rsidR="00A4327C" w:rsidRDefault="00FC0126" w:rsidP="00FC0126">
      <w:pPr>
        <w:bidi w:val="0"/>
        <w:ind w:left="720"/>
        <w:jc w:val="both"/>
        <w:rPr>
          <w:rFonts w:ascii="Garamond" w:hAnsi="Garamond" w:cstheme="majorBidi"/>
          <w:sz w:val="24"/>
          <w:szCs w:val="24"/>
        </w:rPr>
      </w:pPr>
      <w:r w:rsidRPr="00FC0126">
        <w:rPr>
          <w:rFonts w:ascii="Garamond" w:hAnsi="Garamond" w:cstheme="majorBidi"/>
          <w:b/>
          <w:bCs/>
          <w:sz w:val="24"/>
          <w:szCs w:val="24"/>
        </w:rPr>
        <w:t xml:space="preserve">5.4.2 </w:t>
      </w:r>
      <w:r w:rsidR="008E4B30" w:rsidRPr="00FC0126">
        <w:rPr>
          <w:rFonts w:ascii="Garamond" w:hAnsi="Garamond" w:cstheme="majorBidi"/>
          <w:b/>
          <w:bCs/>
          <w:sz w:val="24"/>
          <w:szCs w:val="24"/>
        </w:rPr>
        <w:t>A</w:t>
      </w:r>
      <w:r w:rsidR="00F46D12">
        <w:rPr>
          <w:rFonts w:ascii="Garamond" w:hAnsi="Garamond" w:cstheme="majorBidi"/>
          <w:sz w:val="24"/>
          <w:szCs w:val="24"/>
        </w:rPr>
        <w:t xml:space="preserve"> </w:t>
      </w:r>
      <w:r w:rsidR="00F46D12" w:rsidRPr="001E5DDD">
        <w:rPr>
          <w:rFonts w:ascii="Garamond" w:hAnsi="Garamond" w:cstheme="majorBidi"/>
          <w:b/>
          <w:sz w:val="24"/>
          <w:szCs w:val="24"/>
        </w:rPr>
        <w:t>specific fund</w:t>
      </w:r>
      <w:r w:rsidR="00F46D12">
        <w:rPr>
          <w:rFonts w:ascii="Garamond" w:hAnsi="Garamond" w:cstheme="majorBidi"/>
          <w:sz w:val="24"/>
          <w:szCs w:val="24"/>
        </w:rPr>
        <w:t xml:space="preserve"> in line with the social and gender sensitive </w:t>
      </w:r>
      <w:r w:rsidR="001E5DDD">
        <w:rPr>
          <w:rFonts w:ascii="Garamond" w:hAnsi="Garamond" w:cstheme="majorBidi"/>
          <w:sz w:val="24"/>
          <w:szCs w:val="24"/>
        </w:rPr>
        <w:t>objectives of the programme c</w:t>
      </w:r>
      <w:r w:rsidR="00F46D12">
        <w:rPr>
          <w:rFonts w:ascii="Garamond" w:hAnsi="Garamond" w:cstheme="majorBidi"/>
          <w:sz w:val="24"/>
          <w:szCs w:val="24"/>
        </w:rPr>
        <w:t xml:space="preserve">an cover the following </w:t>
      </w:r>
      <w:r w:rsidR="008E4B30">
        <w:rPr>
          <w:rFonts w:ascii="Garamond" w:hAnsi="Garamond" w:cstheme="majorBidi"/>
          <w:sz w:val="24"/>
          <w:szCs w:val="24"/>
        </w:rPr>
        <w:t>items:</w:t>
      </w:r>
    </w:p>
    <w:p w14:paraId="1967AE22" w14:textId="1A1DEAB2" w:rsidR="00E30EDB" w:rsidRDefault="00F46D12" w:rsidP="00A4327C">
      <w:pPr>
        <w:bidi w:val="0"/>
        <w:jc w:val="both"/>
        <w:rPr>
          <w:rFonts w:ascii="Garamond" w:hAnsi="Garamond" w:cstheme="majorBidi"/>
          <w:sz w:val="24"/>
          <w:szCs w:val="24"/>
        </w:rPr>
      </w:pPr>
      <w:r>
        <w:rPr>
          <w:rFonts w:ascii="Garamond" w:hAnsi="Garamond" w:cstheme="majorBidi"/>
          <w:sz w:val="24"/>
          <w:szCs w:val="24"/>
        </w:rPr>
        <w:t xml:space="preserve"> </w:t>
      </w:r>
    </w:p>
    <w:p w14:paraId="5DD7F114" w14:textId="46284BF7" w:rsidR="00192F4F" w:rsidRPr="00A4327C" w:rsidRDefault="00192F4F" w:rsidP="00FE6AEB">
      <w:pPr>
        <w:pStyle w:val="ListParagraph"/>
        <w:numPr>
          <w:ilvl w:val="0"/>
          <w:numId w:val="4"/>
        </w:numPr>
        <w:bidi w:val="0"/>
        <w:spacing w:after="200" w:line="276" w:lineRule="auto"/>
        <w:contextualSpacing/>
        <w:jc w:val="both"/>
        <w:rPr>
          <w:rFonts w:ascii="Garamond" w:hAnsi="Garamond" w:cstheme="majorBidi"/>
          <w:bCs/>
          <w:sz w:val="24"/>
          <w:szCs w:val="24"/>
        </w:rPr>
      </w:pPr>
      <w:r w:rsidRPr="00A4327C">
        <w:rPr>
          <w:rFonts w:ascii="Garamond" w:hAnsi="Garamond" w:cstheme="majorBidi"/>
          <w:bCs/>
          <w:sz w:val="24"/>
          <w:szCs w:val="24"/>
        </w:rPr>
        <w:t xml:space="preserve">tuition fees </w:t>
      </w:r>
    </w:p>
    <w:p w14:paraId="0737B568" w14:textId="36E12878" w:rsidR="00FF56CA" w:rsidRPr="00A4327C" w:rsidRDefault="00192F4F" w:rsidP="00FE6AEB">
      <w:pPr>
        <w:pStyle w:val="ListParagraph"/>
        <w:numPr>
          <w:ilvl w:val="0"/>
          <w:numId w:val="4"/>
        </w:numPr>
        <w:bidi w:val="0"/>
        <w:spacing w:after="200" w:line="276" w:lineRule="auto"/>
        <w:contextualSpacing/>
        <w:jc w:val="both"/>
        <w:rPr>
          <w:rFonts w:ascii="Garamond" w:hAnsi="Garamond" w:cstheme="majorBidi"/>
          <w:bCs/>
          <w:sz w:val="24"/>
          <w:szCs w:val="24"/>
        </w:rPr>
      </w:pPr>
      <w:r w:rsidRPr="00A4327C">
        <w:rPr>
          <w:rFonts w:ascii="Garamond" w:hAnsi="Garamond" w:cstheme="majorBidi"/>
          <w:bCs/>
          <w:sz w:val="24"/>
          <w:szCs w:val="24"/>
        </w:rPr>
        <w:t xml:space="preserve">subsistence fees (not exceeding </w:t>
      </w:r>
      <w:r w:rsidR="008E4B30" w:rsidRPr="00A4327C">
        <w:rPr>
          <w:rFonts w:ascii="Garamond" w:hAnsi="Garamond" w:cstheme="majorBidi"/>
          <w:bCs/>
          <w:sz w:val="24"/>
          <w:szCs w:val="24"/>
        </w:rPr>
        <w:t xml:space="preserve">100 </w:t>
      </w:r>
      <w:r w:rsidR="001E5DDD">
        <w:rPr>
          <w:rFonts w:ascii="Garamond" w:hAnsi="Garamond" w:cstheme="majorBidi"/>
          <w:bCs/>
          <w:sz w:val="24"/>
          <w:szCs w:val="24"/>
        </w:rPr>
        <w:t>euro per month</w:t>
      </w:r>
      <w:r w:rsidR="00FC0126">
        <w:rPr>
          <w:rFonts w:ascii="Garamond" w:hAnsi="Garamond" w:cstheme="majorBidi"/>
          <w:bCs/>
          <w:sz w:val="24"/>
          <w:szCs w:val="24"/>
        </w:rPr>
        <w:t>/per person</w:t>
      </w:r>
      <w:r w:rsidRPr="00A4327C">
        <w:rPr>
          <w:rFonts w:ascii="Garamond" w:hAnsi="Garamond" w:cstheme="majorBidi"/>
          <w:bCs/>
          <w:sz w:val="24"/>
          <w:szCs w:val="24"/>
        </w:rPr>
        <w:t>)</w:t>
      </w:r>
    </w:p>
    <w:p w14:paraId="12F71501" w14:textId="7F371D96" w:rsidR="00192F4F" w:rsidRDefault="00C7613F" w:rsidP="00FF56CA">
      <w:pPr>
        <w:pStyle w:val="ListParagraph"/>
        <w:bidi w:val="0"/>
        <w:ind w:left="1080"/>
        <w:jc w:val="both"/>
        <w:rPr>
          <w:rFonts w:ascii="Garamond" w:hAnsi="Garamond" w:cstheme="majorBidi"/>
          <w:sz w:val="24"/>
          <w:szCs w:val="24"/>
        </w:rPr>
      </w:pPr>
      <w:r w:rsidRPr="002069D9">
        <w:rPr>
          <w:rFonts w:ascii="Garamond" w:hAnsi="Garamond" w:cstheme="majorBidi"/>
          <w:sz w:val="24"/>
          <w:szCs w:val="24"/>
        </w:rPr>
        <w:t xml:space="preserve"> </w:t>
      </w:r>
    </w:p>
    <w:p w14:paraId="3730E93B" w14:textId="0CD61ACB" w:rsidR="000C13DD" w:rsidRDefault="000C13DD" w:rsidP="00FF56CA">
      <w:pPr>
        <w:bidi w:val="0"/>
        <w:jc w:val="both"/>
        <w:rPr>
          <w:rFonts w:ascii="Garamond" w:hAnsi="Garamond" w:cstheme="majorBidi"/>
          <w:sz w:val="24"/>
          <w:szCs w:val="24"/>
        </w:rPr>
      </w:pPr>
      <w:r>
        <w:rPr>
          <w:rFonts w:ascii="Garamond" w:hAnsi="Garamond" w:cstheme="majorBidi"/>
          <w:sz w:val="24"/>
          <w:szCs w:val="24"/>
        </w:rPr>
        <w:t xml:space="preserve">Eligibility criteria for </w:t>
      </w:r>
      <w:r w:rsidR="001E5DDD">
        <w:rPr>
          <w:rFonts w:ascii="Garamond" w:hAnsi="Garamond" w:cstheme="majorBidi"/>
          <w:sz w:val="24"/>
          <w:szCs w:val="24"/>
        </w:rPr>
        <w:t xml:space="preserve">the </w:t>
      </w:r>
      <w:r>
        <w:rPr>
          <w:rFonts w:ascii="Garamond" w:hAnsi="Garamond" w:cstheme="majorBidi"/>
          <w:sz w:val="24"/>
          <w:szCs w:val="24"/>
        </w:rPr>
        <w:t>social and gender sensitive scholar</w:t>
      </w:r>
      <w:r w:rsidR="00FF56CA">
        <w:rPr>
          <w:rFonts w:ascii="Garamond" w:hAnsi="Garamond" w:cstheme="majorBidi"/>
          <w:sz w:val="24"/>
          <w:szCs w:val="24"/>
        </w:rPr>
        <w:t>ship fund</w:t>
      </w:r>
      <w:r w:rsidR="00863CFD">
        <w:rPr>
          <w:rFonts w:ascii="Garamond" w:hAnsi="Garamond" w:cstheme="majorBidi"/>
          <w:sz w:val="24"/>
          <w:szCs w:val="24"/>
        </w:rPr>
        <w:t>:</w:t>
      </w:r>
    </w:p>
    <w:p w14:paraId="616A07A7" w14:textId="3ADFC5CE" w:rsidR="002069D9" w:rsidRPr="002069D9" w:rsidRDefault="002069D9" w:rsidP="002069D9">
      <w:pPr>
        <w:bidi w:val="0"/>
        <w:ind w:left="720"/>
        <w:jc w:val="both"/>
        <w:rPr>
          <w:rFonts w:ascii="Garamond" w:hAnsi="Garamond" w:cstheme="majorBidi"/>
          <w:sz w:val="24"/>
          <w:szCs w:val="24"/>
        </w:rPr>
      </w:pPr>
    </w:p>
    <w:p w14:paraId="12869686" w14:textId="3055D813" w:rsidR="00846154" w:rsidRPr="0063550E" w:rsidRDefault="00846154" w:rsidP="00846154">
      <w:pPr>
        <w:pStyle w:val="BTCBodyText"/>
        <w:numPr>
          <w:ilvl w:val="0"/>
          <w:numId w:val="37"/>
        </w:numPr>
        <w:rPr>
          <w:rFonts w:ascii="Garamond" w:hAnsi="Garamond" w:cstheme="majorBidi"/>
          <w:kern w:val="0"/>
          <w:sz w:val="24"/>
          <w:szCs w:val="24"/>
        </w:rPr>
      </w:pPr>
      <w:r w:rsidRPr="0063550E">
        <w:rPr>
          <w:rFonts w:ascii="Garamond" w:hAnsi="Garamond" w:cstheme="majorBidi"/>
          <w:kern w:val="0"/>
          <w:sz w:val="24"/>
          <w:szCs w:val="24"/>
        </w:rPr>
        <w:t xml:space="preserve">The poor youth: is the youth that is part of a household with a family income identified to be under </w:t>
      </w:r>
      <w:r w:rsidR="00A4327C">
        <w:rPr>
          <w:rFonts w:ascii="Garamond" w:hAnsi="Garamond" w:cstheme="majorBidi"/>
          <w:kern w:val="0"/>
          <w:sz w:val="24"/>
          <w:szCs w:val="24"/>
        </w:rPr>
        <w:t xml:space="preserve">the </w:t>
      </w:r>
      <w:r w:rsidRPr="0063550E">
        <w:rPr>
          <w:rFonts w:ascii="Garamond" w:hAnsi="Garamond" w:cstheme="majorBidi"/>
          <w:kern w:val="0"/>
          <w:sz w:val="24"/>
          <w:szCs w:val="24"/>
        </w:rPr>
        <w:t>poverty line or deep poverty line, b</w:t>
      </w:r>
      <w:r w:rsidR="001E5DDD">
        <w:rPr>
          <w:rFonts w:ascii="Garamond" w:hAnsi="Garamond" w:cstheme="majorBidi"/>
          <w:kern w:val="0"/>
          <w:sz w:val="24"/>
          <w:szCs w:val="24"/>
        </w:rPr>
        <w:t xml:space="preserve">ased on set lines by </w:t>
      </w:r>
      <w:r w:rsidR="001E5DDD">
        <w:rPr>
          <w:rFonts w:ascii="Garamond" w:hAnsi="Garamond" w:cstheme="majorBidi"/>
          <w:kern w:val="0"/>
          <w:sz w:val="24"/>
          <w:szCs w:val="24"/>
        </w:rPr>
        <w:lastRenderedPageBreak/>
        <w:t xml:space="preserve">PCBS and </w:t>
      </w:r>
      <w:proofErr w:type="spellStart"/>
      <w:r w:rsidR="001E5DDD">
        <w:rPr>
          <w:rFonts w:ascii="Garamond" w:hAnsi="Garamond" w:cstheme="majorBidi"/>
          <w:kern w:val="0"/>
          <w:sz w:val="24"/>
          <w:szCs w:val="24"/>
        </w:rPr>
        <w:t>Mo</w:t>
      </w:r>
      <w:r w:rsidRPr="0063550E">
        <w:rPr>
          <w:rFonts w:ascii="Garamond" w:hAnsi="Garamond" w:cstheme="majorBidi"/>
          <w:kern w:val="0"/>
          <w:sz w:val="24"/>
          <w:szCs w:val="24"/>
        </w:rPr>
        <w:t>SA</w:t>
      </w:r>
      <w:proofErr w:type="spellEnd"/>
      <w:r w:rsidRPr="0063550E">
        <w:rPr>
          <w:rFonts w:ascii="Garamond" w:hAnsi="Garamond" w:cstheme="majorBidi"/>
          <w:kern w:val="0"/>
          <w:sz w:val="24"/>
          <w:szCs w:val="24"/>
        </w:rPr>
        <w:t xml:space="preserve">. Emphasis is provided for those under </w:t>
      </w:r>
      <w:r w:rsidR="00A4327C">
        <w:rPr>
          <w:rFonts w:ascii="Garamond" w:hAnsi="Garamond" w:cstheme="majorBidi"/>
          <w:kern w:val="0"/>
          <w:sz w:val="24"/>
          <w:szCs w:val="24"/>
        </w:rPr>
        <w:t xml:space="preserve">the </w:t>
      </w:r>
      <w:r w:rsidRPr="0063550E">
        <w:rPr>
          <w:rFonts w:ascii="Garamond" w:hAnsi="Garamond" w:cstheme="majorBidi"/>
          <w:kern w:val="0"/>
          <w:sz w:val="24"/>
          <w:szCs w:val="24"/>
        </w:rPr>
        <w:t>deep poverty l</w:t>
      </w:r>
      <w:r w:rsidR="001E5DDD">
        <w:rPr>
          <w:rFonts w:ascii="Garamond" w:hAnsi="Garamond" w:cstheme="majorBidi"/>
          <w:kern w:val="0"/>
          <w:sz w:val="24"/>
          <w:szCs w:val="24"/>
        </w:rPr>
        <w:t xml:space="preserve">ine, with registration within </w:t>
      </w:r>
      <w:proofErr w:type="spellStart"/>
      <w:r w:rsidR="001E5DDD">
        <w:rPr>
          <w:rFonts w:ascii="Garamond" w:hAnsi="Garamond" w:cstheme="majorBidi"/>
          <w:kern w:val="0"/>
          <w:sz w:val="24"/>
          <w:szCs w:val="24"/>
        </w:rPr>
        <w:t>Mo</w:t>
      </w:r>
      <w:r w:rsidRPr="0063550E">
        <w:rPr>
          <w:rFonts w:ascii="Garamond" w:hAnsi="Garamond" w:cstheme="majorBidi"/>
          <w:kern w:val="0"/>
          <w:sz w:val="24"/>
          <w:szCs w:val="24"/>
        </w:rPr>
        <w:t>SA</w:t>
      </w:r>
      <w:proofErr w:type="spellEnd"/>
      <w:r w:rsidRPr="0063550E">
        <w:rPr>
          <w:rFonts w:ascii="Garamond" w:hAnsi="Garamond" w:cstheme="majorBidi"/>
          <w:kern w:val="0"/>
          <w:sz w:val="24"/>
          <w:szCs w:val="24"/>
        </w:rPr>
        <w:t xml:space="preserve"> Cash Transfer Programme for the poor (CTP)</w:t>
      </w:r>
    </w:p>
    <w:p w14:paraId="724F6E72" w14:textId="029D965A" w:rsidR="004B0B3A" w:rsidRPr="0063550E" w:rsidRDefault="004B0B3A" w:rsidP="00630963">
      <w:pPr>
        <w:pStyle w:val="BTCBodyText"/>
        <w:numPr>
          <w:ilvl w:val="0"/>
          <w:numId w:val="37"/>
        </w:numPr>
        <w:rPr>
          <w:rFonts w:ascii="Garamond" w:hAnsi="Garamond" w:cstheme="majorBidi"/>
          <w:kern w:val="0"/>
          <w:sz w:val="24"/>
          <w:szCs w:val="24"/>
        </w:rPr>
      </w:pPr>
      <w:r w:rsidRPr="0063550E">
        <w:rPr>
          <w:rFonts w:ascii="Garamond" w:hAnsi="Garamond" w:cstheme="majorBidi"/>
          <w:kern w:val="0"/>
          <w:sz w:val="24"/>
          <w:szCs w:val="24"/>
        </w:rPr>
        <w:t xml:space="preserve">Youth of a household living in vulnerable areas according to UNOCHA: those living in area C, </w:t>
      </w:r>
      <w:r w:rsidR="00630963">
        <w:rPr>
          <w:rFonts w:ascii="Garamond" w:hAnsi="Garamond" w:cstheme="majorBidi"/>
          <w:kern w:val="0"/>
          <w:sz w:val="24"/>
          <w:szCs w:val="24"/>
        </w:rPr>
        <w:t>boarder areas, Bedouin,</w:t>
      </w:r>
      <w:r w:rsidRPr="0063550E">
        <w:rPr>
          <w:rFonts w:ascii="Garamond" w:hAnsi="Garamond" w:cstheme="majorBidi"/>
          <w:kern w:val="0"/>
          <w:sz w:val="24"/>
          <w:szCs w:val="24"/>
        </w:rPr>
        <w:t xml:space="preserve"> East Jerusalem and Gaza</w:t>
      </w:r>
    </w:p>
    <w:p w14:paraId="50493C90" w14:textId="77777777" w:rsidR="00846154" w:rsidRPr="0063550E" w:rsidRDefault="00846154" w:rsidP="00846154">
      <w:pPr>
        <w:pStyle w:val="BTCBodyText"/>
        <w:numPr>
          <w:ilvl w:val="0"/>
          <w:numId w:val="37"/>
        </w:numPr>
        <w:rPr>
          <w:rFonts w:ascii="Garamond" w:hAnsi="Garamond" w:cstheme="majorBidi"/>
          <w:kern w:val="0"/>
          <w:sz w:val="24"/>
          <w:szCs w:val="24"/>
        </w:rPr>
      </w:pPr>
      <w:r w:rsidRPr="0063550E">
        <w:rPr>
          <w:rFonts w:ascii="Garamond" w:hAnsi="Garamond" w:cstheme="majorBidi"/>
          <w:kern w:val="0"/>
          <w:sz w:val="24"/>
          <w:szCs w:val="24"/>
        </w:rPr>
        <w:t>People with disability</w:t>
      </w:r>
    </w:p>
    <w:p w14:paraId="22D5B852" w14:textId="20EDFAA4" w:rsidR="00846154" w:rsidRPr="0063550E" w:rsidRDefault="00846154" w:rsidP="00846154">
      <w:pPr>
        <w:pStyle w:val="BTCBodyText"/>
        <w:numPr>
          <w:ilvl w:val="0"/>
          <w:numId w:val="37"/>
        </w:numPr>
        <w:rPr>
          <w:rFonts w:ascii="Garamond" w:hAnsi="Garamond" w:cstheme="majorBidi"/>
          <w:kern w:val="0"/>
          <w:sz w:val="24"/>
          <w:szCs w:val="24"/>
        </w:rPr>
      </w:pPr>
      <w:r w:rsidRPr="0063550E">
        <w:rPr>
          <w:rFonts w:ascii="Garamond" w:hAnsi="Garamond" w:cstheme="majorBidi"/>
          <w:kern w:val="0"/>
          <w:sz w:val="24"/>
          <w:szCs w:val="24"/>
        </w:rPr>
        <w:t>Female youth that have limited access to TVET and labour force participation</w:t>
      </w:r>
    </w:p>
    <w:p w14:paraId="0948DC0B" w14:textId="6FB09D75" w:rsidR="00846154" w:rsidRPr="0063550E" w:rsidRDefault="001907F3" w:rsidP="00846154">
      <w:pPr>
        <w:pStyle w:val="BTCBodyText"/>
        <w:numPr>
          <w:ilvl w:val="0"/>
          <w:numId w:val="37"/>
        </w:numPr>
        <w:rPr>
          <w:rFonts w:ascii="Garamond" w:hAnsi="Garamond" w:cstheme="majorBidi"/>
          <w:kern w:val="0"/>
          <w:sz w:val="24"/>
          <w:szCs w:val="24"/>
        </w:rPr>
      </w:pPr>
      <w:r w:rsidRPr="0063550E">
        <w:rPr>
          <w:rFonts w:ascii="Garamond" w:hAnsi="Garamond" w:cstheme="majorBidi"/>
          <w:kern w:val="0"/>
          <w:sz w:val="24"/>
          <w:szCs w:val="24"/>
        </w:rPr>
        <w:t xml:space="preserve">Refugees and internally displaced </w:t>
      </w:r>
      <w:r w:rsidR="006C783A" w:rsidRPr="0063550E">
        <w:rPr>
          <w:rFonts w:ascii="Garamond" w:hAnsi="Garamond" w:cstheme="majorBidi"/>
          <w:kern w:val="0"/>
          <w:sz w:val="24"/>
          <w:szCs w:val="24"/>
        </w:rPr>
        <w:t xml:space="preserve">people. </w:t>
      </w:r>
    </w:p>
    <w:p w14:paraId="2D9C7EB9" w14:textId="77777777" w:rsidR="00C06BAD" w:rsidRDefault="00C06BAD" w:rsidP="00C06BAD">
      <w:pPr>
        <w:bidi w:val="0"/>
        <w:jc w:val="both"/>
        <w:rPr>
          <w:rFonts w:ascii="Garamond" w:hAnsi="Garamond" w:cstheme="majorBidi"/>
          <w:sz w:val="24"/>
          <w:szCs w:val="24"/>
        </w:rPr>
      </w:pPr>
    </w:p>
    <w:p w14:paraId="11BCA3AB" w14:textId="77777777" w:rsidR="006841A7" w:rsidRPr="000523B8" w:rsidRDefault="005810AB" w:rsidP="00C06BAD">
      <w:pPr>
        <w:bidi w:val="0"/>
        <w:jc w:val="both"/>
        <w:rPr>
          <w:rFonts w:ascii="Garamond" w:hAnsi="Garamond" w:cstheme="majorBidi"/>
          <w:b/>
          <w:sz w:val="24"/>
          <w:szCs w:val="24"/>
        </w:rPr>
      </w:pPr>
      <w:r w:rsidRPr="000523B8">
        <w:rPr>
          <w:rFonts w:ascii="Garamond" w:hAnsi="Garamond" w:cstheme="majorBidi"/>
          <w:b/>
          <w:sz w:val="24"/>
          <w:szCs w:val="24"/>
        </w:rPr>
        <w:t xml:space="preserve">NOTA BENE: </w:t>
      </w:r>
    </w:p>
    <w:p w14:paraId="19D3A893" w14:textId="77777777" w:rsidR="00A4327C" w:rsidRDefault="00A4327C" w:rsidP="00A4327C">
      <w:pPr>
        <w:bidi w:val="0"/>
        <w:jc w:val="both"/>
        <w:rPr>
          <w:rFonts w:ascii="Garamond" w:hAnsi="Garamond" w:cstheme="majorBidi"/>
          <w:sz w:val="24"/>
          <w:szCs w:val="24"/>
        </w:rPr>
      </w:pPr>
    </w:p>
    <w:p w14:paraId="0CDF8162" w14:textId="488C0B45" w:rsidR="006841A7" w:rsidRPr="00A4327C" w:rsidRDefault="006841A7" w:rsidP="00FE6AEB">
      <w:pPr>
        <w:pStyle w:val="ListParagraph"/>
        <w:numPr>
          <w:ilvl w:val="0"/>
          <w:numId w:val="4"/>
        </w:numPr>
        <w:bidi w:val="0"/>
        <w:spacing w:after="200" w:line="276" w:lineRule="auto"/>
        <w:contextualSpacing/>
        <w:jc w:val="both"/>
        <w:rPr>
          <w:rFonts w:ascii="Garamond" w:hAnsi="Garamond" w:cstheme="majorBidi"/>
          <w:bCs/>
          <w:sz w:val="24"/>
          <w:szCs w:val="24"/>
        </w:rPr>
      </w:pPr>
      <w:r w:rsidRPr="00A4327C">
        <w:rPr>
          <w:rFonts w:ascii="Garamond" w:hAnsi="Garamond" w:cstheme="majorBidi"/>
          <w:bCs/>
          <w:sz w:val="24"/>
          <w:szCs w:val="24"/>
        </w:rPr>
        <w:t xml:space="preserve">All proposed expenses </w:t>
      </w:r>
      <w:r w:rsidR="001E5DDD">
        <w:rPr>
          <w:rFonts w:ascii="Garamond" w:hAnsi="Garamond" w:cstheme="majorBidi"/>
          <w:bCs/>
          <w:sz w:val="24"/>
          <w:szCs w:val="24"/>
        </w:rPr>
        <w:t>have</w:t>
      </w:r>
      <w:r w:rsidR="00A4327C">
        <w:rPr>
          <w:rFonts w:ascii="Garamond" w:hAnsi="Garamond" w:cstheme="majorBidi"/>
          <w:bCs/>
          <w:sz w:val="24"/>
          <w:szCs w:val="24"/>
        </w:rPr>
        <w:t xml:space="preserve"> to</w:t>
      </w:r>
      <w:r w:rsidRPr="00A4327C">
        <w:rPr>
          <w:rFonts w:ascii="Garamond" w:hAnsi="Garamond" w:cstheme="majorBidi"/>
          <w:bCs/>
          <w:sz w:val="24"/>
          <w:szCs w:val="24"/>
        </w:rPr>
        <w:t xml:space="preserve"> be directly related to implement</w:t>
      </w:r>
      <w:r w:rsidR="00363924" w:rsidRPr="00A4327C">
        <w:rPr>
          <w:rFonts w:ascii="Garamond" w:hAnsi="Garamond" w:cstheme="majorBidi"/>
          <w:bCs/>
          <w:sz w:val="24"/>
          <w:szCs w:val="24"/>
        </w:rPr>
        <w:t>ing</w:t>
      </w:r>
      <w:r w:rsidRPr="00A4327C">
        <w:rPr>
          <w:rFonts w:ascii="Garamond" w:hAnsi="Garamond" w:cstheme="majorBidi"/>
          <w:bCs/>
          <w:sz w:val="24"/>
          <w:szCs w:val="24"/>
        </w:rPr>
        <w:t xml:space="preserve"> WBL </w:t>
      </w:r>
      <w:r w:rsidR="001339D0" w:rsidRPr="00A4327C">
        <w:rPr>
          <w:rFonts w:ascii="Garamond" w:hAnsi="Garamond" w:cstheme="majorBidi"/>
          <w:bCs/>
          <w:sz w:val="24"/>
          <w:szCs w:val="24"/>
        </w:rPr>
        <w:t>initiative</w:t>
      </w:r>
      <w:r w:rsidR="001E5DDD">
        <w:rPr>
          <w:rFonts w:ascii="Garamond" w:hAnsi="Garamond" w:cstheme="majorBidi"/>
          <w:bCs/>
          <w:sz w:val="24"/>
          <w:szCs w:val="24"/>
        </w:rPr>
        <w:t>s</w:t>
      </w:r>
      <w:r w:rsidRPr="00A4327C">
        <w:rPr>
          <w:rFonts w:ascii="Garamond" w:hAnsi="Garamond" w:cstheme="majorBidi"/>
          <w:bCs/>
          <w:sz w:val="24"/>
          <w:szCs w:val="24"/>
        </w:rPr>
        <w:t xml:space="preserve"> </w:t>
      </w:r>
    </w:p>
    <w:p w14:paraId="75735128" w14:textId="15214225" w:rsidR="006841A7" w:rsidRPr="00A4327C" w:rsidRDefault="006841A7" w:rsidP="00FE6AEB">
      <w:pPr>
        <w:pStyle w:val="ListParagraph"/>
        <w:numPr>
          <w:ilvl w:val="0"/>
          <w:numId w:val="4"/>
        </w:numPr>
        <w:bidi w:val="0"/>
        <w:spacing w:after="200" w:line="276" w:lineRule="auto"/>
        <w:contextualSpacing/>
        <w:jc w:val="both"/>
        <w:rPr>
          <w:rFonts w:ascii="Garamond" w:hAnsi="Garamond" w:cstheme="majorBidi"/>
          <w:bCs/>
          <w:sz w:val="24"/>
          <w:szCs w:val="24"/>
        </w:rPr>
      </w:pPr>
      <w:r w:rsidRPr="00A4327C">
        <w:rPr>
          <w:rFonts w:ascii="Garamond" w:hAnsi="Garamond" w:cstheme="majorBidi"/>
          <w:bCs/>
          <w:sz w:val="24"/>
          <w:szCs w:val="24"/>
        </w:rPr>
        <w:t>Budget and proposed expenses are subject to final approval</w:t>
      </w:r>
    </w:p>
    <w:p w14:paraId="0D42EFCD" w14:textId="409EAC6A" w:rsidR="006841A7" w:rsidRPr="001E5DDD" w:rsidRDefault="005810AB" w:rsidP="00BB0FD9">
      <w:pPr>
        <w:pStyle w:val="ListParagraph"/>
        <w:numPr>
          <w:ilvl w:val="0"/>
          <w:numId w:val="4"/>
        </w:numPr>
        <w:bidi w:val="0"/>
        <w:spacing w:after="200" w:line="276" w:lineRule="auto"/>
        <w:contextualSpacing/>
        <w:jc w:val="both"/>
        <w:rPr>
          <w:rFonts w:ascii="Garamond" w:hAnsi="Garamond" w:cstheme="majorBidi"/>
          <w:bCs/>
          <w:sz w:val="24"/>
          <w:szCs w:val="24"/>
        </w:rPr>
      </w:pPr>
      <w:r w:rsidRPr="001E5DDD">
        <w:rPr>
          <w:rFonts w:ascii="Garamond" w:hAnsi="Garamond" w:cstheme="majorBidi"/>
          <w:bCs/>
          <w:sz w:val="24"/>
          <w:szCs w:val="24"/>
        </w:rPr>
        <w:t xml:space="preserve">The </w:t>
      </w:r>
      <w:r w:rsidR="001339D0" w:rsidRPr="001E5DDD">
        <w:rPr>
          <w:rFonts w:ascii="Garamond" w:hAnsi="Garamond" w:cstheme="majorBidi"/>
          <w:bCs/>
          <w:sz w:val="24"/>
          <w:szCs w:val="24"/>
        </w:rPr>
        <w:t>ECIB</w:t>
      </w:r>
      <w:r w:rsidRPr="001E5DDD">
        <w:rPr>
          <w:rFonts w:ascii="Garamond" w:hAnsi="Garamond" w:cstheme="majorBidi"/>
          <w:bCs/>
          <w:sz w:val="24"/>
          <w:szCs w:val="24"/>
        </w:rPr>
        <w:t xml:space="preserve"> </w:t>
      </w:r>
      <w:r w:rsidR="00A4327C" w:rsidRPr="001E5DDD">
        <w:rPr>
          <w:rFonts w:ascii="Garamond" w:hAnsi="Garamond" w:cstheme="majorBidi"/>
          <w:bCs/>
          <w:sz w:val="24"/>
          <w:szCs w:val="24"/>
        </w:rPr>
        <w:t xml:space="preserve">programme </w:t>
      </w:r>
      <w:r w:rsidRPr="001E5DDD">
        <w:rPr>
          <w:rFonts w:ascii="Garamond" w:hAnsi="Garamond" w:cstheme="majorBidi"/>
          <w:bCs/>
          <w:sz w:val="24"/>
          <w:szCs w:val="24"/>
        </w:rPr>
        <w:t xml:space="preserve">will </w:t>
      </w:r>
      <w:r w:rsidR="001339D0" w:rsidRPr="001E5DDD">
        <w:rPr>
          <w:rFonts w:ascii="Garamond" w:hAnsi="Garamond" w:cstheme="majorBidi"/>
          <w:bCs/>
          <w:sz w:val="24"/>
          <w:szCs w:val="24"/>
        </w:rPr>
        <w:t>execute</w:t>
      </w:r>
      <w:r w:rsidRPr="001E5DDD">
        <w:rPr>
          <w:rFonts w:ascii="Garamond" w:hAnsi="Garamond" w:cstheme="majorBidi"/>
          <w:bCs/>
          <w:sz w:val="24"/>
          <w:szCs w:val="24"/>
        </w:rPr>
        <w:t xml:space="preserve"> the financial transactions in accordance with the </w:t>
      </w:r>
      <w:r w:rsidR="001339D0" w:rsidRPr="001E5DDD">
        <w:rPr>
          <w:rFonts w:ascii="Garamond" w:hAnsi="Garamond" w:cstheme="majorBidi"/>
          <w:bCs/>
          <w:sz w:val="24"/>
          <w:szCs w:val="24"/>
        </w:rPr>
        <w:t>BTC</w:t>
      </w:r>
      <w:r w:rsidR="006841A7" w:rsidRPr="001E5DDD">
        <w:rPr>
          <w:rFonts w:ascii="Garamond" w:hAnsi="Garamond" w:cstheme="majorBidi"/>
          <w:bCs/>
          <w:sz w:val="24"/>
          <w:szCs w:val="24"/>
        </w:rPr>
        <w:t xml:space="preserve"> </w:t>
      </w:r>
      <w:r w:rsidRPr="001E5DDD">
        <w:rPr>
          <w:rFonts w:ascii="Garamond" w:hAnsi="Garamond" w:cstheme="majorBidi"/>
          <w:bCs/>
          <w:sz w:val="24"/>
          <w:szCs w:val="24"/>
        </w:rPr>
        <w:t xml:space="preserve">financial regulations and under </w:t>
      </w:r>
      <w:r w:rsidR="006841A7" w:rsidRPr="001E5DDD">
        <w:rPr>
          <w:rFonts w:ascii="Garamond" w:hAnsi="Garamond" w:cstheme="majorBidi"/>
          <w:bCs/>
          <w:sz w:val="24"/>
          <w:szCs w:val="24"/>
        </w:rPr>
        <w:t>direct</w:t>
      </w:r>
      <w:r w:rsidRPr="001E5DDD">
        <w:rPr>
          <w:rFonts w:ascii="Garamond" w:hAnsi="Garamond" w:cstheme="majorBidi"/>
          <w:bCs/>
          <w:sz w:val="24"/>
          <w:szCs w:val="24"/>
        </w:rPr>
        <w:t xml:space="preserve"> supervision of the financial officer of the </w:t>
      </w:r>
      <w:r w:rsidR="0020518B" w:rsidRPr="001E5DDD">
        <w:rPr>
          <w:rFonts w:ascii="Garamond" w:hAnsi="Garamond" w:cstheme="majorBidi"/>
          <w:bCs/>
          <w:sz w:val="24"/>
          <w:szCs w:val="24"/>
        </w:rPr>
        <w:t>Project</w:t>
      </w:r>
      <w:r w:rsidR="001E5DDD" w:rsidRPr="001E5DDD">
        <w:rPr>
          <w:rFonts w:ascii="Garamond" w:hAnsi="Garamond" w:cstheme="majorBidi"/>
          <w:bCs/>
          <w:sz w:val="24"/>
          <w:szCs w:val="24"/>
        </w:rPr>
        <w:t xml:space="preserve"> </w:t>
      </w:r>
      <w:r w:rsidR="001339D0" w:rsidRPr="001E5DDD">
        <w:rPr>
          <w:rFonts w:ascii="Garamond" w:hAnsi="Garamond" w:cstheme="majorBidi"/>
          <w:bCs/>
          <w:sz w:val="24"/>
          <w:szCs w:val="24"/>
        </w:rPr>
        <w:t>M</w:t>
      </w:r>
      <w:r w:rsidR="001E5DDD" w:rsidRPr="001E5DDD">
        <w:rPr>
          <w:rFonts w:ascii="Garamond" w:hAnsi="Garamond" w:cstheme="majorBidi"/>
          <w:bCs/>
          <w:sz w:val="24"/>
          <w:szCs w:val="24"/>
        </w:rPr>
        <w:t xml:space="preserve">anagement </w:t>
      </w:r>
      <w:r w:rsidR="001339D0" w:rsidRPr="001E5DDD">
        <w:rPr>
          <w:rFonts w:ascii="Garamond" w:hAnsi="Garamond" w:cstheme="majorBidi"/>
          <w:bCs/>
          <w:sz w:val="24"/>
          <w:szCs w:val="24"/>
        </w:rPr>
        <w:t>U</w:t>
      </w:r>
      <w:r w:rsidR="001E5DDD" w:rsidRPr="001E5DDD">
        <w:rPr>
          <w:rFonts w:ascii="Garamond" w:hAnsi="Garamond" w:cstheme="majorBidi"/>
          <w:bCs/>
          <w:sz w:val="24"/>
          <w:szCs w:val="24"/>
        </w:rPr>
        <w:t>nit (PMU)</w:t>
      </w:r>
    </w:p>
    <w:p w14:paraId="5BF649F6" w14:textId="77777777" w:rsidR="00D93B74" w:rsidRDefault="00D93B74" w:rsidP="00D93B74">
      <w:pPr>
        <w:bidi w:val="0"/>
        <w:jc w:val="both"/>
        <w:rPr>
          <w:rFonts w:ascii="Garamond" w:hAnsi="Garamond" w:cstheme="majorBidi"/>
          <w:sz w:val="24"/>
          <w:szCs w:val="24"/>
        </w:rPr>
      </w:pPr>
    </w:p>
    <w:p w14:paraId="1698D3A5" w14:textId="77777777" w:rsidR="0023418A" w:rsidRDefault="0023418A">
      <w:pPr>
        <w:bidi w:val="0"/>
        <w:spacing w:after="200" w:line="276" w:lineRule="auto"/>
        <w:rPr>
          <w:rFonts w:ascii="Garamond" w:hAnsi="Garamond" w:cstheme="majorBidi"/>
          <w:b/>
          <w:bCs/>
          <w:sz w:val="24"/>
          <w:szCs w:val="24"/>
        </w:rPr>
      </w:pPr>
      <w:r>
        <w:rPr>
          <w:rFonts w:ascii="Garamond" w:hAnsi="Garamond" w:cstheme="majorBidi"/>
          <w:b/>
          <w:bCs/>
          <w:sz w:val="24"/>
          <w:szCs w:val="24"/>
        </w:rPr>
        <w:br w:type="page"/>
      </w:r>
    </w:p>
    <w:p w14:paraId="12804EF1" w14:textId="5ACB3D07" w:rsidR="009E30D7" w:rsidRPr="005E3EF9" w:rsidRDefault="003E0010" w:rsidP="00863CFD">
      <w:pPr>
        <w:bidi w:val="0"/>
        <w:jc w:val="both"/>
        <w:rPr>
          <w:rFonts w:ascii="Garamond" w:hAnsi="Garamond" w:cstheme="majorBidi"/>
          <w:b/>
          <w:bCs/>
          <w:sz w:val="28"/>
          <w:szCs w:val="28"/>
        </w:rPr>
      </w:pPr>
      <w:r w:rsidRPr="005E3EF9">
        <w:rPr>
          <w:rFonts w:ascii="Garamond" w:hAnsi="Garamond" w:cstheme="majorBidi"/>
          <w:b/>
          <w:bCs/>
          <w:sz w:val="28"/>
          <w:szCs w:val="28"/>
        </w:rPr>
        <w:lastRenderedPageBreak/>
        <w:t>6</w:t>
      </w:r>
      <w:r w:rsidR="00D93B74" w:rsidRPr="005E3EF9">
        <w:rPr>
          <w:rFonts w:ascii="Garamond" w:hAnsi="Garamond" w:cstheme="majorBidi"/>
          <w:b/>
          <w:bCs/>
          <w:sz w:val="28"/>
          <w:szCs w:val="28"/>
        </w:rPr>
        <w:t xml:space="preserve">. </w:t>
      </w:r>
      <w:r w:rsidR="00863CFD" w:rsidRPr="005E3EF9">
        <w:rPr>
          <w:rFonts w:ascii="Garamond" w:hAnsi="Garamond" w:cstheme="majorBidi"/>
          <w:b/>
          <w:bCs/>
          <w:sz w:val="28"/>
          <w:szCs w:val="28"/>
        </w:rPr>
        <w:t>Fund</w:t>
      </w:r>
      <w:r w:rsidR="00224ECE" w:rsidRPr="005E3EF9">
        <w:rPr>
          <w:rFonts w:ascii="Garamond" w:hAnsi="Garamond" w:cstheme="majorBidi"/>
          <w:b/>
          <w:bCs/>
          <w:sz w:val="28"/>
          <w:szCs w:val="28"/>
        </w:rPr>
        <w:t xml:space="preserve"> </w:t>
      </w:r>
      <w:r w:rsidR="008C6C0F" w:rsidRPr="005E3EF9">
        <w:rPr>
          <w:rFonts w:ascii="Garamond" w:hAnsi="Garamond" w:cstheme="majorBidi"/>
          <w:b/>
          <w:bCs/>
          <w:sz w:val="28"/>
          <w:szCs w:val="28"/>
        </w:rPr>
        <w:t>I</w:t>
      </w:r>
      <w:r w:rsidR="00224ECE" w:rsidRPr="005E3EF9">
        <w:rPr>
          <w:rFonts w:ascii="Garamond" w:hAnsi="Garamond" w:cstheme="majorBidi"/>
          <w:b/>
          <w:bCs/>
          <w:sz w:val="28"/>
          <w:szCs w:val="28"/>
        </w:rPr>
        <w:t xml:space="preserve">mplementation </w:t>
      </w:r>
      <w:r w:rsidR="008C6C0F" w:rsidRPr="005E3EF9">
        <w:rPr>
          <w:rFonts w:ascii="Garamond" w:hAnsi="Garamond" w:cstheme="majorBidi"/>
          <w:b/>
          <w:bCs/>
          <w:sz w:val="28"/>
          <w:szCs w:val="28"/>
        </w:rPr>
        <w:t>P</w:t>
      </w:r>
      <w:r w:rsidR="00224ECE" w:rsidRPr="005E3EF9">
        <w:rPr>
          <w:rFonts w:ascii="Garamond" w:hAnsi="Garamond" w:cstheme="majorBidi"/>
          <w:b/>
          <w:bCs/>
          <w:sz w:val="28"/>
          <w:szCs w:val="28"/>
        </w:rPr>
        <w:t>rocedures</w:t>
      </w:r>
    </w:p>
    <w:p w14:paraId="5F612E98" w14:textId="77777777" w:rsidR="00224ECE" w:rsidRPr="005E3EF9" w:rsidRDefault="00224ECE" w:rsidP="00224ECE">
      <w:pPr>
        <w:bidi w:val="0"/>
        <w:jc w:val="both"/>
        <w:rPr>
          <w:rFonts w:ascii="Garamond" w:hAnsi="Garamond" w:cstheme="majorBidi"/>
          <w:b/>
          <w:bCs/>
          <w:sz w:val="28"/>
          <w:szCs w:val="28"/>
        </w:rPr>
      </w:pPr>
    </w:p>
    <w:p w14:paraId="2E455C28" w14:textId="321DCEE0" w:rsidR="00224ECE" w:rsidRPr="00224ECE" w:rsidRDefault="003E0010" w:rsidP="00224ECE">
      <w:pPr>
        <w:bidi w:val="0"/>
        <w:jc w:val="both"/>
        <w:rPr>
          <w:rFonts w:ascii="Garamond" w:hAnsi="Garamond" w:cstheme="majorBidi"/>
          <w:b/>
          <w:bCs/>
          <w:sz w:val="24"/>
          <w:szCs w:val="24"/>
        </w:rPr>
      </w:pPr>
      <w:r>
        <w:rPr>
          <w:rFonts w:ascii="Garamond" w:hAnsi="Garamond" w:cstheme="majorBidi"/>
          <w:b/>
          <w:bCs/>
          <w:sz w:val="24"/>
          <w:szCs w:val="24"/>
        </w:rPr>
        <w:t>6</w:t>
      </w:r>
      <w:r w:rsidR="00224ECE">
        <w:rPr>
          <w:rFonts w:ascii="Garamond" w:hAnsi="Garamond" w:cstheme="majorBidi"/>
          <w:b/>
          <w:bCs/>
          <w:sz w:val="24"/>
          <w:szCs w:val="24"/>
        </w:rPr>
        <w:t xml:space="preserve">.1 </w:t>
      </w:r>
      <w:r w:rsidR="00224ECE" w:rsidRPr="00224ECE">
        <w:rPr>
          <w:rFonts w:ascii="Garamond" w:hAnsi="Garamond" w:cstheme="majorBidi"/>
          <w:b/>
          <w:bCs/>
          <w:sz w:val="24"/>
          <w:szCs w:val="24"/>
        </w:rPr>
        <w:t xml:space="preserve">Notification of </w:t>
      </w:r>
      <w:r w:rsidR="008C6C0F">
        <w:rPr>
          <w:rFonts w:ascii="Garamond" w:hAnsi="Garamond" w:cstheme="majorBidi"/>
          <w:b/>
          <w:bCs/>
          <w:sz w:val="24"/>
          <w:szCs w:val="24"/>
        </w:rPr>
        <w:t>the decision of approval or rejection</w:t>
      </w:r>
    </w:p>
    <w:p w14:paraId="35ED2354" w14:textId="77777777" w:rsidR="00224ECE" w:rsidRPr="00224ECE" w:rsidRDefault="00224ECE" w:rsidP="00224ECE">
      <w:pPr>
        <w:bidi w:val="0"/>
        <w:jc w:val="both"/>
        <w:rPr>
          <w:rFonts w:ascii="Garamond" w:hAnsi="Garamond" w:cstheme="majorBidi"/>
          <w:b/>
          <w:bCs/>
          <w:sz w:val="24"/>
          <w:szCs w:val="24"/>
        </w:rPr>
      </w:pPr>
    </w:p>
    <w:p w14:paraId="3F2DF4AE" w14:textId="2BD61553" w:rsidR="000333C3" w:rsidRDefault="00224ECE" w:rsidP="006220DD">
      <w:pPr>
        <w:bidi w:val="0"/>
        <w:jc w:val="both"/>
        <w:rPr>
          <w:rFonts w:ascii="Garamond" w:hAnsi="Garamond" w:cstheme="majorBidi"/>
          <w:sz w:val="24"/>
          <w:szCs w:val="24"/>
        </w:rPr>
      </w:pPr>
      <w:r w:rsidRPr="00224ECE">
        <w:rPr>
          <w:rFonts w:ascii="Garamond" w:hAnsi="Garamond" w:cstheme="majorBidi"/>
          <w:sz w:val="24"/>
          <w:szCs w:val="24"/>
        </w:rPr>
        <w:t xml:space="preserve">Upon the conclusion of the selection process and no later than </w:t>
      </w:r>
      <w:r w:rsidR="000333C3">
        <w:rPr>
          <w:rFonts w:ascii="Garamond" w:hAnsi="Garamond" w:cstheme="majorBidi"/>
          <w:sz w:val="24"/>
          <w:szCs w:val="24"/>
        </w:rPr>
        <w:t>1 month</w:t>
      </w:r>
      <w:r w:rsidR="0054551F">
        <w:rPr>
          <w:rFonts w:ascii="Garamond" w:hAnsi="Garamond" w:cstheme="majorBidi"/>
          <w:sz w:val="24"/>
          <w:szCs w:val="24"/>
        </w:rPr>
        <w:t xml:space="preserve"> </w:t>
      </w:r>
      <w:r w:rsidRPr="00224ECE">
        <w:rPr>
          <w:rFonts w:ascii="Garamond" w:hAnsi="Garamond" w:cstheme="majorBidi"/>
          <w:sz w:val="24"/>
          <w:szCs w:val="24"/>
        </w:rPr>
        <w:t xml:space="preserve">past the application deadline, a letter of notification will be sent </w:t>
      </w:r>
      <w:r w:rsidR="005E3EF9">
        <w:rPr>
          <w:rFonts w:ascii="Garamond" w:hAnsi="Garamond" w:cstheme="majorBidi"/>
          <w:sz w:val="24"/>
          <w:szCs w:val="24"/>
        </w:rPr>
        <w:t xml:space="preserve">to the prospective institutions </w:t>
      </w:r>
      <w:r w:rsidR="00996BAD">
        <w:rPr>
          <w:rFonts w:ascii="Garamond" w:hAnsi="Garamond" w:cstheme="majorBidi"/>
          <w:sz w:val="24"/>
          <w:szCs w:val="24"/>
        </w:rPr>
        <w:t>in regard to the</w:t>
      </w:r>
      <w:r w:rsidRPr="00224ECE">
        <w:rPr>
          <w:rFonts w:ascii="Garamond" w:hAnsi="Garamond" w:cstheme="majorBidi"/>
          <w:sz w:val="24"/>
          <w:szCs w:val="24"/>
        </w:rPr>
        <w:t xml:space="preserve"> approval </w:t>
      </w:r>
      <w:r w:rsidR="00996BAD">
        <w:rPr>
          <w:rFonts w:ascii="Garamond" w:hAnsi="Garamond" w:cstheme="majorBidi"/>
          <w:sz w:val="24"/>
          <w:szCs w:val="24"/>
        </w:rPr>
        <w:t xml:space="preserve">or </w:t>
      </w:r>
      <w:r w:rsidR="00A4327C">
        <w:rPr>
          <w:rFonts w:ascii="Garamond" w:hAnsi="Garamond" w:cstheme="majorBidi"/>
          <w:sz w:val="24"/>
          <w:szCs w:val="24"/>
        </w:rPr>
        <w:t xml:space="preserve">the </w:t>
      </w:r>
      <w:r w:rsidR="00996BAD" w:rsidRPr="00224ECE">
        <w:rPr>
          <w:rFonts w:ascii="Garamond" w:hAnsi="Garamond" w:cstheme="majorBidi"/>
          <w:sz w:val="24"/>
          <w:szCs w:val="24"/>
        </w:rPr>
        <w:t xml:space="preserve">rejection </w:t>
      </w:r>
      <w:r w:rsidR="006220DD">
        <w:rPr>
          <w:rFonts w:ascii="Garamond" w:hAnsi="Garamond" w:cstheme="majorBidi"/>
          <w:sz w:val="24"/>
          <w:szCs w:val="24"/>
        </w:rPr>
        <w:t>of the application</w:t>
      </w:r>
      <w:r w:rsidRPr="00224ECE">
        <w:rPr>
          <w:rFonts w:ascii="Garamond" w:hAnsi="Garamond" w:cstheme="majorBidi"/>
          <w:sz w:val="24"/>
          <w:szCs w:val="24"/>
        </w:rPr>
        <w:t xml:space="preserve">. </w:t>
      </w:r>
    </w:p>
    <w:p w14:paraId="77021A78" w14:textId="77777777" w:rsidR="00996BAD" w:rsidRDefault="00996BAD" w:rsidP="00996BAD">
      <w:pPr>
        <w:bidi w:val="0"/>
        <w:jc w:val="both"/>
        <w:rPr>
          <w:rFonts w:ascii="Garamond" w:hAnsi="Garamond" w:cstheme="majorBidi"/>
          <w:sz w:val="24"/>
          <w:szCs w:val="24"/>
        </w:rPr>
      </w:pPr>
    </w:p>
    <w:p w14:paraId="6110A009" w14:textId="62447A57" w:rsidR="00224ECE" w:rsidRDefault="00224ECE" w:rsidP="00D86508">
      <w:pPr>
        <w:bidi w:val="0"/>
        <w:jc w:val="both"/>
        <w:rPr>
          <w:rFonts w:ascii="Garamond" w:hAnsi="Garamond" w:cstheme="majorBidi"/>
          <w:sz w:val="24"/>
          <w:szCs w:val="24"/>
        </w:rPr>
      </w:pPr>
      <w:r w:rsidRPr="00224ECE">
        <w:rPr>
          <w:rFonts w:ascii="Garamond" w:hAnsi="Garamond" w:cstheme="majorBidi"/>
          <w:sz w:val="24"/>
          <w:szCs w:val="24"/>
        </w:rPr>
        <w:t xml:space="preserve">The letter outlines </w:t>
      </w:r>
      <w:r w:rsidR="007742A5">
        <w:rPr>
          <w:rFonts w:ascii="Garamond" w:hAnsi="Garamond" w:cstheme="majorBidi"/>
          <w:sz w:val="24"/>
          <w:szCs w:val="24"/>
        </w:rPr>
        <w:t>all</w:t>
      </w:r>
      <w:r w:rsidR="007742A5" w:rsidRPr="00224ECE">
        <w:rPr>
          <w:rFonts w:ascii="Garamond" w:hAnsi="Garamond" w:cstheme="majorBidi"/>
          <w:sz w:val="24"/>
          <w:szCs w:val="24"/>
        </w:rPr>
        <w:t xml:space="preserve"> </w:t>
      </w:r>
      <w:r w:rsidRPr="00224ECE">
        <w:rPr>
          <w:rFonts w:ascii="Garamond" w:hAnsi="Garamond" w:cstheme="majorBidi"/>
          <w:sz w:val="24"/>
          <w:szCs w:val="24"/>
        </w:rPr>
        <w:t xml:space="preserve">conditions </w:t>
      </w:r>
      <w:r w:rsidR="007742A5">
        <w:rPr>
          <w:rFonts w:ascii="Garamond" w:hAnsi="Garamond" w:cstheme="majorBidi"/>
          <w:sz w:val="24"/>
          <w:szCs w:val="24"/>
        </w:rPr>
        <w:t>and</w:t>
      </w:r>
      <w:r w:rsidR="007742A5" w:rsidRPr="00224ECE">
        <w:rPr>
          <w:rFonts w:ascii="Garamond" w:hAnsi="Garamond" w:cstheme="majorBidi"/>
          <w:sz w:val="24"/>
          <w:szCs w:val="24"/>
        </w:rPr>
        <w:t xml:space="preserve"> </w:t>
      </w:r>
      <w:r w:rsidRPr="00224ECE">
        <w:rPr>
          <w:rFonts w:ascii="Garamond" w:hAnsi="Garamond" w:cstheme="majorBidi"/>
          <w:sz w:val="24"/>
          <w:szCs w:val="24"/>
        </w:rPr>
        <w:t>further requirements direct</w:t>
      </w:r>
      <w:r w:rsidR="00247904">
        <w:rPr>
          <w:rFonts w:ascii="Garamond" w:hAnsi="Garamond" w:cstheme="majorBidi"/>
          <w:sz w:val="24"/>
          <w:szCs w:val="24"/>
        </w:rPr>
        <w:t>ing</w:t>
      </w:r>
      <w:r w:rsidR="005F5B53">
        <w:rPr>
          <w:rFonts w:ascii="Garamond" w:hAnsi="Garamond" w:cstheme="majorBidi"/>
          <w:sz w:val="24"/>
          <w:szCs w:val="24"/>
        </w:rPr>
        <w:t xml:space="preserve"> </w:t>
      </w:r>
      <w:r w:rsidRPr="00224ECE">
        <w:rPr>
          <w:rFonts w:ascii="Garamond" w:hAnsi="Garamond" w:cstheme="majorBidi"/>
          <w:sz w:val="24"/>
          <w:szCs w:val="24"/>
        </w:rPr>
        <w:t xml:space="preserve">the </w:t>
      </w:r>
      <w:r w:rsidR="00385B66">
        <w:rPr>
          <w:rFonts w:ascii="Garamond" w:hAnsi="Garamond" w:cstheme="majorBidi"/>
          <w:sz w:val="24"/>
          <w:szCs w:val="24"/>
        </w:rPr>
        <w:t>approved</w:t>
      </w:r>
      <w:r w:rsidR="00D41A3A">
        <w:rPr>
          <w:rFonts w:ascii="Garamond" w:hAnsi="Garamond" w:cstheme="majorBidi"/>
          <w:sz w:val="24"/>
          <w:szCs w:val="24"/>
        </w:rPr>
        <w:t xml:space="preserve"> proposals</w:t>
      </w:r>
      <w:r w:rsidRPr="00224ECE">
        <w:rPr>
          <w:rFonts w:ascii="Garamond" w:hAnsi="Garamond" w:cstheme="majorBidi"/>
          <w:sz w:val="24"/>
          <w:szCs w:val="24"/>
        </w:rPr>
        <w:t xml:space="preserve"> to the </w:t>
      </w:r>
      <w:r w:rsidRPr="005E3EF9">
        <w:rPr>
          <w:rFonts w:ascii="Garamond" w:hAnsi="Garamond" w:cstheme="majorBidi"/>
          <w:iCs/>
          <w:sz w:val="24"/>
          <w:szCs w:val="24"/>
        </w:rPr>
        <w:t xml:space="preserve">ECIB </w:t>
      </w:r>
      <w:r w:rsidR="000333C3" w:rsidRPr="005E3EF9">
        <w:rPr>
          <w:rFonts w:ascii="Garamond" w:hAnsi="Garamond" w:cstheme="majorBidi"/>
          <w:iCs/>
          <w:sz w:val="24"/>
          <w:szCs w:val="24"/>
        </w:rPr>
        <w:t>Programme</w:t>
      </w:r>
      <w:r w:rsidRPr="005E3EF9">
        <w:rPr>
          <w:rFonts w:ascii="Garamond" w:hAnsi="Garamond" w:cstheme="majorBidi"/>
          <w:iCs/>
          <w:sz w:val="24"/>
          <w:szCs w:val="24"/>
        </w:rPr>
        <w:t xml:space="preserve"> </w:t>
      </w:r>
      <w:r w:rsidR="00D86508" w:rsidRPr="005E3EF9">
        <w:rPr>
          <w:rFonts w:ascii="Garamond" w:hAnsi="Garamond" w:cstheme="majorBidi"/>
          <w:iCs/>
          <w:sz w:val="24"/>
          <w:szCs w:val="24"/>
        </w:rPr>
        <w:t>Management</w:t>
      </w:r>
      <w:r w:rsidRPr="005E3EF9">
        <w:rPr>
          <w:rFonts w:ascii="Garamond" w:hAnsi="Garamond" w:cstheme="majorBidi"/>
          <w:iCs/>
          <w:sz w:val="24"/>
          <w:szCs w:val="24"/>
        </w:rPr>
        <w:t xml:space="preserve"> Team</w:t>
      </w:r>
      <w:r w:rsidR="005E3EF9">
        <w:rPr>
          <w:rFonts w:ascii="Garamond" w:hAnsi="Garamond" w:cstheme="majorBidi"/>
          <w:iCs/>
          <w:sz w:val="24"/>
          <w:szCs w:val="24"/>
        </w:rPr>
        <w:t xml:space="preserve"> </w:t>
      </w:r>
      <w:r w:rsidR="00385B66">
        <w:rPr>
          <w:rFonts w:ascii="Garamond" w:hAnsi="Garamond" w:cstheme="majorBidi"/>
          <w:sz w:val="24"/>
          <w:szCs w:val="24"/>
        </w:rPr>
        <w:t>to</w:t>
      </w:r>
      <w:r w:rsidRPr="00224ECE">
        <w:rPr>
          <w:rFonts w:ascii="Garamond" w:hAnsi="Garamond" w:cstheme="majorBidi"/>
          <w:sz w:val="24"/>
          <w:szCs w:val="24"/>
        </w:rPr>
        <w:t xml:space="preserve"> finali</w:t>
      </w:r>
      <w:r w:rsidR="00385B66">
        <w:rPr>
          <w:rFonts w:ascii="Garamond" w:hAnsi="Garamond" w:cstheme="majorBidi"/>
          <w:sz w:val="24"/>
          <w:szCs w:val="24"/>
        </w:rPr>
        <w:t>ze</w:t>
      </w:r>
      <w:r w:rsidRPr="00224ECE">
        <w:rPr>
          <w:rFonts w:ascii="Garamond" w:hAnsi="Garamond" w:cstheme="majorBidi"/>
          <w:sz w:val="24"/>
          <w:szCs w:val="24"/>
        </w:rPr>
        <w:t xml:space="preserve"> the </w:t>
      </w:r>
      <w:r w:rsidR="009F1311">
        <w:rPr>
          <w:rFonts w:ascii="Garamond" w:hAnsi="Garamond" w:cstheme="majorBidi"/>
          <w:i/>
          <w:iCs/>
          <w:sz w:val="24"/>
          <w:szCs w:val="24"/>
        </w:rPr>
        <w:t>Fund</w:t>
      </w:r>
      <w:r w:rsidRPr="00224ECE">
        <w:rPr>
          <w:rFonts w:ascii="Garamond" w:hAnsi="Garamond" w:cstheme="majorBidi"/>
          <w:i/>
          <w:iCs/>
          <w:sz w:val="24"/>
          <w:szCs w:val="24"/>
        </w:rPr>
        <w:t xml:space="preserve"> Implementation Agreement</w:t>
      </w:r>
      <w:r w:rsidRPr="00224ECE">
        <w:rPr>
          <w:rFonts w:ascii="Garamond" w:hAnsi="Garamond" w:cstheme="majorBidi"/>
          <w:sz w:val="24"/>
          <w:szCs w:val="24"/>
        </w:rPr>
        <w:t xml:space="preserve">. </w:t>
      </w:r>
    </w:p>
    <w:p w14:paraId="55D85787" w14:textId="77777777" w:rsidR="00EA2941" w:rsidRDefault="00EA2941" w:rsidP="0054551F">
      <w:pPr>
        <w:bidi w:val="0"/>
        <w:jc w:val="both"/>
        <w:rPr>
          <w:rFonts w:ascii="Garamond" w:hAnsi="Garamond" w:cstheme="majorBidi"/>
          <w:sz w:val="24"/>
          <w:szCs w:val="24"/>
        </w:rPr>
      </w:pPr>
    </w:p>
    <w:p w14:paraId="14244C51" w14:textId="1279D902" w:rsidR="009929B1" w:rsidRPr="009929B1" w:rsidRDefault="009929B1" w:rsidP="009A4050">
      <w:pPr>
        <w:bidi w:val="0"/>
        <w:jc w:val="both"/>
        <w:rPr>
          <w:rFonts w:ascii="Garamond" w:hAnsi="Garamond" w:cstheme="majorBidi"/>
          <w:sz w:val="24"/>
          <w:szCs w:val="24"/>
        </w:rPr>
      </w:pPr>
      <w:r>
        <w:rPr>
          <w:rFonts w:ascii="Garamond" w:hAnsi="Garamond" w:cstheme="majorBidi"/>
          <w:sz w:val="24"/>
          <w:szCs w:val="24"/>
        </w:rPr>
        <w:t xml:space="preserve">Upon request of the applicant the </w:t>
      </w:r>
      <w:r w:rsidRPr="008C6C0F">
        <w:rPr>
          <w:rFonts w:ascii="Garamond" w:hAnsi="Garamond" w:cstheme="majorBidi"/>
          <w:sz w:val="24"/>
          <w:szCs w:val="24"/>
        </w:rPr>
        <w:t xml:space="preserve">ECIB </w:t>
      </w:r>
      <w:r w:rsidRPr="00B55EDE">
        <w:rPr>
          <w:rFonts w:ascii="Garamond" w:hAnsi="Garamond" w:cstheme="majorBidi"/>
          <w:iCs/>
          <w:sz w:val="24"/>
          <w:szCs w:val="24"/>
        </w:rPr>
        <w:t xml:space="preserve">Programme </w:t>
      </w:r>
      <w:r w:rsidR="00D86508" w:rsidRPr="00B55EDE">
        <w:rPr>
          <w:rFonts w:ascii="Garamond" w:hAnsi="Garamond" w:cstheme="majorBidi"/>
          <w:iCs/>
          <w:sz w:val="24"/>
          <w:szCs w:val="24"/>
        </w:rPr>
        <w:t>M</w:t>
      </w:r>
      <w:r w:rsidRPr="00B55EDE">
        <w:rPr>
          <w:rFonts w:ascii="Garamond" w:hAnsi="Garamond" w:cstheme="majorBidi"/>
          <w:iCs/>
          <w:sz w:val="24"/>
          <w:szCs w:val="24"/>
        </w:rPr>
        <w:t>anagement Team</w:t>
      </w:r>
      <w:r>
        <w:rPr>
          <w:rFonts w:ascii="Garamond" w:hAnsi="Garamond" w:cstheme="majorBidi"/>
          <w:i/>
          <w:iCs/>
          <w:sz w:val="24"/>
          <w:szCs w:val="24"/>
        </w:rPr>
        <w:t xml:space="preserve"> </w:t>
      </w:r>
      <w:r w:rsidRPr="009929B1">
        <w:rPr>
          <w:rFonts w:ascii="Garamond" w:hAnsi="Garamond" w:cstheme="majorBidi"/>
          <w:sz w:val="24"/>
          <w:szCs w:val="24"/>
        </w:rPr>
        <w:t xml:space="preserve">will provide further information </w:t>
      </w:r>
      <w:r>
        <w:rPr>
          <w:rFonts w:ascii="Garamond" w:hAnsi="Garamond" w:cstheme="majorBidi"/>
          <w:sz w:val="24"/>
          <w:szCs w:val="24"/>
        </w:rPr>
        <w:t>on the decision</w:t>
      </w:r>
      <w:r w:rsidR="00D86508">
        <w:rPr>
          <w:rFonts w:ascii="Garamond" w:hAnsi="Garamond" w:cstheme="majorBidi"/>
          <w:sz w:val="24"/>
          <w:szCs w:val="24"/>
        </w:rPr>
        <w:t xml:space="preserve"> of the </w:t>
      </w:r>
      <w:r w:rsidR="008C6C0F">
        <w:rPr>
          <w:rFonts w:ascii="Garamond" w:hAnsi="Garamond" w:cstheme="majorBidi"/>
          <w:sz w:val="24"/>
          <w:szCs w:val="24"/>
        </w:rPr>
        <w:t>selection committee.</w:t>
      </w:r>
    </w:p>
    <w:p w14:paraId="67A2C336" w14:textId="77777777" w:rsidR="00224ECE" w:rsidRPr="004F2EC9" w:rsidRDefault="00224ECE" w:rsidP="00224ECE">
      <w:pPr>
        <w:bidi w:val="0"/>
        <w:jc w:val="both"/>
        <w:rPr>
          <w:rFonts w:ascii="Garamond" w:hAnsi="Garamond" w:cstheme="majorBidi"/>
          <w:b/>
          <w:bCs/>
          <w:sz w:val="24"/>
          <w:szCs w:val="24"/>
        </w:rPr>
      </w:pPr>
    </w:p>
    <w:p w14:paraId="6A27E168" w14:textId="3B773483" w:rsidR="00D93B74" w:rsidRDefault="003E0010" w:rsidP="009F1311">
      <w:pPr>
        <w:bidi w:val="0"/>
        <w:jc w:val="both"/>
        <w:rPr>
          <w:rFonts w:ascii="Garamond" w:hAnsi="Garamond" w:cstheme="majorBidi"/>
          <w:b/>
          <w:bCs/>
          <w:sz w:val="24"/>
          <w:szCs w:val="24"/>
        </w:rPr>
      </w:pPr>
      <w:r>
        <w:rPr>
          <w:rFonts w:ascii="Garamond" w:hAnsi="Garamond" w:cstheme="majorBidi"/>
          <w:b/>
          <w:bCs/>
          <w:sz w:val="24"/>
          <w:szCs w:val="24"/>
        </w:rPr>
        <w:t>6</w:t>
      </w:r>
      <w:r w:rsidR="00224ECE">
        <w:rPr>
          <w:rFonts w:ascii="Garamond" w:hAnsi="Garamond" w:cstheme="majorBidi"/>
          <w:b/>
          <w:bCs/>
          <w:sz w:val="24"/>
          <w:szCs w:val="24"/>
        </w:rPr>
        <w:t>.2</w:t>
      </w:r>
      <w:r w:rsidR="00D93B74" w:rsidRPr="004F2EC9">
        <w:rPr>
          <w:rFonts w:ascii="Garamond" w:hAnsi="Garamond" w:cstheme="majorBidi"/>
          <w:b/>
          <w:bCs/>
          <w:sz w:val="24"/>
          <w:szCs w:val="24"/>
        </w:rPr>
        <w:t xml:space="preserve"> The </w:t>
      </w:r>
      <w:r w:rsidR="009F1311">
        <w:rPr>
          <w:rFonts w:ascii="Garamond" w:hAnsi="Garamond" w:cstheme="majorBidi"/>
          <w:b/>
          <w:bCs/>
          <w:sz w:val="24"/>
          <w:szCs w:val="24"/>
        </w:rPr>
        <w:t>fund</w:t>
      </w:r>
      <w:r w:rsidR="00D93B74" w:rsidRPr="004F2EC9">
        <w:rPr>
          <w:rFonts w:ascii="Garamond" w:hAnsi="Garamond" w:cstheme="majorBidi"/>
          <w:b/>
          <w:bCs/>
          <w:sz w:val="24"/>
          <w:szCs w:val="24"/>
        </w:rPr>
        <w:t xml:space="preserve"> </w:t>
      </w:r>
      <w:r w:rsidR="008C6C0F">
        <w:rPr>
          <w:rFonts w:ascii="Garamond" w:hAnsi="Garamond" w:cstheme="majorBidi"/>
          <w:b/>
          <w:bCs/>
          <w:sz w:val="24"/>
          <w:szCs w:val="24"/>
        </w:rPr>
        <w:t>I</w:t>
      </w:r>
      <w:r w:rsidR="00D93B74" w:rsidRPr="004F2EC9">
        <w:rPr>
          <w:rFonts w:ascii="Garamond" w:hAnsi="Garamond" w:cstheme="majorBidi"/>
          <w:b/>
          <w:bCs/>
          <w:sz w:val="24"/>
          <w:szCs w:val="24"/>
        </w:rPr>
        <w:t xml:space="preserve">mplementation </w:t>
      </w:r>
      <w:r w:rsidR="008C6C0F">
        <w:rPr>
          <w:rFonts w:ascii="Garamond" w:hAnsi="Garamond" w:cstheme="majorBidi"/>
          <w:b/>
          <w:bCs/>
          <w:sz w:val="24"/>
          <w:szCs w:val="24"/>
        </w:rPr>
        <w:t>A</w:t>
      </w:r>
      <w:r w:rsidR="00FC0AA7">
        <w:rPr>
          <w:rFonts w:ascii="Garamond" w:hAnsi="Garamond" w:cstheme="majorBidi"/>
          <w:b/>
          <w:bCs/>
          <w:sz w:val="24"/>
          <w:szCs w:val="24"/>
        </w:rPr>
        <w:t>greement</w:t>
      </w:r>
    </w:p>
    <w:p w14:paraId="16FF371D" w14:textId="77777777" w:rsidR="00323FA1" w:rsidRDefault="00323FA1" w:rsidP="00376471">
      <w:pPr>
        <w:bidi w:val="0"/>
        <w:jc w:val="both"/>
        <w:rPr>
          <w:rFonts w:ascii="Garamond" w:hAnsi="Garamond" w:cstheme="majorBidi"/>
          <w:i/>
          <w:iCs/>
          <w:sz w:val="24"/>
          <w:szCs w:val="24"/>
        </w:rPr>
      </w:pPr>
    </w:p>
    <w:p w14:paraId="57F20F54" w14:textId="1BFF138F" w:rsidR="00224ECE" w:rsidRPr="0063550E" w:rsidRDefault="00224ECE" w:rsidP="005A66B3">
      <w:pPr>
        <w:bidi w:val="0"/>
        <w:jc w:val="both"/>
        <w:rPr>
          <w:rFonts w:ascii="Garamond" w:hAnsi="Garamond" w:cstheme="majorBidi"/>
          <w:sz w:val="24"/>
          <w:szCs w:val="24"/>
        </w:rPr>
      </w:pPr>
      <w:r w:rsidRPr="00224ECE">
        <w:rPr>
          <w:rFonts w:ascii="Garamond" w:hAnsi="Garamond" w:cstheme="majorBidi"/>
          <w:sz w:val="24"/>
          <w:szCs w:val="24"/>
        </w:rPr>
        <w:t>The agreem</w:t>
      </w:r>
      <w:r w:rsidR="005A66B3">
        <w:rPr>
          <w:rFonts w:ascii="Garamond" w:hAnsi="Garamond" w:cstheme="majorBidi"/>
          <w:sz w:val="24"/>
          <w:szCs w:val="24"/>
        </w:rPr>
        <w:t xml:space="preserve">ent is </w:t>
      </w:r>
      <w:r w:rsidRPr="00224ECE">
        <w:rPr>
          <w:rFonts w:ascii="Garamond" w:hAnsi="Garamond" w:cstheme="majorBidi"/>
          <w:sz w:val="24"/>
          <w:szCs w:val="24"/>
        </w:rPr>
        <w:t xml:space="preserve">signed in three copies: The first is submitted to the beneficiary </w:t>
      </w:r>
      <w:r w:rsidR="008C6C0F">
        <w:rPr>
          <w:rFonts w:ascii="Garamond" w:hAnsi="Garamond" w:cstheme="majorBidi"/>
          <w:sz w:val="24"/>
          <w:szCs w:val="24"/>
        </w:rPr>
        <w:t xml:space="preserve">TVET </w:t>
      </w:r>
      <w:r w:rsidRPr="00224ECE">
        <w:rPr>
          <w:rFonts w:ascii="Garamond" w:hAnsi="Garamond" w:cstheme="majorBidi"/>
          <w:sz w:val="24"/>
          <w:szCs w:val="24"/>
        </w:rPr>
        <w:t xml:space="preserve">institution, the second to the </w:t>
      </w:r>
      <w:r w:rsidR="00376471">
        <w:rPr>
          <w:rFonts w:ascii="Garamond" w:hAnsi="Garamond" w:cstheme="majorBidi"/>
          <w:sz w:val="24"/>
          <w:szCs w:val="24"/>
        </w:rPr>
        <w:t xml:space="preserve">partner institution from the private sector </w:t>
      </w:r>
      <w:r w:rsidRPr="00224ECE">
        <w:rPr>
          <w:rFonts w:ascii="Garamond" w:hAnsi="Garamond" w:cstheme="majorBidi"/>
          <w:sz w:val="24"/>
          <w:szCs w:val="24"/>
        </w:rPr>
        <w:t xml:space="preserve">and the third is </w:t>
      </w:r>
      <w:r w:rsidR="005A66B3">
        <w:rPr>
          <w:rFonts w:ascii="Garamond" w:hAnsi="Garamond" w:cstheme="majorBidi"/>
          <w:sz w:val="24"/>
          <w:szCs w:val="24"/>
        </w:rPr>
        <w:t>kept</w:t>
      </w:r>
      <w:r w:rsidRPr="00224ECE">
        <w:rPr>
          <w:rFonts w:ascii="Garamond" w:hAnsi="Garamond" w:cstheme="majorBidi"/>
          <w:sz w:val="24"/>
          <w:szCs w:val="24"/>
        </w:rPr>
        <w:t xml:space="preserve"> in the </w:t>
      </w:r>
      <w:r w:rsidR="00376471" w:rsidRPr="0063550E">
        <w:rPr>
          <w:rFonts w:ascii="Garamond" w:hAnsi="Garamond" w:cstheme="majorBidi"/>
          <w:sz w:val="24"/>
          <w:szCs w:val="24"/>
        </w:rPr>
        <w:t>ECIB</w:t>
      </w:r>
      <w:r w:rsidRPr="0063550E">
        <w:rPr>
          <w:rFonts w:ascii="Garamond" w:hAnsi="Garamond" w:cstheme="majorBidi"/>
          <w:sz w:val="24"/>
          <w:szCs w:val="24"/>
        </w:rPr>
        <w:t xml:space="preserve"> </w:t>
      </w:r>
      <w:r w:rsidR="008C6C0F">
        <w:rPr>
          <w:rFonts w:ascii="Garamond" w:hAnsi="Garamond" w:cstheme="majorBidi"/>
          <w:sz w:val="24"/>
          <w:szCs w:val="24"/>
        </w:rPr>
        <w:t>P</w:t>
      </w:r>
      <w:r w:rsidR="006B586B" w:rsidRPr="0063550E">
        <w:rPr>
          <w:rFonts w:ascii="Garamond" w:hAnsi="Garamond" w:cstheme="majorBidi"/>
          <w:sz w:val="24"/>
          <w:szCs w:val="24"/>
        </w:rPr>
        <w:t>rogramme</w:t>
      </w:r>
      <w:r w:rsidRPr="0063550E">
        <w:rPr>
          <w:rFonts w:ascii="Garamond" w:hAnsi="Garamond" w:cstheme="majorBidi"/>
          <w:sz w:val="24"/>
          <w:szCs w:val="24"/>
        </w:rPr>
        <w:t xml:space="preserve"> </w:t>
      </w:r>
      <w:r w:rsidR="006B586B" w:rsidRPr="0063550E">
        <w:rPr>
          <w:rFonts w:ascii="Garamond" w:hAnsi="Garamond" w:cstheme="majorBidi"/>
          <w:sz w:val="24"/>
          <w:szCs w:val="24"/>
        </w:rPr>
        <w:t>archive</w:t>
      </w:r>
      <w:r w:rsidRPr="0063550E">
        <w:rPr>
          <w:rFonts w:ascii="Garamond" w:hAnsi="Garamond" w:cstheme="majorBidi"/>
          <w:sz w:val="24"/>
          <w:szCs w:val="24"/>
        </w:rPr>
        <w:t>.</w:t>
      </w:r>
    </w:p>
    <w:p w14:paraId="7C42E167" w14:textId="77777777" w:rsidR="00224ECE" w:rsidRPr="00224ECE" w:rsidRDefault="00224ECE" w:rsidP="00224ECE">
      <w:pPr>
        <w:bidi w:val="0"/>
        <w:jc w:val="both"/>
        <w:rPr>
          <w:rFonts w:ascii="Garamond" w:hAnsi="Garamond" w:cstheme="majorBidi"/>
          <w:sz w:val="24"/>
          <w:szCs w:val="24"/>
        </w:rPr>
      </w:pPr>
    </w:p>
    <w:p w14:paraId="239E18E9" w14:textId="729DA181" w:rsidR="005E3EF9" w:rsidRDefault="00224ECE" w:rsidP="00630963">
      <w:pPr>
        <w:bidi w:val="0"/>
        <w:jc w:val="both"/>
        <w:rPr>
          <w:rFonts w:ascii="Garamond" w:hAnsi="Garamond" w:cstheme="majorBidi"/>
          <w:sz w:val="24"/>
          <w:szCs w:val="24"/>
        </w:rPr>
      </w:pPr>
      <w:r w:rsidRPr="00224ECE">
        <w:rPr>
          <w:rFonts w:ascii="Garamond" w:hAnsi="Garamond" w:cstheme="majorBidi"/>
          <w:sz w:val="24"/>
          <w:szCs w:val="24"/>
        </w:rPr>
        <w:t xml:space="preserve">The </w:t>
      </w:r>
      <w:r w:rsidR="008C6C0F">
        <w:rPr>
          <w:rFonts w:ascii="Garamond" w:hAnsi="Garamond" w:cstheme="majorBidi"/>
          <w:i/>
          <w:iCs/>
          <w:sz w:val="24"/>
          <w:szCs w:val="24"/>
        </w:rPr>
        <w:t>F</w:t>
      </w:r>
      <w:r w:rsidR="00996BAD">
        <w:rPr>
          <w:rFonts w:ascii="Garamond" w:hAnsi="Garamond" w:cstheme="majorBidi"/>
          <w:i/>
          <w:iCs/>
          <w:sz w:val="24"/>
          <w:szCs w:val="24"/>
        </w:rPr>
        <w:t>und</w:t>
      </w:r>
      <w:r w:rsidRPr="00224ECE">
        <w:rPr>
          <w:rFonts w:ascii="Garamond" w:hAnsi="Garamond" w:cstheme="majorBidi"/>
          <w:i/>
          <w:iCs/>
          <w:sz w:val="24"/>
          <w:szCs w:val="24"/>
        </w:rPr>
        <w:t xml:space="preserve"> Implementation Agreement </w:t>
      </w:r>
      <w:r w:rsidRPr="00224ECE">
        <w:rPr>
          <w:rFonts w:ascii="Garamond" w:hAnsi="Garamond" w:cstheme="majorBidi"/>
          <w:sz w:val="24"/>
          <w:szCs w:val="24"/>
        </w:rPr>
        <w:t xml:space="preserve">is the formal, legally binding contract that sets out the rights and obligations of the </w:t>
      </w:r>
      <w:r w:rsidR="003A2BEE">
        <w:rPr>
          <w:rFonts w:ascii="Garamond" w:hAnsi="Garamond" w:cstheme="majorBidi"/>
          <w:sz w:val="24"/>
          <w:szCs w:val="24"/>
        </w:rPr>
        <w:t>b</w:t>
      </w:r>
      <w:r w:rsidRPr="00224ECE">
        <w:rPr>
          <w:rFonts w:ascii="Garamond" w:hAnsi="Garamond" w:cstheme="majorBidi"/>
          <w:sz w:val="24"/>
          <w:szCs w:val="24"/>
        </w:rPr>
        <w:t>eneficiary</w:t>
      </w:r>
      <w:r w:rsidR="00376471">
        <w:rPr>
          <w:rFonts w:ascii="Garamond" w:hAnsi="Garamond" w:cstheme="majorBidi"/>
          <w:sz w:val="24"/>
          <w:szCs w:val="24"/>
        </w:rPr>
        <w:t xml:space="preserve"> institutions </w:t>
      </w:r>
      <w:r w:rsidRPr="00224ECE">
        <w:rPr>
          <w:rFonts w:ascii="Garamond" w:hAnsi="Garamond" w:cstheme="majorBidi"/>
          <w:sz w:val="24"/>
          <w:szCs w:val="24"/>
        </w:rPr>
        <w:t xml:space="preserve">with regard to the </w:t>
      </w:r>
      <w:r w:rsidR="003A2BEE">
        <w:rPr>
          <w:rFonts w:ascii="Garamond" w:hAnsi="Garamond" w:cstheme="majorBidi"/>
          <w:sz w:val="24"/>
          <w:szCs w:val="24"/>
        </w:rPr>
        <w:t>approved WBL initiative</w:t>
      </w:r>
      <w:r w:rsidRPr="00224ECE">
        <w:rPr>
          <w:rFonts w:ascii="Garamond" w:hAnsi="Garamond" w:cstheme="majorBidi"/>
          <w:sz w:val="24"/>
          <w:szCs w:val="24"/>
        </w:rPr>
        <w:t xml:space="preserve">. </w:t>
      </w:r>
    </w:p>
    <w:p w14:paraId="27F7A367" w14:textId="77777777" w:rsidR="005E3EF9" w:rsidRDefault="005E3EF9" w:rsidP="005E3EF9">
      <w:pPr>
        <w:bidi w:val="0"/>
        <w:jc w:val="both"/>
        <w:rPr>
          <w:rFonts w:ascii="Garamond" w:hAnsi="Garamond" w:cstheme="majorBidi"/>
          <w:sz w:val="24"/>
          <w:szCs w:val="24"/>
        </w:rPr>
      </w:pPr>
    </w:p>
    <w:p w14:paraId="2CCE2F18" w14:textId="032E72D2" w:rsidR="00224ECE" w:rsidRPr="00224ECE" w:rsidRDefault="00224ECE" w:rsidP="005E3EF9">
      <w:pPr>
        <w:bidi w:val="0"/>
        <w:jc w:val="both"/>
        <w:rPr>
          <w:rFonts w:ascii="Garamond" w:hAnsi="Garamond" w:cstheme="majorBidi"/>
          <w:sz w:val="24"/>
          <w:szCs w:val="24"/>
        </w:rPr>
      </w:pPr>
      <w:r w:rsidRPr="00224ECE">
        <w:rPr>
          <w:rFonts w:ascii="Garamond" w:hAnsi="Garamond" w:cstheme="majorBidi"/>
          <w:sz w:val="24"/>
          <w:szCs w:val="24"/>
        </w:rPr>
        <w:t xml:space="preserve">The </w:t>
      </w:r>
      <w:r w:rsidR="008C6C0F">
        <w:rPr>
          <w:rFonts w:ascii="Garamond" w:hAnsi="Garamond" w:cstheme="majorBidi"/>
          <w:i/>
          <w:iCs/>
          <w:sz w:val="24"/>
          <w:szCs w:val="24"/>
        </w:rPr>
        <w:t>F</w:t>
      </w:r>
      <w:r w:rsidR="00996BAD">
        <w:rPr>
          <w:rFonts w:ascii="Garamond" w:hAnsi="Garamond" w:cstheme="majorBidi"/>
          <w:i/>
          <w:iCs/>
          <w:sz w:val="24"/>
          <w:szCs w:val="24"/>
        </w:rPr>
        <w:t>und</w:t>
      </w:r>
      <w:r w:rsidRPr="00224ECE">
        <w:rPr>
          <w:rFonts w:ascii="Garamond" w:hAnsi="Garamond" w:cstheme="majorBidi"/>
          <w:i/>
          <w:iCs/>
          <w:sz w:val="24"/>
          <w:szCs w:val="24"/>
        </w:rPr>
        <w:t xml:space="preserve"> Implementation Agreement </w:t>
      </w:r>
      <w:r w:rsidRPr="00224ECE">
        <w:rPr>
          <w:rFonts w:ascii="Garamond" w:hAnsi="Garamond" w:cstheme="majorBidi"/>
          <w:sz w:val="24"/>
          <w:szCs w:val="24"/>
        </w:rPr>
        <w:t>is the only d</w:t>
      </w:r>
      <w:r w:rsidR="00376471">
        <w:rPr>
          <w:rFonts w:ascii="Garamond" w:hAnsi="Garamond" w:cstheme="majorBidi"/>
          <w:sz w:val="24"/>
          <w:szCs w:val="24"/>
        </w:rPr>
        <w:t xml:space="preserve">ocument, which, in legal terms, </w:t>
      </w:r>
      <w:r w:rsidR="00790B9E" w:rsidRPr="00224ECE">
        <w:rPr>
          <w:rFonts w:ascii="Garamond" w:hAnsi="Garamond" w:cstheme="majorBidi"/>
          <w:sz w:val="24"/>
          <w:szCs w:val="24"/>
        </w:rPr>
        <w:t>contain</w:t>
      </w:r>
      <w:r w:rsidR="007742A5">
        <w:rPr>
          <w:rFonts w:ascii="Garamond" w:hAnsi="Garamond" w:cstheme="majorBidi"/>
          <w:sz w:val="24"/>
          <w:szCs w:val="24"/>
        </w:rPr>
        <w:t>s</w:t>
      </w:r>
      <w:r w:rsidR="00790B9E" w:rsidRPr="00224ECE">
        <w:rPr>
          <w:rFonts w:ascii="Garamond" w:hAnsi="Garamond" w:cstheme="majorBidi"/>
          <w:sz w:val="24"/>
          <w:szCs w:val="24"/>
        </w:rPr>
        <w:t xml:space="preserve"> rules and regulations concerning the breach of contract and non-compliance with </w:t>
      </w:r>
      <w:r w:rsidR="008C6C0F">
        <w:rPr>
          <w:rFonts w:ascii="Garamond" w:hAnsi="Garamond" w:cstheme="majorBidi"/>
          <w:sz w:val="24"/>
          <w:szCs w:val="24"/>
        </w:rPr>
        <w:t xml:space="preserve">the </w:t>
      </w:r>
      <w:r w:rsidR="00790B9E" w:rsidRPr="00224ECE">
        <w:rPr>
          <w:rFonts w:ascii="Garamond" w:hAnsi="Garamond" w:cstheme="majorBidi"/>
          <w:sz w:val="24"/>
          <w:szCs w:val="24"/>
        </w:rPr>
        <w:t>contractual conditions</w:t>
      </w:r>
      <w:r w:rsidR="007742A5">
        <w:rPr>
          <w:rFonts w:ascii="Garamond" w:hAnsi="Garamond" w:cstheme="majorBidi"/>
          <w:sz w:val="24"/>
          <w:szCs w:val="24"/>
        </w:rPr>
        <w:t>.</w:t>
      </w:r>
    </w:p>
    <w:p w14:paraId="7CF17D2A" w14:textId="77777777" w:rsidR="009E30D7" w:rsidRPr="004F2EC9" w:rsidRDefault="009E30D7" w:rsidP="00D93B74">
      <w:pPr>
        <w:bidi w:val="0"/>
        <w:jc w:val="both"/>
        <w:rPr>
          <w:rFonts w:ascii="Garamond" w:hAnsi="Garamond" w:cstheme="majorBidi"/>
          <w:b/>
          <w:bCs/>
          <w:sz w:val="24"/>
          <w:szCs w:val="24"/>
        </w:rPr>
      </w:pPr>
    </w:p>
    <w:p w14:paraId="575B9F1B" w14:textId="49D62BB3" w:rsidR="009E30D7" w:rsidRDefault="003E0010" w:rsidP="004637B4">
      <w:pPr>
        <w:bidi w:val="0"/>
        <w:jc w:val="both"/>
        <w:rPr>
          <w:rFonts w:ascii="Garamond" w:hAnsi="Garamond" w:cstheme="majorBidi"/>
          <w:b/>
          <w:bCs/>
          <w:sz w:val="24"/>
          <w:szCs w:val="24"/>
        </w:rPr>
      </w:pPr>
      <w:r>
        <w:rPr>
          <w:rFonts w:ascii="Garamond" w:hAnsi="Garamond" w:cstheme="majorBidi"/>
          <w:b/>
          <w:bCs/>
          <w:sz w:val="24"/>
          <w:szCs w:val="24"/>
        </w:rPr>
        <w:t>6</w:t>
      </w:r>
      <w:r w:rsidR="00FC0AA7">
        <w:rPr>
          <w:rFonts w:ascii="Garamond" w:hAnsi="Garamond" w:cstheme="majorBidi"/>
          <w:b/>
          <w:bCs/>
          <w:sz w:val="24"/>
          <w:szCs w:val="24"/>
        </w:rPr>
        <w:t>.3</w:t>
      </w:r>
      <w:r w:rsidR="00D93B74" w:rsidRPr="004F2EC9">
        <w:rPr>
          <w:rFonts w:ascii="Garamond" w:hAnsi="Garamond" w:cstheme="majorBidi"/>
          <w:b/>
          <w:bCs/>
          <w:sz w:val="24"/>
          <w:szCs w:val="24"/>
        </w:rPr>
        <w:t xml:space="preserve"> </w:t>
      </w:r>
      <w:r w:rsidR="00397513">
        <w:rPr>
          <w:rFonts w:ascii="Garamond" w:hAnsi="Garamond" w:cstheme="majorBidi"/>
          <w:b/>
          <w:bCs/>
          <w:sz w:val="24"/>
          <w:szCs w:val="24"/>
        </w:rPr>
        <w:t xml:space="preserve">The </w:t>
      </w:r>
      <w:r w:rsidR="004637B4">
        <w:rPr>
          <w:rFonts w:ascii="Garamond" w:hAnsi="Garamond" w:cstheme="majorBidi"/>
          <w:b/>
          <w:bCs/>
          <w:sz w:val="24"/>
          <w:szCs w:val="24"/>
        </w:rPr>
        <w:t>fund</w:t>
      </w:r>
      <w:r w:rsidR="00397513">
        <w:rPr>
          <w:rFonts w:ascii="Garamond" w:hAnsi="Garamond" w:cstheme="majorBidi"/>
          <w:b/>
          <w:bCs/>
          <w:sz w:val="24"/>
          <w:szCs w:val="24"/>
        </w:rPr>
        <w:t xml:space="preserve"> d</w:t>
      </w:r>
      <w:r w:rsidR="00CD61EC">
        <w:rPr>
          <w:rFonts w:ascii="Garamond" w:hAnsi="Garamond" w:cstheme="majorBidi"/>
          <w:b/>
          <w:bCs/>
          <w:sz w:val="24"/>
          <w:szCs w:val="24"/>
        </w:rPr>
        <w:t xml:space="preserve">isbursement </w:t>
      </w:r>
      <w:r w:rsidR="00397513">
        <w:rPr>
          <w:rFonts w:ascii="Garamond" w:hAnsi="Garamond" w:cstheme="majorBidi"/>
          <w:b/>
          <w:bCs/>
          <w:sz w:val="24"/>
          <w:szCs w:val="24"/>
        </w:rPr>
        <w:t>p</w:t>
      </w:r>
      <w:r w:rsidR="00D93B74" w:rsidRPr="004F2EC9">
        <w:rPr>
          <w:rFonts w:ascii="Garamond" w:hAnsi="Garamond" w:cstheme="majorBidi"/>
          <w:b/>
          <w:bCs/>
          <w:sz w:val="24"/>
          <w:szCs w:val="24"/>
        </w:rPr>
        <w:t xml:space="preserve">rocedures </w:t>
      </w:r>
    </w:p>
    <w:p w14:paraId="70F3A98B" w14:textId="77777777" w:rsidR="00CD61EC" w:rsidRPr="004F2EC9" w:rsidRDefault="00CD61EC" w:rsidP="00CD61EC">
      <w:pPr>
        <w:bidi w:val="0"/>
        <w:jc w:val="both"/>
        <w:rPr>
          <w:rFonts w:ascii="Garamond" w:hAnsi="Garamond" w:cstheme="majorBidi"/>
          <w:sz w:val="24"/>
          <w:szCs w:val="24"/>
        </w:rPr>
      </w:pPr>
    </w:p>
    <w:p w14:paraId="4EBC386D" w14:textId="62358FF9" w:rsidR="006D27B7" w:rsidRPr="00BC4763" w:rsidRDefault="00F67156" w:rsidP="00B55EDE">
      <w:pPr>
        <w:pStyle w:val="ListParagraph"/>
        <w:numPr>
          <w:ilvl w:val="0"/>
          <w:numId w:val="4"/>
        </w:numPr>
        <w:bidi w:val="0"/>
        <w:spacing w:after="200" w:line="276" w:lineRule="auto"/>
        <w:contextualSpacing/>
        <w:jc w:val="both"/>
        <w:rPr>
          <w:rFonts w:ascii="Garamond" w:hAnsi="Garamond" w:cstheme="majorBidi"/>
          <w:bCs/>
          <w:sz w:val="24"/>
          <w:szCs w:val="24"/>
        </w:rPr>
      </w:pPr>
      <w:r w:rsidRPr="008C6C0F">
        <w:rPr>
          <w:rFonts w:ascii="Garamond" w:hAnsi="Garamond" w:cstheme="majorBidi"/>
          <w:bCs/>
          <w:sz w:val="24"/>
          <w:szCs w:val="24"/>
        </w:rPr>
        <w:t>All</w:t>
      </w:r>
      <w:r w:rsidR="00D93B74" w:rsidRPr="008C6C0F">
        <w:rPr>
          <w:rFonts w:ascii="Garamond" w:hAnsi="Garamond" w:cstheme="majorBidi"/>
          <w:bCs/>
          <w:sz w:val="24"/>
          <w:szCs w:val="24"/>
        </w:rPr>
        <w:t xml:space="preserve"> expenses </w:t>
      </w:r>
      <w:r w:rsidRPr="008C6C0F">
        <w:rPr>
          <w:rFonts w:ascii="Garamond" w:hAnsi="Garamond" w:cstheme="majorBidi"/>
          <w:bCs/>
          <w:sz w:val="24"/>
          <w:szCs w:val="24"/>
        </w:rPr>
        <w:t>and</w:t>
      </w:r>
      <w:r w:rsidR="00D93B74" w:rsidRPr="008C6C0F">
        <w:rPr>
          <w:rFonts w:ascii="Garamond" w:hAnsi="Garamond" w:cstheme="majorBidi"/>
          <w:bCs/>
          <w:sz w:val="24"/>
          <w:szCs w:val="24"/>
        </w:rPr>
        <w:t xml:space="preserve"> financial transaction are </w:t>
      </w:r>
      <w:r w:rsidRPr="00AA4E83">
        <w:rPr>
          <w:rFonts w:ascii="Garamond" w:hAnsi="Garamond" w:cstheme="majorBidi"/>
          <w:bCs/>
          <w:sz w:val="24"/>
          <w:szCs w:val="24"/>
        </w:rPr>
        <w:t>implemented</w:t>
      </w:r>
      <w:r w:rsidR="007614CD" w:rsidRPr="00AA4E83">
        <w:rPr>
          <w:rFonts w:ascii="Garamond" w:hAnsi="Garamond" w:cstheme="majorBidi"/>
          <w:bCs/>
          <w:sz w:val="24"/>
          <w:szCs w:val="24"/>
        </w:rPr>
        <w:t xml:space="preserve"> </w:t>
      </w:r>
      <w:r w:rsidR="00D93B74" w:rsidRPr="00AA4E83">
        <w:rPr>
          <w:rFonts w:ascii="Garamond" w:hAnsi="Garamond" w:cstheme="majorBidi"/>
          <w:bCs/>
          <w:sz w:val="24"/>
          <w:szCs w:val="24"/>
        </w:rPr>
        <w:t xml:space="preserve">in accordance </w:t>
      </w:r>
      <w:r w:rsidR="00F12278" w:rsidRPr="00AA4E83">
        <w:rPr>
          <w:rFonts w:ascii="Garamond" w:hAnsi="Garamond" w:cstheme="majorBidi"/>
          <w:bCs/>
          <w:sz w:val="24"/>
          <w:szCs w:val="24"/>
        </w:rPr>
        <w:t>with</w:t>
      </w:r>
      <w:r w:rsidR="00D93B74" w:rsidRPr="00AA4E83">
        <w:rPr>
          <w:rFonts w:ascii="Garamond" w:hAnsi="Garamond" w:cstheme="majorBidi"/>
          <w:bCs/>
          <w:sz w:val="24"/>
          <w:szCs w:val="24"/>
        </w:rPr>
        <w:t xml:space="preserve"> </w:t>
      </w:r>
      <w:r w:rsidR="007614CD" w:rsidRPr="00AA4E83">
        <w:rPr>
          <w:rFonts w:ascii="Garamond" w:hAnsi="Garamond" w:cstheme="majorBidi"/>
          <w:bCs/>
          <w:sz w:val="24"/>
          <w:szCs w:val="24"/>
        </w:rPr>
        <w:t xml:space="preserve">the BTC </w:t>
      </w:r>
      <w:r w:rsidR="00323FA1" w:rsidRPr="00AA4E83">
        <w:rPr>
          <w:rFonts w:ascii="Garamond" w:hAnsi="Garamond" w:cstheme="majorBidi"/>
          <w:bCs/>
          <w:sz w:val="24"/>
          <w:szCs w:val="24"/>
        </w:rPr>
        <w:t xml:space="preserve">financial </w:t>
      </w:r>
      <w:r w:rsidR="00C73C90" w:rsidRPr="00AA4E83">
        <w:rPr>
          <w:rFonts w:ascii="Garamond" w:hAnsi="Garamond" w:cstheme="majorBidi"/>
          <w:bCs/>
          <w:sz w:val="24"/>
          <w:szCs w:val="24"/>
        </w:rPr>
        <w:t>regulations</w:t>
      </w:r>
      <w:r w:rsidR="00D93B74" w:rsidRPr="00AA4E83">
        <w:rPr>
          <w:rFonts w:ascii="Garamond" w:hAnsi="Garamond" w:cstheme="majorBidi"/>
          <w:bCs/>
          <w:sz w:val="24"/>
          <w:szCs w:val="24"/>
        </w:rPr>
        <w:t xml:space="preserve"> </w:t>
      </w:r>
      <w:r w:rsidR="007614CD" w:rsidRPr="0023418A">
        <w:rPr>
          <w:rFonts w:ascii="Garamond" w:hAnsi="Garamond" w:cstheme="majorBidi"/>
          <w:bCs/>
          <w:sz w:val="24"/>
          <w:szCs w:val="24"/>
        </w:rPr>
        <w:t xml:space="preserve">which are </w:t>
      </w:r>
      <w:r w:rsidR="00D93B74" w:rsidRPr="0023418A">
        <w:rPr>
          <w:rFonts w:ascii="Garamond" w:hAnsi="Garamond" w:cstheme="majorBidi"/>
          <w:bCs/>
          <w:sz w:val="24"/>
          <w:szCs w:val="24"/>
        </w:rPr>
        <w:t xml:space="preserve">followed </w:t>
      </w:r>
      <w:r w:rsidR="00831305" w:rsidRPr="0023418A">
        <w:rPr>
          <w:rFonts w:ascii="Garamond" w:hAnsi="Garamond" w:cstheme="majorBidi"/>
          <w:bCs/>
          <w:sz w:val="24"/>
          <w:szCs w:val="24"/>
        </w:rPr>
        <w:t xml:space="preserve">for implementing the </w:t>
      </w:r>
      <w:r w:rsidR="00323FA1" w:rsidRPr="0023418A">
        <w:rPr>
          <w:rFonts w:ascii="Garamond" w:hAnsi="Garamond" w:cstheme="majorBidi"/>
          <w:bCs/>
          <w:sz w:val="24"/>
          <w:szCs w:val="24"/>
        </w:rPr>
        <w:t xml:space="preserve">ECIB </w:t>
      </w:r>
      <w:r w:rsidR="008C6C0F" w:rsidRPr="005531B6">
        <w:rPr>
          <w:rFonts w:ascii="Garamond" w:hAnsi="Garamond" w:cstheme="majorBidi"/>
          <w:bCs/>
          <w:sz w:val="24"/>
          <w:szCs w:val="24"/>
        </w:rPr>
        <w:t>P</w:t>
      </w:r>
      <w:r w:rsidR="00323FA1" w:rsidRPr="005531B6">
        <w:rPr>
          <w:rFonts w:ascii="Garamond" w:hAnsi="Garamond" w:cstheme="majorBidi"/>
          <w:bCs/>
          <w:sz w:val="24"/>
          <w:szCs w:val="24"/>
        </w:rPr>
        <w:t>rogramme</w:t>
      </w:r>
      <w:r w:rsidR="00831305" w:rsidRPr="005531B6">
        <w:rPr>
          <w:rFonts w:ascii="Garamond" w:hAnsi="Garamond" w:cstheme="majorBidi"/>
          <w:bCs/>
          <w:sz w:val="24"/>
          <w:szCs w:val="24"/>
        </w:rPr>
        <w:t xml:space="preserve"> activities</w:t>
      </w:r>
      <w:r w:rsidR="00D93B74" w:rsidRPr="005531B6">
        <w:rPr>
          <w:rFonts w:ascii="Garamond" w:hAnsi="Garamond" w:cstheme="majorBidi"/>
          <w:bCs/>
          <w:sz w:val="24"/>
          <w:szCs w:val="24"/>
        </w:rPr>
        <w:t xml:space="preserve">. This </w:t>
      </w:r>
      <w:r w:rsidR="008C6C0F" w:rsidRPr="005531B6">
        <w:rPr>
          <w:rFonts w:ascii="Garamond" w:hAnsi="Garamond" w:cstheme="majorBidi"/>
          <w:bCs/>
          <w:sz w:val="24"/>
          <w:szCs w:val="24"/>
        </w:rPr>
        <w:t>has</w:t>
      </w:r>
      <w:r w:rsidR="00D93B74" w:rsidRPr="00AF106D">
        <w:rPr>
          <w:rFonts w:ascii="Garamond" w:hAnsi="Garamond" w:cstheme="majorBidi"/>
          <w:bCs/>
          <w:sz w:val="24"/>
          <w:szCs w:val="24"/>
        </w:rPr>
        <w:t xml:space="preserve"> to be done under the </w:t>
      </w:r>
      <w:r w:rsidR="00323FA1" w:rsidRPr="00AF106D">
        <w:rPr>
          <w:rFonts w:ascii="Garamond" w:hAnsi="Garamond" w:cstheme="majorBidi"/>
          <w:bCs/>
          <w:sz w:val="24"/>
          <w:szCs w:val="24"/>
        </w:rPr>
        <w:t xml:space="preserve">direct </w:t>
      </w:r>
      <w:r w:rsidR="00D93B74" w:rsidRPr="00AF106D">
        <w:rPr>
          <w:rFonts w:ascii="Garamond" w:hAnsi="Garamond" w:cstheme="majorBidi"/>
          <w:bCs/>
          <w:sz w:val="24"/>
          <w:szCs w:val="24"/>
        </w:rPr>
        <w:t xml:space="preserve">supervision of the </w:t>
      </w:r>
      <w:r w:rsidRPr="00AF106D">
        <w:rPr>
          <w:rFonts w:ascii="Garamond" w:hAnsi="Garamond" w:cstheme="majorBidi"/>
          <w:bCs/>
          <w:sz w:val="24"/>
          <w:szCs w:val="24"/>
        </w:rPr>
        <w:t xml:space="preserve">financial and </w:t>
      </w:r>
      <w:r w:rsidR="00D93B74" w:rsidRPr="00BC4763">
        <w:rPr>
          <w:rFonts w:ascii="Garamond" w:hAnsi="Garamond" w:cstheme="majorBidi"/>
          <w:bCs/>
          <w:sz w:val="24"/>
          <w:szCs w:val="24"/>
        </w:rPr>
        <w:t xml:space="preserve">administrative staff of the </w:t>
      </w:r>
      <w:r w:rsidR="00323FA1" w:rsidRPr="00BC4763">
        <w:rPr>
          <w:rFonts w:ascii="Garamond" w:hAnsi="Garamond" w:cstheme="majorBidi"/>
          <w:bCs/>
          <w:sz w:val="24"/>
          <w:szCs w:val="24"/>
        </w:rPr>
        <w:t>ECIB programme</w:t>
      </w:r>
    </w:p>
    <w:p w14:paraId="25CD7C0D" w14:textId="04C5BD1B" w:rsidR="00831305" w:rsidRPr="00BC4763" w:rsidRDefault="00831305" w:rsidP="00B55EDE">
      <w:pPr>
        <w:pStyle w:val="ListParagraph"/>
        <w:numPr>
          <w:ilvl w:val="0"/>
          <w:numId w:val="4"/>
        </w:numPr>
        <w:bidi w:val="0"/>
        <w:spacing w:after="200" w:line="276" w:lineRule="auto"/>
        <w:contextualSpacing/>
        <w:jc w:val="both"/>
        <w:rPr>
          <w:rFonts w:ascii="Garamond" w:hAnsi="Garamond" w:cstheme="majorBidi"/>
          <w:bCs/>
          <w:sz w:val="24"/>
          <w:szCs w:val="24"/>
        </w:rPr>
      </w:pPr>
      <w:r w:rsidRPr="00BC4763">
        <w:rPr>
          <w:rFonts w:ascii="Garamond" w:hAnsi="Garamond" w:cstheme="majorBidi"/>
          <w:bCs/>
          <w:sz w:val="24"/>
          <w:szCs w:val="24"/>
        </w:rPr>
        <w:t xml:space="preserve">Payments will be </w:t>
      </w:r>
      <w:r w:rsidR="00F12278" w:rsidRPr="00BC4763">
        <w:rPr>
          <w:rFonts w:ascii="Garamond" w:hAnsi="Garamond" w:cstheme="majorBidi"/>
          <w:bCs/>
          <w:sz w:val="24"/>
          <w:szCs w:val="24"/>
        </w:rPr>
        <w:t>issued</w:t>
      </w:r>
      <w:r w:rsidRPr="00BC4763">
        <w:rPr>
          <w:rFonts w:ascii="Garamond" w:hAnsi="Garamond" w:cstheme="majorBidi"/>
          <w:bCs/>
          <w:sz w:val="24"/>
          <w:szCs w:val="24"/>
        </w:rPr>
        <w:t xml:space="preserve"> in accordance with the terms of</w:t>
      </w:r>
      <w:r w:rsidR="00F67156" w:rsidRPr="00BC4763">
        <w:rPr>
          <w:rFonts w:ascii="Garamond" w:hAnsi="Garamond" w:cstheme="majorBidi"/>
          <w:bCs/>
          <w:sz w:val="24"/>
          <w:szCs w:val="24"/>
        </w:rPr>
        <w:t xml:space="preserve"> the contract</w:t>
      </w:r>
    </w:p>
    <w:p w14:paraId="571CB904" w14:textId="3B7A4053" w:rsidR="00831305" w:rsidRPr="00AA4E83" w:rsidRDefault="00323FA1" w:rsidP="00B55EDE">
      <w:pPr>
        <w:pStyle w:val="ListParagraph"/>
        <w:numPr>
          <w:ilvl w:val="0"/>
          <w:numId w:val="4"/>
        </w:numPr>
        <w:bidi w:val="0"/>
        <w:spacing w:after="200" w:line="276" w:lineRule="auto"/>
        <w:contextualSpacing/>
        <w:jc w:val="both"/>
        <w:rPr>
          <w:rFonts w:ascii="Garamond" w:hAnsi="Garamond" w:cstheme="majorBidi"/>
          <w:bCs/>
          <w:sz w:val="24"/>
          <w:szCs w:val="24"/>
        </w:rPr>
      </w:pPr>
      <w:r w:rsidRPr="00BC4763">
        <w:rPr>
          <w:rFonts w:ascii="Garamond" w:hAnsi="Garamond" w:cstheme="majorBidi"/>
          <w:bCs/>
          <w:sz w:val="24"/>
          <w:szCs w:val="24"/>
        </w:rPr>
        <w:t>Regular</w:t>
      </w:r>
      <w:r w:rsidR="00831305" w:rsidRPr="00BC4763">
        <w:rPr>
          <w:rFonts w:ascii="Garamond" w:hAnsi="Garamond" w:cstheme="majorBidi"/>
          <w:bCs/>
          <w:sz w:val="24"/>
          <w:szCs w:val="24"/>
        </w:rPr>
        <w:t xml:space="preserve"> administrative and financial progress reports </w:t>
      </w:r>
      <w:r w:rsidR="00F67156" w:rsidRPr="00BC4763">
        <w:rPr>
          <w:rFonts w:ascii="Garamond" w:hAnsi="Garamond" w:cstheme="majorBidi"/>
          <w:bCs/>
          <w:sz w:val="24"/>
          <w:szCs w:val="24"/>
        </w:rPr>
        <w:t>have to</w:t>
      </w:r>
      <w:r w:rsidR="00831305" w:rsidRPr="00D142C3">
        <w:rPr>
          <w:rFonts w:ascii="Garamond" w:hAnsi="Garamond" w:cstheme="majorBidi"/>
          <w:bCs/>
          <w:sz w:val="24"/>
          <w:szCs w:val="24"/>
        </w:rPr>
        <w:t xml:space="preserve"> be delivered</w:t>
      </w:r>
      <w:r w:rsidR="00F12278" w:rsidRPr="00D142C3">
        <w:rPr>
          <w:rFonts w:ascii="Garamond" w:hAnsi="Garamond" w:cstheme="majorBidi"/>
          <w:bCs/>
          <w:sz w:val="24"/>
          <w:szCs w:val="24"/>
        </w:rPr>
        <w:t xml:space="preserve"> </w:t>
      </w:r>
      <w:r w:rsidR="00F67156" w:rsidRPr="00183F12">
        <w:rPr>
          <w:rFonts w:ascii="Garamond" w:hAnsi="Garamond" w:cstheme="majorBidi"/>
          <w:bCs/>
          <w:sz w:val="24"/>
          <w:szCs w:val="24"/>
        </w:rPr>
        <w:t xml:space="preserve">to the </w:t>
      </w:r>
      <w:r w:rsidR="00AA4E83">
        <w:rPr>
          <w:rFonts w:ascii="Garamond" w:hAnsi="Garamond" w:cstheme="majorBidi"/>
          <w:bCs/>
          <w:sz w:val="24"/>
          <w:szCs w:val="24"/>
        </w:rPr>
        <w:t>ECIB P</w:t>
      </w:r>
      <w:r w:rsidR="00F67156" w:rsidRPr="00AA4E83">
        <w:rPr>
          <w:rFonts w:ascii="Garamond" w:hAnsi="Garamond" w:cstheme="majorBidi"/>
          <w:bCs/>
          <w:sz w:val="24"/>
          <w:szCs w:val="24"/>
        </w:rPr>
        <w:t xml:space="preserve">roject </w:t>
      </w:r>
      <w:r w:rsidR="00AA4E83">
        <w:rPr>
          <w:rFonts w:ascii="Garamond" w:hAnsi="Garamond" w:cstheme="majorBidi"/>
          <w:bCs/>
          <w:sz w:val="24"/>
          <w:szCs w:val="24"/>
        </w:rPr>
        <w:t>M</w:t>
      </w:r>
      <w:r w:rsidR="00F67156" w:rsidRPr="00AA4E83">
        <w:rPr>
          <w:rFonts w:ascii="Garamond" w:hAnsi="Garamond" w:cstheme="majorBidi"/>
          <w:bCs/>
          <w:sz w:val="24"/>
          <w:szCs w:val="24"/>
        </w:rPr>
        <w:t xml:space="preserve">anagement </w:t>
      </w:r>
      <w:r w:rsidR="00AA4E83">
        <w:rPr>
          <w:rFonts w:ascii="Garamond" w:hAnsi="Garamond" w:cstheme="majorBidi"/>
          <w:bCs/>
          <w:sz w:val="24"/>
          <w:szCs w:val="24"/>
        </w:rPr>
        <w:t>Team</w:t>
      </w:r>
      <w:r w:rsidR="00630963">
        <w:rPr>
          <w:rFonts w:ascii="Garamond" w:hAnsi="Garamond" w:cstheme="majorBidi"/>
          <w:bCs/>
          <w:sz w:val="24"/>
          <w:szCs w:val="24"/>
        </w:rPr>
        <w:t xml:space="preserve"> by the TVET institution</w:t>
      </w:r>
    </w:p>
    <w:p w14:paraId="03F2B46F" w14:textId="0743C5A2" w:rsidR="00831305" w:rsidRPr="00AA4E83" w:rsidRDefault="00256599" w:rsidP="00B55EDE">
      <w:pPr>
        <w:pStyle w:val="ListParagraph"/>
        <w:numPr>
          <w:ilvl w:val="0"/>
          <w:numId w:val="4"/>
        </w:numPr>
        <w:bidi w:val="0"/>
        <w:spacing w:after="200" w:line="276" w:lineRule="auto"/>
        <w:contextualSpacing/>
        <w:jc w:val="both"/>
        <w:rPr>
          <w:rFonts w:ascii="Garamond" w:hAnsi="Garamond" w:cstheme="majorBidi"/>
          <w:bCs/>
          <w:sz w:val="24"/>
          <w:szCs w:val="24"/>
        </w:rPr>
      </w:pPr>
      <w:r w:rsidRPr="00AA4E83">
        <w:rPr>
          <w:rFonts w:ascii="Garamond" w:hAnsi="Garamond" w:cstheme="majorBidi"/>
          <w:bCs/>
          <w:sz w:val="24"/>
          <w:szCs w:val="24"/>
        </w:rPr>
        <w:t>All</w:t>
      </w:r>
      <w:r w:rsidR="00831305" w:rsidRPr="00AA4E83">
        <w:rPr>
          <w:rFonts w:ascii="Garamond" w:hAnsi="Garamond" w:cstheme="majorBidi"/>
          <w:bCs/>
          <w:sz w:val="24"/>
          <w:szCs w:val="24"/>
        </w:rPr>
        <w:t xml:space="preserve"> administrative and financial transactions of the WBL fund </w:t>
      </w:r>
      <w:r w:rsidR="00053646" w:rsidRPr="00AA4E83">
        <w:rPr>
          <w:rFonts w:ascii="Garamond" w:hAnsi="Garamond" w:cstheme="majorBidi"/>
          <w:bCs/>
          <w:sz w:val="24"/>
          <w:szCs w:val="24"/>
        </w:rPr>
        <w:t>have to</w:t>
      </w:r>
      <w:r w:rsidR="00831305" w:rsidRPr="00AA4E83">
        <w:rPr>
          <w:rFonts w:ascii="Garamond" w:hAnsi="Garamond" w:cstheme="majorBidi"/>
          <w:bCs/>
          <w:sz w:val="24"/>
          <w:szCs w:val="24"/>
        </w:rPr>
        <w:t xml:space="preserve"> be kept in a </w:t>
      </w:r>
      <w:r w:rsidRPr="00AA4E83">
        <w:rPr>
          <w:rFonts w:ascii="Garamond" w:hAnsi="Garamond" w:cstheme="majorBidi"/>
          <w:bCs/>
          <w:sz w:val="24"/>
          <w:szCs w:val="24"/>
        </w:rPr>
        <w:t>separate</w:t>
      </w:r>
      <w:r w:rsidR="00831305" w:rsidRPr="00AA4E83">
        <w:rPr>
          <w:rFonts w:ascii="Garamond" w:hAnsi="Garamond" w:cstheme="majorBidi"/>
          <w:bCs/>
          <w:sz w:val="24"/>
          <w:szCs w:val="24"/>
        </w:rPr>
        <w:t xml:space="preserve"> file</w:t>
      </w:r>
      <w:r w:rsidRPr="00AA4E83">
        <w:rPr>
          <w:rFonts w:ascii="Garamond" w:hAnsi="Garamond" w:cstheme="majorBidi"/>
          <w:bCs/>
          <w:sz w:val="24"/>
          <w:szCs w:val="24"/>
        </w:rPr>
        <w:t xml:space="preserve"> for possible auditing </w:t>
      </w:r>
      <w:r w:rsidR="00831305" w:rsidRPr="00AA4E83">
        <w:rPr>
          <w:rFonts w:ascii="Garamond" w:hAnsi="Garamond" w:cstheme="majorBidi"/>
          <w:bCs/>
          <w:sz w:val="24"/>
          <w:szCs w:val="24"/>
        </w:rPr>
        <w:t>by the TVET Directorate</w:t>
      </w:r>
      <w:r w:rsidR="00323FA1" w:rsidRPr="00AA4E83">
        <w:rPr>
          <w:rFonts w:ascii="Garamond" w:hAnsi="Garamond" w:cstheme="majorBidi"/>
          <w:bCs/>
          <w:sz w:val="24"/>
          <w:szCs w:val="24"/>
        </w:rPr>
        <w:t>s</w:t>
      </w:r>
      <w:r w:rsidR="00831305" w:rsidRPr="00AA4E83">
        <w:rPr>
          <w:rFonts w:ascii="Garamond" w:hAnsi="Garamond" w:cstheme="majorBidi"/>
          <w:bCs/>
          <w:sz w:val="24"/>
          <w:szCs w:val="24"/>
        </w:rPr>
        <w:t xml:space="preserve"> Ge</w:t>
      </w:r>
      <w:r w:rsidRPr="00AA4E83">
        <w:rPr>
          <w:rFonts w:ascii="Garamond" w:hAnsi="Garamond" w:cstheme="majorBidi"/>
          <w:bCs/>
          <w:sz w:val="24"/>
          <w:szCs w:val="24"/>
        </w:rPr>
        <w:t xml:space="preserve">neral in the concerned </w:t>
      </w:r>
      <w:r w:rsidR="00AA4E83">
        <w:rPr>
          <w:rFonts w:ascii="Garamond" w:hAnsi="Garamond" w:cstheme="majorBidi"/>
          <w:bCs/>
          <w:sz w:val="24"/>
          <w:szCs w:val="24"/>
        </w:rPr>
        <w:t>M</w:t>
      </w:r>
      <w:r w:rsidRPr="00AA4E83">
        <w:rPr>
          <w:rFonts w:ascii="Garamond" w:hAnsi="Garamond" w:cstheme="majorBidi"/>
          <w:bCs/>
          <w:sz w:val="24"/>
          <w:szCs w:val="24"/>
        </w:rPr>
        <w:t xml:space="preserve">inistries </w:t>
      </w:r>
      <w:r w:rsidR="00831305" w:rsidRPr="00AA4E83">
        <w:rPr>
          <w:rFonts w:ascii="Garamond" w:hAnsi="Garamond" w:cstheme="majorBidi"/>
          <w:bCs/>
          <w:sz w:val="24"/>
          <w:szCs w:val="24"/>
        </w:rPr>
        <w:t xml:space="preserve">and the </w:t>
      </w:r>
      <w:r w:rsidRPr="00AA4E83">
        <w:rPr>
          <w:rFonts w:ascii="Garamond" w:hAnsi="Garamond" w:cstheme="majorBidi"/>
          <w:bCs/>
          <w:sz w:val="24"/>
          <w:szCs w:val="24"/>
        </w:rPr>
        <w:t xml:space="preserve">BTC </w:t>
      </w:r>
      <w:r w:rsidR="00323FA1" w:rsidRPr="00AA4E83">
        <w:rPr>
          <w:rFonts w:ascii="Garamond" w:hAnsi="Garamond" w:cstheme="majorBidi"/>
          <w:bCs/>
          <w:sz w:val="24"/>
          <w:szCs w:val="24"/>
        </w:rPr>
        <w:t xml:space="preserve">auditors </w:t>
      </w:r>
      <w:r w:rsidR="00831305" w:rsidRPr="00AA4E83">
        <w:rPr>
          <w:rFonts w:ascii="Garamond" w:hAnsi="Garamond" w:cstheme="majorBidi"/>
          <w:bCs/>
          <w:sz w:val="24"/>
          <w:szCs w:val="24"/>
        </w:rPr>
        <w:t>during or</w:t>
      </w:r>
      <w:r w:rsidR="00053646" w:rsidRPr="00AA4E83">
        <w:rPr>
          <w:rFonts w:ascii="Garamond" w:hAnsi="Garamond" w:cstheme="majorBidi"/>
          <w:bCs/>
          <w:sz w:val="24"/>
          <w:szCs w:val="24"/>
        </w:rPr>
        <w:t xml:space="preserve"> after imple</w:t>
      </w:r>
      <w:r w:rsidR="005E3EF9">
        <w:rPr>
          <w:rFonts w:ascii="Garamond" w:hAnsi="Garamond" w:cstheme="majorBidi"/>
          <w:bCs/>
          <w:sz w:val="24"/>
          <w:szCs w:val="24"/>
        </w:rPr>
        <w:t>mentation of the WBL initiative</w:t>
      </w:r>
      <w:r w:rsidR="00053646" w:rsidRPr="00AA4E83">
        <w:rPr>
          <w:rFonts w:ascii="Garamond" w:hAnsi="Garamond" w:cstheme="majorBidi"/>
          <w:bCs/>
          <w:sz w:val="24"/>
          <w:szCs w:val="24"/>
        </w:rPr>
        <w:t xml:space="preserve"> </w:t>
      </w:r>
    </w:p>
    <w:p w14:paraId="1100C1F8" w14:textId="4E018961" w:rsidR="00A94BCB" w:rsidRPr="005531B6" w:rsidRDefault="00323FA1" w:rsidP="00B55EDE">
      <w:pPr>
        <w:pStyle w:val="ListParagraph"/>
        <w:numPr>
          <w:ilvl w:val="0"/>
          <w:numId w:val="4"/>
        </w:numPr>
        <w:bidi w:val="0"/>
        <w:spacing w:after="200" w:line="276" w:lineRule="auto"/>
        <w:contextualSpacing/>
        <w:jc w:val="both"/>
        <w:rPr>
          <w:rFonts w:ascii="Garamond" w:hAnsi="Garamond" w:cstheme="majorBidi"/>
          <w:bCs/>
          <w:sz w:val="24"/>
          <w:szCs w:val="24"/>
        </w:rPr>
      </w:pPr>
      <w:r w:rsidRPr="00AA4E83">
        <w:rPr>
          <w:rFonts w:ascii="Garamond" w:hAnsi="Garamond" w:cstheme="majorBidi"/>
          <w:bCs/>
          <w:sz w:val="24"/>
          <w:szCs w:val="24"/>
        </w:rPr>
        <w:t>A detailed</w:t>
      </w:r>
      <w:r w:rsidR="00A94BCB" w:rsidRPr="00AA4E83">
        <w:rPr>
          <w:rFonts w:ascii="Garamond" w:hAnsi="Garamond" w:cstheme="majorBidi"/>
          <w:bCs/>
          <w:sz w:val="24"/>
          <w:szCs w:val="24"/>
        </w:rPr>
        <w:t xml:space="preserve"> final finan</w:t>
      </w:r>
      <w:r w:rsidRPr="0023418A">
        <w:rPr>
          <w:rFonts w:ascii="Garamond" w:hAnsi="Garamond" w:cstheme="majorBidi"/>
          <w:bCs/>
          <w:sz w:val="24"/>
          <w:szCs w:val="24"/>
        </w:rPr>
        <w:t xml:space="preserve">cial report </w:t>
      </w:r>
      <w:r w:rsidR="004E2F17" w:rsidRPr="0023418A">
        <w:rPr>
          <w:rFonts w:ascii="Garamond" w:hAnsi="Garamond" w:cstheme="majorBidi"/>
          <w:bCs/>
          <w:sz w:val="24"/>
          <w:szCs w:val="24"/>
        </w:rPr>
        <w:t>has to</w:t>
      </w:r>
      <w:r w:rsidRPr="0023418A">
        <w:rPr>
          <w:rFonts w:ascii="Garamond" w:hAnsi="Garamond" w:cstheme="majorBidi"/>
          <w:bCs/>
          <w:sz w:val="24"/>
          <w:szCs w:val="24"/>
        </w:rPr>
        <w:t xml:space="preserve"> be presented for approval by </w:t>
      </w:r>
      <w:r w:rsidR="007742A5" w:rsidRPr="0023418A">
        <w:rPr>
          <w:rFonts w:ascii="Garamond" w:hAnsi="Garamond" w:cstheme="majorBidi"/>
          <w:bCs/>
          <w:sz w:val="24"/>
          <w:szCs w:val="24"/>
        </w:rPr>
        <w:t xml:space="preserve">the </w:t>
      </w:r>
      <w:r w:rsidR="004E2F17" w:rsidRPr="0023418A">
        <w:rPr>
          <w:rFonts w:ascii="Garamond" w:hAnsi="Garamond" w:cstheme="majorBidi"/>
          <w:bCs/>
          <w:sz w:val="24"/>
          <w:szCs w:val="24"/>
        </w:rPr>
        <w:t>ECIB programme at the end of the WBL initiative</w:t>
      </w:r>
    </w:p>
    <w:p w14:paraId="651E110C" w14:textId="74FA1E66" w:rsidR="003E6FD7" w:rsidRPr="00BC4763" w:rsidRDefault="00E555C9" w:rsidP="00B55EDE">
      <w:pPr>
        <w:pStyle w:val="ListParagraph"/>
        <w:numPr>
          <w:ilvl w:val="0"/>
          <w:numId w:val="4"/>
        </w:numPr>
        <w:bidi w:val="0"/>
        <w:spacing w:after="200" w:line="276" w:lineRule="auto"/>
        <w:contextualSpacing/>
        <w:jc w:val="both"/>
        <w:rPr>
          <w:rFonts w:ascii="Garamond" w:hAnsi="Garamond" w:cstheme="majorBidi"/>
          <w:bCs/>
          <w:sz w:val="24"/>
          <w:szCs w:val="24"/>
        </w:rPr>
      </w:pPr>
      <w:r w:rsidRPr="005531B6">
        <w:rPr>
          <w:rFonts w:ascii="Garamond" w:hAnsi="Garamond" w:cstheme="majorBidi"/>
          <w:bCs/>
          <w:sz w:val="24"/>
          <w:szCs w:val="24"/>
        </w:rPr>
        <w:t xml:space="preserve">The winning proposals </w:t>
      </w:r>
      <w:r w:rsidR="00D93B74" w:rsidRPr="005531B6">
        <w:rPr>
          <w:rFonts w:ascii="Garamond" w:hAnsi="Garamond" w:cstheme="majorBidi"/>
          <w:bCs/>
          <w:sz w:val="24"/>
          <w:szCs w:val="24"/>
        </w:rPr>
        <w:t xml:space="preserve">must </w:t>
      </w:r>
      <w:r w:rsidR="003E6FD7" w:rsidRPr="005531B6">
        <w:rPr>
          <w:rFonts w:ascii="Garamond" w:hAnsi="Garamond" w:cstheme="majorBidi"/>
          <w:bCs/>
          <w:sz w:val="24"/>
          <w:szCs w:val="24"/>
        </w:rPr>
        <w:t xml:space="preserve">consult the </w:t>
      </w:r>
      <w:r w:rsidR="00AE1A05" w:rsidRPr="005531B6">
        <w:rPr>
          <w:rFonts w:ascii="Garamond" w:hAnsi="Garamond" w:cstheme="majorBidi"/>
          <w:bCs/>
          <w:sz w:val="24"/>
          <w:szCs w:val="24"/>
        </w:rPr>
        <w:t xml:space="preserve">ECIB Project Management Team </w:t>
      </w:r>
      <w:r w:rsidR="003E6FD7" w:rsidRPr="005531B6">
        <w:rPr>
          <w:rFonts w:ascii="Garamond" w:hAnsi="Garamond" w:cstheme="majorBidi"/>
          <w:bCs/>
          <w:sz w:val="24"/>
          <w:szCs w:val="24"/>
        </w:rPr>
        <w:t>o</w:t>
      </w:r>
      <w:r w:rsidR="004E2F17" w:rsidRPr="005531B6">
        <w:rPr>
          <w:rFonts w:ascii="Garamond" w:hAnsi="Garamond" w:cstheme="majorBidi"/>
          <w:bCs/>
          <w:sz w:val="24"/>
          <w:szCs w:val="24"/>
        </w:rPr>
        <w:t xml:space="preserve">n </w:t>
      </w:r>
      <w:r w:rsidR="004E2F17" w:rsidRPr="00BC4763">
        <w:rPr>
          <w:rFonts w:ascii="Garamond" w:hAnsi="Garamond" w:cstheme="majorBidi"/>
          <w:bCs/>
          <w:sz w:val="24"/>
          <w:szCs w:val="24"/>
        </w:rPr>
        <w:t xml:space="preserve">visibility </w:t>
      </w:r>
      <w:r w:rsidR="001057B4" w:rsidRPr="00BC4763">
        <w:rPr>
          <w:rFonts w:ascii="Garamond" w:hAnsi="Garamond" w:cstheme="majorBidi"/>
          <w:bCs/>
          <w:sz w:val="24"/>
          <w:szCs w:val="24"/>
        </w:rPr>
        <w:t xml:space="preserve">of the WBL initiatives </w:t>
      </w:r>
    </w:p>
    <w:p w14:paraId="4D80DDEA" w14:textId="6C243D96" w:rsidR="006D27B7" w:rsidRPr="00981A2B" w:rsidRDefault="003E6FD7" w:rsidP="00B55EDE">
      <w:pPr>
        <w:pStyle w:val="ListParagraph"/>
        <w:numPr>
          <w:ilvl w:val="0"/>
          <w:numId w:val="4"/>
        </w:numPr>
        <w:bidi w:val="0"/>
        <w:spacing w:after="200" w:line="276" w:lineRule="auto"/>
        <w:contextualSpacing/>
        <w:jc w:val="both"/>
        <w:rPr>
          <w:rFonts w:ascii="Garamond" w:hAnsi="Garamond" w:cstheme="majorBidi"/>
          <w:bCs/>
          <w:sz w:val="24"/>
          <w:szCs w:val="24"/>
        </w:rPr>
      </w:pPr>
      <w:r w:rsidRPr="00BC4763">
        <w:rPr>
          <w:rFonts w:ascii="Garamond" w:hAnsi="Garamond" w:cstheme="majorBidi"/>
          <w:bCs/>
          <w:sz w:val="24"/>
          <w:szCs w:val="24"/>
        </w:rPr>
        <w:lastRenderedPageBreak/>
        <w:t xml:space="preserve">The </w:t>
      </w:r>
      <w:r w:rsidR="00D93B74" w:rsidRPr="00BC4763">
        <w:rPr>
          <w:rFonts w:ascii="Garamond" w:hAnsi="Garamond" w:cstheme="majorBidi"/>
          <w:bCs/>
          <w:sz w:val="24"/>
          <w:szCs w:val="24"/>
        </w:rPr>
        <w:t xml:space="preserve">equipment </w:t>
      </w:r>
      <w:r w:rsidRPr="00183F12">
        <w:rPr>
          <w:rFonts w:ascii="Garamond" w:hAnsi="Garamond" w:cstheme="majorBidi"/>
          <w:bCs/>
          <w:sz w:val="24"/>
          <w:szCs w:val="24"/>
        </w:rPr>
        <w:t xml:space="preserve">(if any) </w:t>
      </w:r>
      <w:r w:rsidR="00D93B74" w:rsidRPr="00183F12">
        <w:rPr>
          <w:rFonts w:ascii="Garamond" w:hAnsi="Garamond" w:cstheme="majorBidi"/>
          <w:bCs/>
          <w:sz w:val="24"/>
          <w:szCs w:val="24"/>
        </w:rPr>
        <w:t xml:space="preserve">should be registered in the </w:t>
      </w:r>
      <w:r w:rsidRPr="00183F12">
        <w:rPr>
          <w:rFonts w:ascii="Garamond" w:hAnsi="Garamond" w:cstheme="majorBidi"/>
          <w:bCs/>
          <w:sz w:val="24"/>
          <w:szCs w:val="24"/>
        </w:rPr>
        <w:t xml:space="preserve">inventory </w:t>
      </w:r>
      <w:r w:rsidR="00B90636" w:rsidRPr="00183F12">
        <w:rPr>
          <w:rFonts w:ascii="Garamond" w:hAnsi="Garamond" w:cstheme="majorBidi"/>
          <w:bCs/>
          <w:sz w:val="24"/>
          <w:szCs w:val="24"/>
        </w:rPr>
        <w:t xml:space="preserve">of the </w:t>
      </w:r>
      <w:r w:rsidR="00D93B74" w:rsidRPr="00183F12">
        <w:rPr>
          <w:rFonts w:ascii="Garamond" w:hAnsi="Garamond" w:cstheme="majorBidi"/>
          <w:bCs/>
          <w:sz w:val="24"/>
          <w:szCs w:val="24"/>
        </w:rPr>
        <w:t>participating institution</w:t>
      </w:r>
      <w:r w:rsidR="00B90636" w:rsidRPr="00183F12">
        <w:rPr>
          <w:rFonts w:ascii="Garamond" w:hAnsi="Garamond" w:cstheme="majorBidi"/>
          <w:bCs/>
          <w:sz w:val="24"/>
          <w:szCs w:val="24"/>
        </w:rPr>
        <w:t>s</w:t>
      </w:r>
      <w:r w:rsidR="00D93B74" w:rsidRPr="00183F12">
        <w:rPr>
          <w:rFonts w:ascii="Garamond" w:hAnsi="Garamond" w:cstheme="majorBidi"/>
          <w:bCs/>
          <w:sz w:val="24"/>
          <w:szCs w:val="24"/>
        </w:rPr>
        <w:t xml:space="preserve"> according to </w:t>
      </w:r>
      <w:r w:rsidR="00C44803" w:rsidRPr="00183F12">
        <w:rPr>
          <w:rFonts w:ascii="Garamond" w:hAnsi="Garamond" w:cstheme="majorBidi"/>
          <w:bCs/>
          <w:sz w:val="24"/>
          <w:szCs w:val="24"/>
        </w:rPr>
        <w:t xml:space="preserve">their </w:t>
      </w:r>
      <w:r w:rsidR="003E0010" w:rsidRPr="00183F12">
        <w:rPr>
          <w:rFonts w:ascii="Garamond" w:hAnsi="Garamond" w:cstheme="majorBidi"/>
          <w:bCs/>
          <w:sz w:val="24"/>
          <w:szCs w:val="24"/>
        </w:rPr>
        <w:t>internal rules</w:t>
      </w:r>
      <w:r w:rsidR="00C44803" w:rsidRPr="00183F12">
        <w:rPr>
          <w:rFonts w:ascii="Garamond" w:hAnsi="Garamond" w:cstheme="majorBidi"/>
          <w:bCs/>
          <w:sz w:val="24"/>
          <w:szCs w:val="24"/>
        </w:rPr>
        <w:t>,</w:t>
      </w:r>
      <w:r w:rsidR="003E0010" w:rsidRPr="00992037">
        <w:rPr>
          <w:rFonts w:ascii="Garamond" w:hAnsi="Garamond" w:cstheme="majorBidi"/>
          <w:bCs/>
          <w:sz w:val="24"/>
          <w:szCs w:val="24"/>
        </w:rPr>
        <w:t xml:space="preserve"> regulations and applicable </w:t>
      </w:r>
      <w:r w:rsidR="00D93B74" w:rsidRPr="00992037">
        <w:rPr>
          <w:rFonts w:ascii="Garamond" w:hAnsi="Garamond" w:cstheme="majorBidi"/>
          <w:bCs/>
          <w:sz w:val="24"/>
          <w:szCs w:val="24"/>
        </w:rPr>
        <w:t xml:space="preserve">laws. </w:t>
      </w:r>
    </w:p>
    <w:p w14:paraId="4D5B0097" w14:textId="3A2FC382" w:rsidR="00AF35B2" w:rsidRPr="004F2EC9" w:rsidRDefault="003E0010" w:rsidP="00DB59DB">
      <w:pPr>
        <w:bidi w:val="0"/>
        <w:jc w:val="both"/>
        <w:rPr>
          <w:rFonts w:ascii="Garamond" w:hAnsi="Garamond" w:cstheme="majorBidi"/>
          <w:b/>
          <w:bCs/>
          <w:sz w:val="24"/>
          <w:szCs w:val="24"/>
        </w:rPr>
      </w:pPr>
      <w:r>
        <w:rPr>
          <w:rFonts w:ascii="Garamond" w:hAnsi="Garamond" w:cstheme="majorBidi"/>
          <w:b/>
          <w:bCs/>
          <w:sz w:val="24"/>
          <w:szCs w:val="24"/>
        </w:rPr>
        <w:t>6</w:t>
      </w:r>
      <w:r w:rsidR="00FC0AA7">
        <w:rPr>
          <w:rFonts w:ascii="Garamond" w:hAnsi="Garamond" w:cstheme="majorBidi"/>
          <w:b/>
          <w:bCs/>
          <w:sz w:val="24"/>
          <w:szCs w:val="24"/>
        </w:rPr>
        <w:t>.4</w:t>
      </w:r>
      <w:r w:rsidR="00AF35B2" w:rsidRPr="004F2EC9">
        <w:rPr>
          <w:rFonts w:ascii="Garamond" w:hAnsi="Garamond" w:cstheme="majorBidi"/>
          <w:b/>
          <w:bCs/>
          <w:sz w:val="24"/>
          <w:szCs w:val="24"/>
        </w:rPr>
        <w:t xml:space="preserve"> </w:t>
      </w:r>
      <w:r w:rsidR="00397513" w:rsidRPr="00AA4E83">
        <w:rPr>
          <w:rFonts w:ascii="Garamond" w:hAnsi="Garamond" w:cstheme="majorBidi"/>
          <w:b/>
          <w:bCs/>
          <w:sz w:val="24"/>
          <w:szCs w:val="24"/>
        </w:rPr>
        <w:t xml:space="preserve">The </w:t>
      </w:r>
      <w:r w:rsidR="00DB59DB" w:rsidRPr="00B55EDE">
        <w:rPr>
          <w:rFonts w:ascii="Garamond" w:hAnsi="Garamond" w:cstheme="majorBidi"/>
          <w:b/>
          <w:bCs/>
          <w:iCs/>
          <w:sz w:val="24"/>
          <w:szCs w:val="24"/>
        </w:rPr>
        <w:t>WBL</w:t>
      </w:r>
      <w:r w:rsidR="006D27B7" w:rsidRPr="00B55EDE">
        <w:rPr>
          <w:rFonts w:ascii="Garamond" w:hAnsi="Garamond" w:cstheme="majorBidi"/>
          <w:b/>
          <w:bCs/>
          <w:iCs/>
          <w:sz w:val="24"/>
          <w:szCs w:val="24"/>
        </w:rPr>
        <w:t xml:space="preserve"> </w:t>
      </w:r>
      <w:r w:rsidR="00AA4E83">
        <w:rPr>
          <w:rFonts w:ascii="Garamond" w:hAnsi="Garamond" w:cstheme="majorBidi"/>
          <w:b/>
          <w:bCs/>
          <w:iCs/>
          <w:sz w:val="24"/>
          <w:szCs w:val="24"/>
        </w:rPr>
        <w:t>F</w:t>
      </w:r>
      <w:r w:rsidR="006D27B7" w:rsidRPr="00B55EDE">
        <w:rPr>
          <w:rFonts w:ascii="Garamond" w:hAnsi="Garamond" w:cstheme="majorBidi"/>
          <w:b/>
          <w:bCs/>
          <w:iCs/>
          <w:sz w:val="24"/>
          <w:szCs w:val="24"/>
        </w:rPr>
        <w:t>und</w:t>
      </w:r>
      <w:r w:rsidR="006D27B7" w:rsidRPr="00AA4E83">
        <w:rPr>
          <w:rFonts w:ascii="Garamond" w:hAnsi="Garamond" w:cstheme="majorBidi"/>
          <w:b/>
          <w:bCs/>
          <w:sz w:val="24"/>
          <w:szCs w:val="24"/>
        </w:rPr>
        <w:t xml:space="preserve"> Monitoring</w:t>
      </w:r>
      <w:r w:rsidR="006D27B7">
        <w:rPr>
          <w:rFonts w:ascii="Garamond" w:hAnsi="Garamond" w:cstheme="majorBidi"/>
          <w:b/>
          <w:bCs/>
          <w:sz w:val="24"/>
          <w:szCs w:val="24"/>
        </w:rPr>
        <w:t xml:space="preserve"> &amp; Evaluation (M&amp;E)</w:t>
      </w:r>
      <w:r w:rsidR="00DB59DB">
        <w:rPr>
          <w:rFonts w:ascii="Garamond" w:hAnsi="Garamond" w:cstheme="majorBidi"/>
          <w:b/>
          <w:bCs/>
          <w:sz w:val="24"/>
          <w:szCs w:val="24"/>
        </w:rPr>
        <w:t xml:space="preserve"> </w:t>
      </w:r>
      <w:r w:rsidR="00AA4E83">
        <w:rPr>
          <w:rFonts w:ascii="Garamond" w:hAnsi="Garamond" w:cstheme="majorBidi"/>
          <w:b/>
          <w:bCs/>
          <w:sz w:val="24"/>
          <w:szCs w:val="24"/>
        </w:rPr>
        <w:t>M</w:t>
      </w:r>
      <w:r w:rsidR="00DB59DB">
        <w:rPr>
          <w:rFonts w:ascii="Garamond" w:hAnsi="Garamond" w:cstheme="majorBidi"/>
          <w:b/>
          <w:bCs/>
          <w:sz w:val="24"/>
          <w:szCs w:val="24"/>
        </w:rPr>
        <w:t>echanism</w:t>
      </w:r>
      <w:r w:rsidR="00C73C90" w:rsidRPr="004F2EC9">
        <w:rPr>
          <w:rFonts w:ascii="Garamond" w:hAnsi="Garamond" w:cstheme="majorBidi"/>
          <w:b/>
          <w:bCs/>
          <w:sz w:val="24"/>
          <w:szCs w:val="24"/>
        </w:rPr>
        <w:t>:</w:t>
      </w:r>
    </w:p>
    <w:p w14:paraId="37328E2D" w14:textId="77777777" w:rsidR="00AF35B2" w:rsidRPr="004F2EC9" w:rsidRDefault="00AF35B2" w:rsidP="00AF35B2">
      <w:pPr>
        <w:bidi w:val="0"/>
        <w:jc w:val="both"/>
        <w:rPr>
          <w:rFonts w:ascii="Garamond" w:hAnsi="Garamond" w:cstheme="majorBidi"/>
          <w:b/>
          <w:bCs/>
          <w:sz w:val="24"/>
          <w:szCs w:val="24"/>
        </w:rPr>
      </w:pPr>
    </w:p>
    <w:p w14:paraId="755DD833" w14:textId="5DB66AE5" w:rsidR="00877836" w:rsidRDefault="005E3EF9" w:rsidP="0017403C">
      <w:pPr>
        <w:bidi w:val="0"/>
        <w:jc w:val="both"/>
        <w:rPr>
          <w:rFonts w:ascii="Garamond" w:hAnsi="Garamond" w:cstheme="majorBidi"/>
          <w:sz w:val="24"/>
          <w:szCs w:val="24"/>
        </w:rPr>
      </w:pPr>
      <w:r>
        <w:rPr>
          <w:rFonts w:ascii="Garamond" w:hAnsi="Garamond" w:cstheme="majorBidi"/>
          <w:sz w:val="24"/>
          <w:szCs w:val="24"/>
        </w:rPr>
        <w:t>The WBL initiative</w:t>
      </w:r>
      <w:r w:rsidR="0017403C" w:rsidRPr="008E4B30">
        <w:rPr>
          <w:rFonts w:ascii="Garamond" w:hAnsi="Garamond" w:cstheme="majorBidi"/>
          <w:sz w:val="24"/>
          <w:szCs w:val="24"/>
        </w:rPr>
        <w:t xml:space="preserve"> has to include an integrated M&amp;E mechanism to assure a proper follow up </w:t>
      </w:r>
      <w:r>
        <w:rPr>
          <w:rFonts w:ascii="Garamond" w:hAnsi="Garamond" w:cstheme="majorBidi"/>
          <w:sz w:val="24"/>
          <w:szCs w:val="24"/>
        </w:rPr>
        <w:t xml:space="preserve">by a </w:t>
      </w:r>
      <w:r w:rsidR="00AA4E83">
        <w:rPr>
          <w:rFonts w:ascii="Garamond" w:hAnsi="Garamond" w:cstheme="majorBidi"/>
          <w:sz w:val="24"/>
          <w:szCs w:val="24"/>
        </w:rPr>
        <w:t xml:space="preserve">qualitative monitoring progress able to remediate deficiencies and integrate </w:t>
      </w:r>
      <w:r w:rsidR="00AA4E83" w:rsidRPr="00DF46F3">
        <w:rPr>
          <w:rFonts w:ascii="Garamond" w:hAnsi="Garamond" w:cstheme="majorBidi"/>
          <w:sz w:val="24"/>
          <w:szCs w:val="24"/>
        </w:rPr>
        <w:t>lessons learned</w:t>
      </w:r>
      <w:r>
        <w:rPr>
          <w:rFonts w:ascii="Garamond" w:hAnsi="Garamond" w:cstheme="majorBidi"/>
          <w:sz w:val="24"/>
          <w:szCs w:val="24"/>
        </w:rPr>
        <w:t>.</w:t>
      </w:r>
      <w:r w:rsidR="00AA4E83" w:rsidRPr="008E4B30">
        <w:rPr>
          <w:rFonts w:ascii="Garamond" w:hAnsi="Garamond" w:cstheme="majorBidi"/>
          <w:sz w:val="24"/>
          <w:szCs w:val="24"/>
        </w:rPr>
        <w:t xml:space="preserve"> </w:t>
      </w:r>
    </w:p>
    <w:p w14:paraId="5168CCB1" w14:textId="77777777" w:rsidR="0017403C" w:rsidRDefault="0017403C" w:rsidP="0017403C">
      <w:pPr>
        <w:bidi w:val="0"/>
        <w:jc w:val="both"/>
        <w:rPr>
          <w:rFonts w:ascii="Garamond" w:hAnsi="Garamond" w:cs="Arial"/>
          <w:sz w:val="24"/>
          <w:szCs w:val="24"/>
        </w:rPr>
      </w:pPr>
    </w:p>
    <w:p w14:paraId="2C3C25CC" w14:textId="1B4FF63A" w:rsidR="00877836" w:rsidRDefault="00877836" w:rsidP="0017403C">
      <w:pPr>
        <w:bidi w:val="0"/>
        <w:jc w:val="both"/>
        <w:rPr>
          <w:rFonts w:ascii="Garamond" w:hAnsi="Garamond" w:cs="Arial"/>
          <w:sz w:val="24"/>
          <w:szCs w:val="24"/>
        </w:rPr>
      </w:pPr>
      <w:r w:rsidRPr="004F2EC9">
        <w:rPr>
          <w:rFonts w:ascii="Garamond" w:hAnsi="Garamond" w:cs="Arial"/>
          <w:sz w:val="24"/>
          <w:szCs w:val="24"/>
        </w:rPr>
        <w:t xml:space="preserve">The </w:t>
      </w:r>
      <w:r w:rsidR="0017403C" w:rsidRPr="0017403C">
        <w:rPr>
          <w:rFonts w:ascii="Garamond" w:hAnsi="Garamond" w:cstheme="majorBidi"/>
          <w:sz w:val="24"/>
          <w:szCs w:val="24"/>
        </w:rPr>
        <w:t>M&amp;E mechanism</w:t>
      </w:r>
      <w:r w:rsidR="0017403C" w:rsidRPr="004F2EC9">
        <w:rPr>
          <w:rFonts w:ascii="Garamond" w:hAnsi="Garamond" w:cs="Arial"/>
          <w:sz w:val="24"/>
          <w:szCs w:val="24"/>
        </w:rPr>
        <w:t xml:space="preserve"> </w:t>
      </w:r>
      <w:r w:rsidR="0017403C">
        <w:rPr>
          <w:rFonts w:ascii="Garamond" w:hAnsi="Garamond" w:cs="Arial"/>
          <w:sz w:val="24"/>
          <w:szCs w:val="24"/>
        </w:rPr>
        <w:t>has to be developed</w:t>
      </w:r>
      <w:r w:rsidRPr="004F2EC9">
        <w:rPr>
          <w:rFonts w:ascii="Garamond" w:hAnsi="Garamond" w:cs="Arial"/>
          <w:sz w:val="24"/>
          <w:szCs w:val="24"/>
        </w:rPr>
        <w:t xml:space="preserve"> at different levels</w:t>
      </w:r>
      <w:r w:rsidR="00FA3EB8">
        <w:rPr>
          <w:rFonts w:ascii="Garamond" w:hAnsi="Garamond" w:cs="Arial"/>
          <w:sz w:val="24"/>
          <w:szCs w:val="24"/>
        </w:rPr>
        <w:t xml:space="preserve">, but the </w:t>
      </w:r>
      <w:r w:rsidR="008F4D2C">
        <w:rPr>
          <w:rFonts w:ascii="Garamond" w:hAnsi="Garamond" w:cs="Arial"/>
          <w:sz w:val="24"/>
          <w:szCs w:val="24"/>
        </w:rPr>
        <w:t xml:space="preserve">accountability for reporting lies with </w:t>
      </w:r>
      <w:r w:rsidR="0017403C">
        <w:rPr>
          <w:rFonts w:ascii="Garamond" w:hAnsi="Garamond" w:cs="Arial"/>
          <w:sz w:val="24"/>
          <w:szCs w:val="24"/>
        </w:rPr>
        <w:t xml:space="preserve">the </w:t>
      </w:r>
      <w:r w:rsidR="008F4D2C">
        <w:rPr>
          <w:rFonts w:ascii="Garamond" w:hAnsi="Garamond" w:cs="Arial"/>
          <w:sz w:val="24"/>
          <w:szCs w:val="24"/>
        </w:rPr>
        <w:t>main applicant, namely the TVET institut</w:t>
      </w:r>
      <w:r w:rsidR="00AA4E83">
        <w:rPr>
          <w:rFonts w:ascii="Garamond" w:hAnsi="Garamond" w:cs="Arial"/>
          <w:sz w:val="24"/>
          <w:szCs w:val="24"/>
        </w:rPr>
        <w:t>ion</w:t>
      </w:r>
      <w:r w:rsidR="0017403C">
        <w:rPr>
          <w:rFonts w:ascii="Garamond" w:hAnsi="Garamond" w:cs="Arial"/>
          <w:sz w:val="24"/>
          <w:szCs w:val="24"/>
        </w:rPr>
        <w:t>:</w:t>
      </w:r>
    </w:p>
    <w:p w14:paraId="545C3725" w14:textId="77777777" w:rsidR="0017403C" w:rsidRPr="004F2EC9" w:rsidRDefault="0017403C" w:rsidP="0017403C">
      <w:pPr>
        <w:bidi w:val="0"/>
        <w:jc w:val="both"/>
        <w:rPr>
          <w:rFonts w:ascii="Garamond" w:hAnsi="Garamond" w:cs="Arial"/>
          <w:sz w:val="24"/>
          <w:szCs w:val="24"/>
        </w:rPr>
      </w:pPr>
    </w:p>
    <w:p w14:paraId="1A82D3F6" w14:textId="29676F12" w:rsidR="00E3246C" w:rsidRPr="005531B6" w:rsidRDefault="00E3246C" w:rsidP="00B55EDE">
      <w:pPr>
        <w:pStyle w:val="ListParagraph"/>
        <w:numPr>
          <w:ilvl w:val="0"/>
          <w:numId w:val="4"/>
        </w:numPr>
        <w:bidi w:val="0"/>
        <w:spacing w:after="200" w:line="276" w:lineRule="auto"/>
        <w:contextualSpacing/>
        <w:jc w:val="both"/>
        <w:rPr>
          <w:rFonts w:ascii="Garamond" w:hAnsi="Garamond" w:cstheme="majorBidi"/>
          <w:bCs/>
          <w:sz w:val="24"/>
          <w:szCs w:val="24"/>
        </w:rPr>
      </w:pPr>
      <w:r w:rsidRPr="00AA4E83">
        <w:rPr>
          <w:rFonts w:ascii="Garamond" w:hAnsi="Garamond" w:cstheme="majorBidi"/>
          <w:bCs/>
          <w:sz w:val="24"/>
          <w:szCs w:val="24"/>
        </w:rPr>
        <w:t xml:space="preserve">The follow-up will be </w:t>
      </w:r>
      <w:r w:rsidR="0017403C" w:rsidRPr="00AA4E83">
        <w:rPr>
          <w:rFonts w:ascii="Garamond" w:hAnsi="Garamond" w:cstheme="majorBidi"/>
          <w:bCs/>
          <w:sz w:val="24"/>
          <w:szCs w:val="24"/>
        </w:rPr>
        <w:t>assured</w:t>
      </w:r>
      <w:r w:rsidRPr="00AA4E83">
        <w:rPr>
          <w:rFonts w:ascii="Garamond" w:hAnsi="Garamond" w:cstheme="majorBidi"/>
          <w:bCs/>
          <w:sz w:val="24"/>
          <w:szCs w:val="24"/>
        </w:rPr>
        <w:t xml:space="preserve"> in the first </w:t>
      </w:r>
      <w:r w:rsidR="0017403C" w:rsidRPr="00AA4E83">
        <w:rPr>
          <w:rFonts w:ascii="Garamond" w:hAnsi="Garamond" w:cstheme="majorBidi"/>
          <w:bCs/>
          <w:sz w:val="24"/>
          <w:szCs w:val="24"/>
        </w:rPr>
        <w:t xml:space="preserve">place </w:t>
      </w:r>
      <w:r w:rsidRPr="00AA4E83">
        <w:rPr>
          <w:rFonts w:ascii="Garamond" w:hAnsi="Garamond" w:cstheme="majorBidi"/>
          <w:bCs/>
          <w:sz w:val="24"/>
          <w:szCs w:val="24"/>
        </w:rPr>
        <w:t xml:space="preserve">by the </w:t>
      </w:r>
      <w:r w:rsidR="0017403C" w:rsidRPr="00AA4E83">
        <w:rPr>
          <w:rFonts w:ascii="Garamond" w:hAnsi="Garamond" w:cstheme="majorBidi"/>
          <w:bCs/>
          <w:sz w:val="24"/>
          <w:szCs w:val="24"/>
        </w:rPr>
        <w:t xml:space="preserve">staff of the TVET institution </w:t>
      </w:r>
      <w:r w:rsidRPr="00AA4E83">
        <w:rPr>
          <w:rFonts w:ascii="Garamond" w:hAnsi="Garamond" w:cstheme="majorBidi"/>
          <w:bCs/>
          <w:sz w:val="24"/>
          <w:szCs w:val="24"/>
        </w:rPr>
        <w:t xml:space="preserve">through regular visits and periodic progress reports </w:t>
      </w:r>
      <w:r w:rsidR="0017403C" w:rsidRPr="00AA4E83">
        <w:rPr>
          <w:rFonts w:ascii="Garamond" w:hAnsi="Garamond" w:cstheme="majorBidi"/>
          <w:bCs/>
          <w:sz w:val="24"/>
          <w:szCs w:val="24"/>
        </w:rPr>
        <w:t>during</w:t>
      </w:r>
      <w:r w:rsidRPr="00AA4E83">
        <w:rPr>
          <w:rFonts w:ascii="Garamond" w:hAnsi="Garamond" w:cstheme="majorBidi"/>
          <w:bCs/>
          <w:sz w:val="24"/>
          <w:szCs w:val="24"/>
        </w:rPr>
        <w:t xml:space="preserve"> each stage </w:t>
      </w:r>
      <w:r w:rsidRPr="005531B6">
        <w:rPr>
          <w:rFonts w:ascii="Garamond" w:hAnsi="Garamond" w:cstheme="majorBidi"/>
          <w:bCs/>
          <w:sz w:val="24"/>
          <w:szCs w:val="24"/>
        </w:rPr>
        <w:t xml:space="preserve">of the </w:t>
      </w:r>
      <w:r w:rsidR="0017403C" w:rsidRPr="005531B6">
        <w:rPr>
          <w:rFonts w:ascii="Garamond" w:hAnsi="Garamond" w:cstheme="majorBidi"/>
          <w:bCs/>
          <w:sz w:val="24"/>
          <w:szCs w:val="24"/>
        </w:rPr>
        <w:t>WBL initiative</w:t>
      </w:r>
      <w:r w:rsidRPr="005531B6">
        <w:rPr>
          <w:rFonts w:ascii="Garamond" w:hAnsi="Garamond" w:cstheme="majorBidi"/>
          <w:bCs/>
          <w:sz w:val="24"/>
          <w:szCs w:val="24"/>
        </w:rPr>
        <w:t xml:space="preserve"> </w:t>
      </w:r>
      <w:r w:rsidR="0017403C" w:rsidRPr="005531B6">
        <w:rPr>
          <w:rFonts w:ascii="Garamond" w:hAnsi="Garamond" w:cstheme="majorBidi"/>
          <w:bCs/>
          <w:sz w:val="24"/>
          <w:szCs w:val="24"/>
        </w:rPr>
        <w:t>implementation</w:t>
      </w:r>
    </w:p>
    <w:p w14:paraId="280A3778" w14:textId="1869E2F9" w:rsidR="00FA3EB8" w:rsidRPr="00183F12" w:rsidRDefault="001C6AC3" w:rsidP="00B55EDE">
      <w:pPr>
        <w:pStyle w:val="ListParagraph"/>
        <w:numPr>
          <w:ilvl w:val="0"/>
          <w:numId w:val="4"/>
        </w:numPr>
        <w:bidi w:val="0"/>
        <w:spacing w:after="200" w:line="276" w:lineRule="auto"/>
        <w:contextualSpacing/>
        <w:jc w:val="both"/>
        <w:rPr>
          <w:rFonts w:ascii="Garamond" w:hAnsi="Garamond" w:cstheme="majorBidi"/>
          <w:bCs/>
          <w:sz w:val="24"/>
          <w:szCs w:val="24"/>
        </w:rPr>
      </w:pPr>
      <w:r w:rsidRPr="00BC4763">
        <w:rPr>
          <w:rFonts w:ascii="Garamond" w:hAnsi="Garamond" w:cstheme="majorBidi"/>
          <w:bCs/>
          <w:sz w:val="24"/>
          <w:szCs w:val="24"/>
        </w:rPr>
        <w:t xml:space="preserve">Both parties of each WBL initiative </w:t>
      </w:r>
      <w:r w:rsidR="002B5C1F" w:rsidRPr="00BC4763">
        <w:rPr>
          <w:rFonts w:ascii="Garamond" w:hAnsi="Garamond" w:cstheme="majorBidi"/>
          <w:bCs/>
          <w:sz w:val="24"/>
          <w:szCs w:val="24"/>
        </w:rPr>
        <w:t xml:space="preserve">have to </w:t>
      </w:r>
      <w:r w:rsidR="00123C6F" w:rsidRPr="00BC4763">
        <w:rPr>
          <w:rFonts w:ascii="Garamond" w:hAnsi="Garamond" w:cstheme="majorBidi"/>
          <w:bCs/>
          <w:sz w:val="24"/>
          <w:szCs w:val="24"/>
        </w:rPr>
        <w:t>ensure that all</w:t>
      </w:r>
      <w:r w:rsidR="00877836" w:rsidRPr="00BC4763">
        <w:rPr>
          <w:rFonts w:ascii="Garamond" w:hAnsi="Garamond" w:cstheme="majorBidi"/>
          <w:bCs/>
          <w:sz w:val="24"/>
          <w:szCs w:val="24"/>
        </w:rPr>
        <w:t xml:space="preserve"> procedure</w:t>
      </w:r>
      <w:r w:rsidR="00123C6F" w:rsidRPr="00BC4763">
        <w:rPr>
          <w:rFonts w:ascii="Garamond" w:hAnsi="Garamond" w:cstheme="majorBidi"/>
          <w:bCs/>
          <w:sz w:val="24"/>
          <w:szCs w:val="24"/>
        </w:rPr>
        <w:t>s</w:t>
      </w:r>
      <w:r w:rsidR="00877836" w:rsidRPr="00BC4763">
        <w:rPr>
          <w:rFonts w:ascii="Garamond" w:hAnsi="Garamond" w:cstheme="majorBidi"/>
          <w:bCs/>
          <w:sz w:val="24"/>
          <w:szCs w:val="24"/>
        </w:rPr>
        <w:t xml:space="preserve"> </w:t>
      </w:r>
      <w:r w:rsidR="00123C6F" w:rsidRPr="00BC4763">
        <w:rPr>
          <w:rFonts w:ascii="Garamond" w:hAnsi="Garamond" w:cstheme="majorBidi"/>
          <w:bCs/>
          <w:sz w:val="24"/>
          <w:szCs w:val="24"/>
        </w:rPr>
        <w:t>are in place</w:t>
      </w:r>
      <w:r w:rsidR="00877836" w:rsidRPr="00BC4763">
        <w:rPr>
          <w:rFonts w:ascii="Garamond" w:hAnsi="Garamond" w:cstheme="majorBidi"/>
          <w:bCs/>
          <w:sz w:val="24"/>
          <w:szCs w:val="24"/>
        </w:rPr>
        <w:t xml:space="preserve"> </w:t>
      </w:r>
      <w:r w:rsidR="002B5C1F" w:rsidRPr="00BC4763">
        <w:rPr>
          <w:rFonts w:ascii="Garamond" w:hAnsi="Garamond" w:cstheme="majorBidi"/>
          <w:bCs/>
          <w:sz w:val="24"/>
          <w:szCs w:val="24"/>
        </w:rPr>
        <w:t>for</w:t>
      </w:r>
      <w:r w:rsidR="00877836" w:rsidRPr="00BC4763">
        <w:rPr>
          <w:rFonts w:ascii="Garamond" w:hAnsi="Garamond" w:cstheme="majorBidi"/>
          <w:bCs/>
          <w:sz w:val="24"/>
          <w:szCs w:val="24"/>
        </w:rPr>
        <w:t xml:space="preserve"> achieving the desired objectives </w:t>
      </w:r>
    </w:p>
    <w:p w14:paraId="2AFECBCA" w14:textId="5560A341" w:rsidR="008F4D2C" w:rsidRPr="00992037" w:rsidRDefault="00A5403C" w:rsidP="00B55EDE">
      <w:pPr>
        <w:pStyle w:val="ListParagraph"/>
        <w:numPr>
          <w:ilvl w:val="0"/>
          <w:numId w:val="4"/>
        </w:numPr>
        <w:bidi w:val="0"/>
        <w:spacing w:after="200" w:line="276" w:lineRule="auto"/>
        <w:contextualSpacing/>
        <w:jc w:val="both"/>
        <w:rPr>
          <w:rFonts w:ascii="Garamond" w:hAnsi="Garamond" w:cstheme="majorBidi"/>
          <w:bCs/>
          <w:sz w:val="24"/>
          <w:szCs w:val="24"/>
        </w:rPr>
      </w:pPr>
      <w:r w:rsidRPr="00992037">
        <w:rPr>
          <w:rFonts w:ascii="Garamond" w:hAnsi="Garamond" w:cstheme="majorBidi"/>
          <w:bCs/>
          <w:sz w:val="24"/>
          <w:szCs w:val="24"/>
        </w:rPr>
        <w:t xml:space="preserve">Both parties of each WBL initiative have </w:t>
      </w:r>
      <w:r w:rsidR="00FA3EB8" w:rsidRPr="00992037">
        <w:rPr>
          <w:rFonts w:ascii="Garamond" w:hAnsi="Garamond" w:cstheme="majorBidi"/>
          <w:bCs/>
          <w:sz w:val="24"/>
          <w:szCs w:val="24"/>
        </w:rPr>
        <w:t xml:space="preserve">to </w:t>
      </w:r>
      <w:r w:rsidRPr="00992037">
        <w:rPr>
          <w:rFonts w:ascii="Garamond" w:hAnsi="Garamond" w:cstheme="majorBidi"/>
          <w:bCs/>
          <w:sz w:val="24"/>
          <w:szCs w:val="24"/>
        </w:rPr>
        <w:t xml:space="preserve">produce </w:t>
      </w:r>
      <w:r w:rsidR="00FA3EB8" w:rsidRPr="00992037">
        <w:rPr>
          <w:rFonts w:ascii="Garamond" w:hAnsi="Garamond" w:cstheme="majorBidi"/>
          <w:bCs/>
          <w:sz w:val="24"/>
          <w:szCs w:val="24"/>
        </w:rPr>
        <w:t xml:space="preserve">a final self-assessment report </w:t>
      </w:r>
    </w:p>
    <w:p w14:paraId="0BDCCC05" w14:textId="795B2CED" w:rsidR="00FA3EB8" w:rsidRPr="00B55EDE" w:rsidRDefault="00FA3EB8" w:rsidP="00B55EDE">
      <w:pPr>
        <w:pStyle w:val="ListParagraph"/>
        <w:numPr>
          <w:ilvl w:val="0"/>
          <w:numId w:val="4"/>
        </w:numPr>
        <w:bidi w:val="0"/>
        <w:spacing w:after="200" w:line="276" w:lineRule="auto"/>
        <w:contextualSpacing/>
        <w:jc w:val="both"/>
        <w:rPr>
          <w:rFonts w:ascii="Garamond" w:hAnsi="Garamond" w:cstheme="majorBidi"/>
          <w:bCs/>
          <w:sz w:val="24"/>
          <w:szCs w:val="24"/>
        </w:rPr>
      </w:pPr>
      <w:r w:rsidRPr="00981A2B">
        <w:rPr>
          <w:rFonts w:ascii="Garamond" w:hAnsi="Garamond" w:cstheme="majorBidi"/>
          <w:bCs/>
          <w:sz w:val="24"/>
          <w:szCs w:val="24"/>
        </w:rPr>
        <w:t xml:space="preserve">The </w:t>
      </w:r>
      <w:r w:rsidR="008F4D2C" w:rsidRPr="00981A2B">
        <w:rPr>
          <w:rFonts w:ascii="Garamond" w:hAnsi="Garamond" w:cstheme="majorBidi"/>
          <w:bCs/>
          <w:sz w:val="24"/>
          <w:szCs w:val="24"/>
        </w:rPr>
        <w:t>M&amp;E</w:t>
      </w:r>
      <w:r w:rsidRPr="00981A2B">
        <w:rPr>
          <w:rFonts w:ascii="Garamond" w:hAnsi="Garamond" w:cstheme="majorBidi"/>
          <w:bCs/>
          <w:sz w:val="24"/>
          <w:szCs w:val="24"/>
        </w:rPr>
        <w:t xml:space="preserve"> </w:t>
      </w:r>
      <w:r w:rsidR="009D6477" w:rsidRPr="006B1007">
        <w:rPr>
          <w:rFonts w:ascii="Garamond" w:hAnsi="Garamond" w:cstheme="majorBidi"/>
          <w:bCs/>
          <w:sz w:val="24"/>
          <w:szCs w:val="24"/>
        </w:rPr>
        <w:t xml:space="preserve">mechanism </w:t>
      </w:r>
      <w:r w:rsidR="00E55752" w:rsidRPr="006B1007">
        <w:rPr>
          <w:rFonts w:ascii="Garamond" w:hAnsi="Garamond" w:cstheme="majorBidi"/>
          <w:bCs/>
          <w:sz w:val="24"/>
          <w:szCs w:val="24"/>
        </w:rPr>
        <w:t>has</w:t>
      </w:r>
      <w:r w:rsidR="009D6477" w:rsidRPr="00B55EDE">
        <w:rPr>
          <w:rFonts w:ascii="Garamond" w:hAnsi="Garamond" w:cstheme="majorBidi"/>
          <w:bCs/>
          <w:sz w:val="24"/>
          <w:szCs w:val="24"/>
        </w:rPr>
        <w:t xml:space="preserve"> to be implemented by checking progress against the output indicators and objectives defined in the original proposal</w:t>
      </w:r>
    </w:p>
    <w:p w14:paraId="56B6E961" w14:textId="5114654B" w:rsidR="00877836" w:rsidRDefault="005C076D" w:rsidP="006463CE">
      <w:pPr>
        <w:bidi w:val="0"/>
        <w:jc w:val="both"/>
        <w:rPr>
          <w:rFonts w:ascii="Garamond" w:hAnsi="Garamond" w:cs="Arial"/>
          <w:sz w:val="24"/>
          <w:szCs w:val="24"/>
        </w:rPr>
      </w:pPr>
      <w:r>
        <w:rPr>
          <w:rFonts w:ascii="Garamond" w:hAnsi="Garamond" w:cs="Arial"/>
          <w:sz w:val="24"/>
          <w:szCs w:val="24"/>
        </w:rPr>
        <w:t>The WBL</w:t>
      </w:r>
      <w:r w:rsidR="00B55EDE">
        <w:rPr>
          <w:rFonts w:ascii="Garamond" w:hAnsi="Garamond" w:cs="Arial"/>
          <w:sz w:val="24"/>
          <w:szCs w:val="24"/>
        </w:rPr>
        <w:t xml:space="preserve"> Fund</w:t>
      </w:r>
      <w:r>
        <w:rPr>
          <w:rFonts w:ascii="Garamond" w:hAnsi="Garamond" w:cs="Arial"/>
          <w:sz w:val="24"/>
          <w:szCs w:val="24"/>
        </w:rPr>
        <w:t xml:space="preserve"> Committee will be</w:t>
      </w:r>
      <w:r w:rsidR="00877836" w:rsidRPr="004F2EC9">
        <w:rPr>
          <w:rFonts w:ascii="Garamond" w:hAnsi="Garamond" w:cs="Arial"/>
          <w:sz w:val="24"/>
          <w:szCs w:val="24"/>
        </w:rPr>
        <w:t xml:space="preserve"> </w:t>
      </w:r>
      <w:r>
        <w:rPr>
          <w:rFonts w:ascii="Garamond" w:hAnsi="Garamond" w:cs="Arial"/>
          <w:sz w:val="24"/>
          <w:szCs w:val="24"/>
        </w:rPr>
        <w:t xml:space="preserve">in </w:t>
      </w:r>
      <w:r w:rsidR="00877836" w:rsidRPr="004F2EC9">
        <w:rPr>
          <w:rFonts w:ascii="Garamond" w:hAnsi="Garamond" w:cs="Arial"/>
          <w:sz w:val="24"/>
          <w:szCs w:val="24"/>
        </w:rPr>
        <w:t xml:space="preserve">charge </w:t>
      </w:r>
      <w:r w:rsidR="009D6477">
        <w:rPr>
          <w:rFonts w:ascii="Garamond" w:hAnsi="Garamond" w:cs="Arial"/>
          <w:sz w:val="24"/>
          <w:szCs w:val="24"/>
        </w:rPr>
        <w:t>of</w:t>
      </w:r>
      <w:r>
        <w:rPr>
          <w:rFonts w:ascii="Garamond" w:hAnsi="Garamond" w:cs="Arial"/>
          <w:sz w:val="24"/>
          <w:szCs w:val="24"/>
        </w:rPr>
        <w:t>:</w:t>
      </w:r>
    </w:p>
    <w:p w14:paraId="5B7A89B4" w14:textId="77777777" w:rsidR="00AA4E83" w:rsidRDefault="00AA4E83" w:rsidP="00AA4E83">
      <w:pPr>
        <w:bidi w:val="0"/>
        <w:jc w:val="both"/>
        <w:rPr>
          <w:rFonts w:ascii="Garamond" w:hAnsi="Garamond" w:cs="Arial"/>
          <w:sz w:val="24"/>
          <w:szCs w:val="24"/>
        </w:rPr>
      </w:pPr>
    </w:p>
    <w:p w14:paraId="7E10C2F0" w14:textId="188A9C84" w:rsidR="005C076D" w:rsidRPr="0023418A" w:rsidRDefault="005C076D" w:rsidP="00B55EDE">
      <w:pPr>
        <w:pStyle w:val="ListParagraph"/>
        <w:numPr>
          <w:ilvl w:val="0"/>
          <w:numId w:val="4"/>
        </w:numPr>
        <w:bidi w:val="0"/>
        <w:spacing w:after="200" w:line="276" w:lineRule="auto"/>
        <w:contextualSpacing/>
        <w:jc w:val="both"/>
        <w:rPr>
          <w:rFonts w:ascii="Garamond" w:hAnsi="Garamond" w:cstheme="majorBidi"/>
          <w:bCs/>
          <w:sz w:val="24"/>
          <w:szCs w:val="24"/>
        </w:rPr>
      </w:pPr>
      <w:r w:rsidRPr="00AA4E83">
        <w:rPr>
          <w:rFonts w:ascii="Garamond" w:hAnsi="Garamond" w:cstheme="majorBidi"/>
          <w:bCs/>
          <w:sz w:val="24"/>
          <w:szCs w:val="24"/>
        </w:rPr>
        <w:t>Monitoring the imple</w:t>
      </w:r>
      <w:r w:rsidR="005E3EF9">
        <w:rPr>
          <w:rFonts w:ascii="Garamond" w:hAnsi="Garamond" w:cstheme="majorBidi"/>
          <w:bCs/>
          <w:sz w:val="24"/>
          <w:szCs w:val="24"/>
        </w:rPr>
        <w:t>mentation of the WBL initiatives</w:t>
      </w:r>
      <w:r w:rsidRPr="00AA4E83">
        <w:rPr>
          <w:rFonts w:ascii="Garamond" w:hAnsi="Garamond" w:cstheme="majorBidi"/>
          <w:bCs/>
          <w:sz w:val="24"/>
          <w:szCs w:val="24"/>
        </w:rPr>
        <w:t xml:space="preserve"> by </w:t>
      </w:r>
      <w:proofErr w:type="spellStart"/>
      <w:r w:rsidRPr="00AA4E83">
        <w:rPr>
          <w:rFonts w:ascii="Garamond" w:hAnsi="Garamond" w:cstheme="majorBidi"/>
          <w:bCs/>
          <w:sz w:val="24"/>
          <w:szCs w:val="24"/>
        </w:rPr>
        <w:t>i.a</w:t>
      </w:r>
      <w:proofErr w:type="spellEnd"/>
      <w:r w:rsidRPr="00AA4E83">
        <w:rPr>
          <w:rFonts w:ascii="Garamond" w:hAnsi="Garamond" w:cstheme="majorBidi"/>
          <w:bCs/>
          <w:sz w:val="24"/>
          <w:szCs w:val="24"/>
        </w:rPr>
        <w:t>. monthly visits regular</w:t>
      </w:r>
      <w:r w:rsidR="0023418A">
        <w:rPr>
          <w:rFonts w:ascii="Garamond" w:hAnsi="Garamond" w:cstheme="majorBidi"/>
          <w:bCs/>
          <w:sz w:val="24"/>
          <w:szCs w:val="24"/>
        </w:rPr>
        <w:t xml:space="preserve"> </w:t>
      </w:r>
      <w:r w:rsidRPr="00AA4E83">
        <w:rPr>
          <w:rFonts w:ascii="Garamond" w:hAnsi="Garamond" w:cstheme="majorBidi"/>
          <w:bCs/>
          <w:sz w:val="24"/>
          <w:szCs w:val="24"/>
        </w:rPr>
        <w:t>progress briefings wit</w:t>
      </w:r>
      <w:r w:rsidRPr="0023418A">
        <w:rPr>
          <w:rFonts w:ascii="Garamond" w:hAnsi="Garamond" w:cstheme="majorBidi"/>
          <w:bCs/>
          <w:sz w:val="24"/>
          <w:szCs w:val="24"/>
        </w:rPr>
        <w:t xml:space="preserve">h ECIB </w:t>
      </w:r>
      <w:r w:rsidR="0023418A" w:rsidRPr="006828A1">
        <w:rPr>
          <w:rFonts w:ascii="Garamond" w:hAnsi="Garamond" w:cstheme="majorBidi"/>
          <w:bCs/>
          <w:sz w:val="24"/>
          <w:szCs w:val="24"/>
        </w:rPr>
        <w:t>Project Management Team</w:t>
      </w:r>
      <w:r w:rsidR="0023418A">
        <w:rPr>
          <w:rFonts w:ascii="Garamond" w:hAnsi="Garamond" w:cstheme="majorBidi"/>
          <w:bCs/>
          <w:sz w:val="24"/>
          <w:szCs w:val="24"/>
        </w:rPr>
        <w:t>, etc.</w:t>
      </w:r>
      <w:r w:rsidR="0023418A" w:rsidRPr="006828A1">
        <w:rPr>
          <w:rFonts w:ascii="Garamond" w:hAnsi="Garamond" w:cstheme="majorBidi"/>
          <w:bCs/>
          <w:sz w:val="24"/>
          <w:szCs w:val="24"/>
        </w:rPr>
        <w:t xml:space="preserve"> </w:t>
      </w:r>
      <w:r w:rsidRPr="0023418A">
        <w:rPr>
          <w:rFonts w:ascii="Garamond" w:hAnsi="Garamond" w:cstheme="majorBidi"/>
          <w:bCs/>
          <w:sz w:val="24"/>
          <w:szCs w:val="24"/>
        </w:rPr>
        <w:t xml:space="preserve"> </w:t>
      </w:r>
    </w:p>
    <w:p w14:paraId="4EB654C5" w14:textId="7447304C" w:rsidR="00877836" w:rsidRPr="005531B6" w:rsidRDefault="005C076D" w:rsidP="00B55EDE">
      <w:pPr>
        <w:pStyle w:val="ListParagraph"/>
        <w:numPr>
          <w:ilvl w:val="0"/>
          <w:numId w:val="4"/>
        </w:numPr>
        <w:bidi w:val="0"/>
        <w:spacing w:after="200" w:line="276" w:lineRule="auto"/>
        <w:contextualSpacing/>
        <w:jc w:val="both"/>
        <w:rPr>
          <w:rFonts w:ascii="Garamond" w:hAnsi="Garamond" w:cstheme="majorBidi"/>
          <w:bCs/>
          <w:sz w:val="24"/>
          <w:szCs w:val="24"/>
        </w:rPr>
      </w:pPr>
      <w:r w:rsidRPr="0023418A">
        <w:rPr>
          <w:rFonts w:ascii="Garamond" w:hAnsi="Garamond" w:cstheme="majorBidi"/>
          <w:bCs/>
          <w:sz w:val="24"/>
          <w:szCs w:val="24"/>
        </w:rPr>
        <w:t xml:space="preserve">Ensuring </w:t>
      </w:r>
      <w:r w:rsidR="00877836" w:rsidRPr="0023418A">
        <w:rPr>
          <w:rFonts w:ascii="Garamond" w:hAnsi="Garamond" w:cstheme="majorBidi"/>
          <w:bCs/>
          <w:sz w:val="24"/>
          <w:szCs w:val="24"/>
        </w:rPr>
        <w:t>Beneficiaries</w:t>
      </w:r>
      <w:r w:rsidR="00FA3EB8" w:rsidRPr="0023418A">
        <w:rPr>
          <w:rFonts w:ascii="Garamond" w:hAnsi="Garamond" w:cstheme="majorBidi"/>
          <w:bCs/>
          <w:sz w:val="24"/>
          <w:szCs w:val="24"/>
        </w:rPr>
        <w:t>’</w:t>
      </w:r>
      <w:r w:rsidR="00877836" w:rsidRPr="0023418A">
        <w:rPr>
          <w:rFonts w:ascii="Garamond" w:hAnsi="Garamond" w:cstheme="majorBidi"/>
          <w:bCs/>
          <w:sz w:val="24"/>
          <w:szCs w:val="24"/>
        </w:rPr>
        <w:t xml:space="preserve"> commitment to the principles, policies and procedures of </w:t>
      </w:r>
      <w:r w:rsidRPr="0023418A">
        <w:rPr>
          <w:rFonts w:ascii="Garamond" w:hAnsi="Garamond" w:cstheme="majorBidi"/>
          <w:bCs/>
          <w:sz w:val="24"/>
          <w:szCs w:val="24"/>
        </w:rPr>
        <w:t>WBL</w:t>
      </w:r>
      <w:r w:rsidR="00FA3EB8" w:rsidRPr="005531B6">
        <w:rPr>
          <w:rFonts w:ascii="Garamond" w:hAnsi="Garamond" w:cstheme="majorBidi"/>
          <w:bCs/>
          <w:sz w:val="24"/>
          <w:szCs w:val="24"/>
        </w:rPr>
        <w:t xml:space="preserve"> </w:t>
      </w:r>
    </w:p>
    <w:p w14:paraId="575CAEBF" w14:textId="6DBD8561" w:rsidR="00205504" w:rsidRDefault="006D7038" w:rsidP="00680350">
      <w:pPr>
        <w:bidi w:val="0"/>
        <w:jc w:val="both"/>
        <w:rPr>
          <w:rFonts w:ascii="Garamond" w:hAnsi="Garamond" w:cs="Arial"/>
          <w:sz w:val="24"/>
          <w:szCs w:val="24"/>
        </w:rPr>
      </w:pPr>
      <w:r>
        <w:rPr>
          <w:rFonts w:ascii="Garamond" w:hAnsi="Garamond" w:cs="Arial"/>
          <w:sz w:val="24"/>
          <w:szCs w:val="24"/>
        </w:rPr>
        <w:t>In addition to</w:t>
      </w:r>
      <w:r w:rsidR="00680350">
        <w:rPr>
          <w:rFonts w:ascii="Garamond" w:hAnsi="Garamond" w:cs="Arial"/>
          <w:sz w:val="24"/>
          <w:szCs w:val="24"/>
        </w:rPr>
        <w:t xml:space="preserve"> the WBL initiative</w:t>
      </w:r>
      <w:r w:rsidR="00205504">
        <w:rPr>
          <w:rFonts w:ascii="Garamond" w:hAnsi="Garamond" w:cs="Arial"/>
          <w:sz w:val="24"/>
          <w:szCs w:val="24"/>
        </w:rPr>
        <w:t xml:space="preserve"> </w:t>
      </w:r>
      <w:r w:rsidR="00FC0AA7">
        <w:rPr>
          <w:rFonts w:ascii="Garamond" w:hAnsi="Garamond" w:cs="Arial"/>
          <w:sz w:val="24"/>
          <w:szCs w:val="24"/>
        </w:rPr>
        <w:t>self-assessment</w:t>
      </w:r>
      <w:r w:rsidR="00205504">
        <w:rPr>
          <w:rFonts w:ascii="Garamond" w:hAnsi="Garamond" w:cs="Arial"/>
          <w:sz w:val="24"/>
          <w:szCs w:val="24"/>
        </w:rPr>
        <w:t xml:space="preserve"> and monitoring </w:t>
      </w:r>
      <w:r w:rsidR="00680350">
        <w:rPr>
          <w:rFonts w:ascii="Garamond" w:hAnsi="Garamond" w:cs="Arial"/>
          <w:sz w:val="24"/>
          <w:szCs w:val="24"/>
        </w:rPr>
        <w:t>obligations</w:t>
      </w:r>
      <w:r w:rsidR="00205504">
        <w:rPr>
          <w:rFonts w:ascii="Garamond" w:hAnsi="Garamond" w:cs="Arial"/>
          <w:sz w:val="24"/>
          <w:szCs w:val="24"/>
        </w:rPr>
        <w:t xml:space="preserve">, </w:t>
      </w:r>
      <w:r w:rsidR="00205504" w:rsidRPr="004F2EC9">
        <w:rPr>
          <w:rFonts w:ascii="Garamond" w:hAnsi="Garamond" w:cs="Arial"/>
          <w:sz w:val="24"/>
          <w:szCs w:val="24"/>
        </w:rPr>
        <w:t xml:space="preserve">the </w:t>
      </w:r>
      <w:r w:rsidR="007D0E60">
        <w:rPr>
          <w:rFonts w:ascii="Garamond" w:hAnsi="Garamond" w:cs="Arial"/>
          <w:sz w:val="24"/>
          <w:szCs w:val="24"/>
        </w:rPr>
        <w:t>funded</w:t>
      </w:r>
      <w:r w:rsidR="00205504">
        <w:rPr>
          <w:rFonts w:ascii="Garamond" w:hAnsi="Garamond" w:cs="Arial"/>
          <w:sz w:val="24"/>
          <w:szCs w:val="24"/>
        </w:rPr>
        <w:t xml:space="preserve"> </w:t>
      </w:r>
      <w:r w:rsidR="00680350">
        <w:rPr>
          <w:rFonts w:ascii="Garamond" w:hAnsi="Garamond" w:cs="Arial"/>
          <w:sz w:val="24"/>
          <w:szCs w:val="24"/>
        </w:rPr>
        <w:t>initiatives</w:t>
      </w:r>
      <w:r w:rsidR="00205504">
        <w:rPr>
          <w:rFonts w:ascii="Garamond" w:hAnsi="Garamond" w:cs="Arial"/>
          <w:sz w:val="24"/>
          <w:szCs w:val="24"/>
        </w:rPr>
        <w:t xml:space="preserve"> commit to participate in</w:t>
      </w:r>
      <w:r w:rsidR="00205504" w:rsidRPr="004F2EC9">
        <w:rPr>
          <w:rFonts w:ascii="Garamond" w:hAnsi="Garamond" w:cs="Arial"/>
          <w:sz w:val="24"/>
          <w:szCs w:val="24"/>
        </w:rPr>
        <w:t xml:space="preserve"> </w:t>
      </w:r>
      <w:r w:rsidR="00205504">
        <w:rPr>
          <w:rFonts w:ascii="Garamond" w:hAnsi="Garamond" w:cs="Arial"/>
          <w:sz w:val="24"/>
          <w:szCs w:val="24"/>
        </w:rPr>
        <w:t xml:space="preserve">action research activities that will be set up </w:t>
      </w:r>
      <w:r w:rsidR="00494208">
        <w:rPr>
          <w:rFonts w:ascii="Garamond" w:hAnsi="Garamond" w:cs="Arial"/>
          <w:sz w:val="24"/>
          <w:szCs w:val="24"/>
        </w:rPr>
        <w:t xml:space="preserve">by the ECIB programme </w:t>
      </w:r>
      <w:r w:rsidR="00205504">
        <w:rPr>
          <w:rFonts w:ascii="Garamond" w:hAnsi="Garamond" w:cs="Arial"/>
          <w:sz w:val="24"/>
          <w:szCs w:val="24"/>
        </w:rPr>
        <w:t xml:space="preserve">to draw </w:t>
      </w:r>
      <w:r w:rsidR="00205504" w:rsidRPr="004F2EC9">
        <w:rPr>
          <w:rFonts w:ascii="Garamond" w:hAnsi="Garamond" w:cs="Arial"/>
          <w:sz w:val="24"/>
          <w:szCs w:val="24"/>
        </w:rPr>
        <w:t xml:space="preserve">lessons </w:t>
      </w:r>
      <w:r w:rsidR="00FC0AA7" w:rsidRPr="004F2EC9">
        <w:rPr>
          <w:rFonts w:ascii="Garamond" w:hAnsi="Garamond" w:cs="Arial"/>
          <w:sz w:val="24"/>
          <w:szCs w:val="24"/>
        </w:rPr>
        <w:t>learned</w:t>
      </w:r>
      <w:r w:rsidR="005C076D">
        <w:rPr>
          <w:rFonts w:ascii="Garamond" w:hAnsi="Garamond" w:cs="Arial"/>
          <w:sz w:val="24"/>
          <w:szCs w:val="24"/>
        </w:rPr>
        <w:t>.</w:t>
      </w:r>
    </w:p>
    <w:p w14:paraId="19A8C34F" w14:textId="77777777" w:rsidR="00205504" w:rsidRPr="004F2EC9" w:rsidRDefault="00205504" w:rsidP="00205504">
      <w:pPr>
        <w:bidi w:val="0"/>
        <w:jc w:val="both"/>
        <w:rPr>
          <w:rFonts w:ascii="Garamond" w:hAnsi="Garamond" w:cs="Arial"/>
          <w:sz w:val="24"/>
          <w:szCs w:val="24"/>
        </w:rPr>
      </w:pPr>
    </w:p>
    <w:p w14:paraId="7A597314" w14:textId="47478E0D" w:rsidR="004A71C6" w:rsidRDefault="00877836" w:rsidP="009726BC">
      <w:pPr>
        <w:bidi w:val="0"/>
        <w:jc w:val="both"/>
        <w:rPr>
          <w:rFonts w:ascii="Garamond" w:hAnsi="Garamond" w:cstheme="majorBidi"/>
          <w:sz w:val="24"/>
          <w:szCs w:val="24"/>
        </w:rPr>
      </w:pPr>
      <w:r w:rsidRPr="004F2EC9">
        <w:rPr>
          <w:rFonts w:ascii="Garamond" w:hAnsi="Garamond" w:cs="Arial"/>
          <w:sz w:val="24"/>
          <w:szCs w:val="24"/>
        </w:rPr>
        <w:t>T</w:t>
      </w:r>
      <w:r w:rsidR="00FA3EB8">
        <w:rPr>
          <w:rFonts w:ascii="Garamond" w:hAnsi="Garamond" w:cs="Arial"/>
          <w:sz w:val="24"/>
          <w:szCs w:val="24"/>
        </w:rPr>
        <w:t>o this end t</w:t>
      </w:r>
      <w:r w:rsidRPr="004F2EC9">
        <w:rPr>
          <w:rFonts w:ascii="Garamond" w:hAnsi="Garamond" w:cs="Arial"/>
          <w:sz w:val="24"/>
          <w:szCs w:val="24"/>
        </w:rPr>
        <w:t xml:space="preserve">he </w:t>
      </w:r>
      <w:r w:rsidR="005810AB">
        <w:rPr>
          <w:rFonts w:ascii="Garamond" w:hAnsi="Garamond" w:cs="Arial"/>
          <w:sz w:val="24"/>
          <w:szCs w:val="24"/>
        </w:rPr>
        <w:t xml:space="preserve">WBL </w:t>
      </w:r>
      <w:r w:rsidR="007D0E60">
        <w:rPr>
          <w:rFonts w:ascii="Garamond" w:hAnsi="Garamond" w:cs="Arial"/>
          <w:sz w:val="24"/>
          <w:szCs w:val="24"/>
        </w:rPr>
        <w:t>funded</w:t>
      </w:r>
      <w:r w:rsidR="005810AB">
        <w:rPr>
          <w:rFonts w:ascii="Garamond" w:hAnsi="Garamond" w:cs="Arial"/>
          <w:sz w:val="24"/>
          <w:szCs w:val="24"/>
        </w:rPr>
        <w:t xml:space="preserve"> </w:t>
      </w:r>
      <w:r w:rsidR="009726BC">
        <w:rPr>
          <w:rFonts w:ascii="Garamond" w:hAnsi="Garamond" w:cs="Arial"/>
          <w:sz w:val="24"/>
          <w:szCs w:val="24"/>
        </w:rPr>
        <w:t xml:space="preserve">initiatives </w:t>
      </w:r>
      <w:r w:rsidR="00FA3EB8">
        <w:rPr>
          <w:rFonts w:ascii="Garamond" w:hAnsi="Garamond" w:cs="Arial"/>
          <w:sz w:val="24"/>
          <w:szCs w:val="24"/>
        </w:rPr>
        <w:t xml:space="preserve">are expected </w:t>
      </w:r>
      <w:r w:rsidR="005810AB">
        <w:rPr>
          <w:rFonts w:ascii="Garamond" w:hAnsi="Garamond" w:cs="Arial"/>
          <w:sz w:val="24"/>
          <w:szCs w:val="24"/>
        </w:rPr>
        <w:t>to be available</w:t>
      </w:r>
      <w:r w:rsidRPr="004F2EC9">
        <w:rPr>
          <w:rFonts w:ascii="Garamond" w:hAnsi="Garamond" w:cs="Arial"/>
          <w:sz w:val="24"/>
          <w:szCs w:val="24"/>
        </w:rPr>
        <w:t xml:space="preserve"> to participate in the external evaluation </w:t>
      </w:r>
      <w:r w:rsidR="000E3A52">
        <w:rPr>
          <w:rFonts w:ascii="Garamond" w:hAnsi="Garamond" w:cs="Arial"/>
          <w:sz w:val="24"/>
          <w:szCs w:val="24"/>
        </w:rPr>
        <w:t xml:space="preserve">and </w:t>
      </w:r>
      <w:r w:rsidR="00494208">
        <w:rPr>
          <w:rFonts w:ascii="Garamond" w:hAnsi="Garamond" w:cs="Arial"/>
          <w:sz w:val="24"/>
          <w:szCs w:val="24"/>
        </w:rPr>
        <w:t xml:space="preserve">auditing </w:t>
      </w:r>
      <w:r w:rsidRPr="004F2EC9">
        <w:rPr>
          <w:rFonts w:ascii="Garamond" w:hAnsi="Garamond" w:cs="Arial"/>
          <w:sz w:val="24"/>
          <w:szCs w:val="24"/>
        </w:rPr>
        <w:t xml:space="preserve">of the </w:t>
      </w:r>
      <w:r w:rsidR="00494208">
        <w:rPr>
          <w:rFonts w:ascii="Garamond" w:hAnsi="Garamond" w:cs="Arial"/>
          <w:sz w:val="24"/>
          <w:szCs w:val="24"/>
        </w:rPr>
        <w:t xml:space="preserve">ECIB </w:t>
      </w:r>
      <w:r w:rsidR="0023418A">
        <w:rPr>
          <w:rFonts w:ascii="Garamond" w:hAnsi="Garamond" w:cs="Arial"/>
          <w:sz w:val="24"/>
          <w:szCs w:val="24"/>
        </w:rPr>
        <w:t>P</w:t>
      </w:r>
      <w:r w:rsidR="00494208">
        <w:rPr>
          <w:rFonts w:ascii="Garamond" w:hAnsi="Garamond" w:cs="Arial"/>
          <w:sz w:val="24"/>
          <w:szCs w:val="24"/>
        </w:rPr>
        <w:t>rogramme</w:t>
      </w:r>
      <w:r w:rsidRPr="004F2EC9">
        <w:rPr>
          <w:rFonts w:ascii="Garamond" w:hAnsi="Garamond" w:cs="Arial"/>
          <w:sz w:val="24"/>
          <w:szCs w:val="24"/>
        </w:rPr>
        <w:t xml:space="preserve"> </w:t>
      </w:r>
      <w:r w:rsidR="00494208">
        <w:rPr>
          <w:rFonts w:ascii="Garamond" w:hAnsi="Garamond" w:cs="Arial"/>
          <w:sz w:val="24"/>
          <w:szCs w:val="24"/>
        </w:rPr>
        <w:t xml:space="preserve">during and </w:t>
      </w:r>
      <w:r w:rsidRPr="004F2EC9">
        <w:rPr>
          <w:rFonts w:ascii="Garamond" w:hAnsi="Garamond" w:cs="Arial"/>
          <w:sz w:val="24"/>
          <w:szCs w:val="24"/>
        </w:rPr>
        <w:t>after implement</w:t>
      </w:r>
      <w:r w:rsidR="00494208">
        <w:rPr>
          <w:rFonts w:ascii="Garamond" w:hAnsi="Garamond" w:cs="Arial"/>
          <w:sz w:val="24"/>
          <w:szCs w:val="24"/>
        </w:rPr>
        <w:t>at</w:t>
      </w:r>
      <w:r w:rsidRPr="004F2EC9">
        <w:rPr>
          <w:rFonts w:ascii="Garamond" w:hAnsi="Garamond" w:cs="Arial"/>
          <w:sz w:val="24"/>
          <w:szCs w:val="24"/>
        </w:rPr>
        <w:t>i</w:t>
      </w:r>
      <w:r w:rsidR="00494208">
        <w:rPr>
          <w:rFonts w:ascii="Garamond" w:hAnsi="Garamond" w:cs="Arial"/>
          <w:sz w:val="24"/>
          <w:szCs w:val="24"/>
        </w:rPr>
        <w:t>on</w:t>
      </w:r>
      <w:r w:rsidR="00A44432">
        <w:rPr>
          <w:rFonts w:ascii="Garamond" w:hAnsi="Garamond" w:cs="Arial"/>
          <w:sz w:val="24"/>
          <w:szCs w:val="24"/>
        </w:rPr>
        <w:t>.</w:t>
      </w:r>
    </w:p>
    <w:p w14:paraId="54A0CE1C" w14:textId="77777777" w:rsidR="00226E08" w:rsidRDefault="00226E08" w:rsidP="00FC0AA7">
      <w:pPr>
        <w:bidi w:val="0"/>
        <w:jc w:val="both"/>
        <w:rPr>
          <w:rFonts w:ascii="Garamond" w:hAnsi="Garamond" w:cstheme="majorBidi"/>
          <w:sz w:val="24"/>
          <w:szCs w:val="24"/>
        </w:rPr>
      </w:pPr>
    </w:p>
    <w:p w14:paraId="75F47378" w14:textId="77777777" w:rsidR="0023418A" w:rsidRDefault="0023418A">
      <w:pPr>
        <w:bidi w:val="0"/>
        <w:spacing w:after="200" w:line="276" w:lineRule="auto"/>
        <w:rPr>
          <w:rFonts w:ascii="Garamond" w:eastAsia="SimSun" w:hAnsi="Garamond" w:cs="Calibri"/>
          <w:b/>
          <w:noProof/>
          <w:sz w:val="28"/>
          <w:szCs w:val="28"/>
          <w:lang w:eastAsia="zh-CN"/>
        </w:rPr>
      </w:pPr>
      <w:r>
        <w:rPr>
          <w:rFonts w:ascii="Garamond" w:hAnsi="Garamond" w:cs="Calibri"/>
          <w:b/>
          <w:sz w:val="28"/>
          <w:szCs w:val="28"/>
        </w:rPr>
        <w:br w:type="page"/>
      </w:r>
    </w:p>
    <w:p w14:paraId="3FB32390" w14:textId="03E4A757" w:rsidR="00A44432" w:rsidRPr="005E3EF9" w:rsidRDefault="00A44432" w:rsidP="00A44432">
      <w:pPr>
        <w:pStyle w:val="EndnoteText"/>
        <w:jc w:val="center"/>
        <w:rPr>
          <w:rFonts w:ascii="Garamond" w:hAnsi="Garamond" w:cs="Calibri"/>
          <w:b/>
          <w:sz w:val="32"/>
          <w:szCs w:val="32"/>
          <w:lang w:val="en-GB"/>
        </w:rPr>
      </w:pPr>
      <w:r w:rsidRPr="005E3EF9">
        <w:rPr>
          <w:rFonts w:ascii="Garamond" w:hAnsi="Garamond" w:cs="Calibri"/>
          <w:b/>
          <w:sz w:val="32"/>
          <w:szCs w:val="32"/>
          <w:lang w:val="en-GB"/>
        </w:rPr>
        <w:lastRenderedPageBreak/>
        <w:t>Annex 1</w:t>
      </w:r>
    </w:p>
    <w:p w14:paraId="56681232" w14:textId="77777777" w:rsidR="00461989" w:rsidRDefault="00461989" w:rsidP="00A44432">
      <w:pPr>
        <w:pStyle w:val="EndnoteText"/>
        <w:jc w:val="center"/>
        <w:rPr>
          <w:rFonts w:ascii="Garamond" w:hAnsi="Garamond" w:cs="Calibri"/>
          <w:b/>
          <w:sz w:val="28"/>
          <w:szCs w:val="28"/>
          <w:lang w:val="en-GB"/>
        </w:rPr>
      </w:pPr>
    </w:p>
    <w:p w14:paraId="2AC70F57" w14:textId="524480A6" w:rsidR="008E4B30" w:rsidRDefault="008E4B30" w:rsidP="008E4B30">
      <w:pPr>
        <w:pStyle w:val="Title"/>
        <w:spacing w:line="276" w:lineRule="auto"/>
        <w:rPr>
          <w:rFonts w:ascii="Garamond" w:hAnsi="Garamond" w:cs="Arial"/>
          <w:sz w:val="28"/>
          <w:szCs w:val="28"/>
          <w:lang w:val="en-GB"/>
        </w:rPr>
      </w:pPr>
      <w:r w:rsidRPr="004F2EC9">
        <w:rPr>
          <w:rFonts w:ascii="Garamond" w:hAnsi="Garamond" w:cs="Arial"/>
          <w:sz w:val="28"/>
          <w:szCs w:val="28"/>
          <w:lang w:val="en-GB"/>
        </w:rPr>
        <w:t xml:space="preserve">Enhancing Capacities </w:t>
      </w:r>
      <w:r>
        <w:rPr>
          <w:rFonts w:ascii="Garamond" w:hAnsi="Garamond" w:cs="Arial"/>
          <w:sz w:val="28"/>
          <w:szCs w:val="28"/>
          <w:lang w:val="en-GB"/>
        </w:rPr>
        <w:t>for</w:t>
      </w:r>
      <w:r w:rsidRPr="004F2EC9">
        <w:rPr>
          <w:rFonts w:ascii="Garamond" w:hAnsi="Garamond" w:cs="Arial"/>
          <w:sz w:val="28"/>
          <w:szCs w:val="28"/>
          <w:lang w:val="en-GB"/>
        </w:rPr>
        <w:t xml:space="preserve"> Institution Building </w:t>
      </w:r>
      <w:r w:rsidR="00AF106D">
        <w:rPr>
          <w:rFonts w:ascii="Garamond" w:hAnsi="Garamond" w:cs="Arial"/>
          <w:sz w:val="28"/>
          <w:szCs w:val="28"/>
          <w:lang w:val="en-GB"/>
        </w:rPr>
        <w:t>(</w:t>
      </w:r>
      <w:r>
        <w:rPr>
          <w:rFonts w:ascii="Garamond" w:hAnsi="Garamond" w:cs="Arial"/>
          <w:sz w:val="28"/>
          <w:szCs w:val="28"/>
          <w:lang w:val="en-GB"/>
        </w:rPr>
        <w:t>ECIB</w:t>
      </w:r>
      <w:r w:rsidR="00AF106D">
        <w:rPr>
          <w:rFonts w:ascii="Garamond" w:hAnsi="Garamond" w:cs="Arial"/>
          <w:sz w:val="28"/>
          <w:szCs w:val="28"/>
          <w:lang w:val="en-GB"/>
        </w:rPr>
        <w:t>) Programme</w:t>
      </w:r>
    </w:p>
    <w:p w14:paraId="27C21407" w14:textId="77777777" w:rsidR="00AF106D" w:rsidRPr="004F2EC9" w:rsidRDefault="00AF106D" w:rsidP="008E4B30">
      <w:pPr>
        <w:pStyle w:val="Title"/>
        <w:spacing w:line="276" w:lineRule="auto"/>
        <w:rPr>
          <w:rFonts w:ascii="Garamond" w:hAnsi="Garamond" w:cs="Arial"/>
          <w:sz w:val="28"/>
          <w:szCs w:val="28"/>
          <w:lang w:val="en-GB"/>
        </w:rPr>
      </w:pPr>
    </w:p>
    <w:p w14:paraId="31A4553F" w14:textId="77777777" w:rsidR="008E4B30" w:rsidRPr="004F2EC9" w:rsidRDefault="008E4B30" w:rsidP="008E4B30">
      <w:pPr>
        <w:pStyle w:val="Title"/>
        <w:spacing w:line="276" w:lineRule="auto"/>
        <w:rPr>
          <w:rFonts w:ascii="Garamond" w:hAnsi="Garamond" w:cs="Arial"/>
          <w:sz w:val="28"/>
          <w:szCs w:val="28"/>
          <w:lang w:val="en-GB"/>
        </w:rPr>
      </w:pPr>
      <w:r w:rsidRPr="004F2EC9">
        <w:rPr>
          <w:rFonts w:ascii="Garamond" w:hAnsi="Garamond" w:cs="Arial"/>
          <w:sz w:val="28"/>
          <w:szCs w:val="28"/>
          <w:lang w:val="en-GB"/>
        </w:rPr>
        <w:t>PZA 12 029 11</w:t>
      </w:r>
    </w:p>
    <w:p w14:paraId="08672729" w14:textId="77777777" w:rsidR="008E4B30" w:rsidRDefault="008E4B30" w:rsidP="008E4B30">
      <w:pPr>
        <w:jc w:val="center"/>
        <w:rPr>
          <w:rFonts w:ascii="Garamond" w:hAnsi="Garamond"/>
          <w:b/>
          <w:i/>
          <w:sz w:val="32"/>
          <w:szCs w:val="32"/>
        </w:rPr>
      </w:pPr>
    </w:p>
    <w:p w14:paraId="7855F821" w14:textId="29084BFA" w:rsidR="008E4B30" w:rsidRPr="004F2EC9" w:rsidRDefault="008E4B30" w:rsidP="008E4B30">
      <w:pPr>
        <w:jc w:val="center"/>
        <w:rPr>
          <w:rFonts w:ascii="Garamond" w:hAnsi="Garamond"/>
          <w:b/>
          <w:i/>
          <w:sz w:val="32"/>
          <w:szCs w:val="32"/>
        </w:rPr>
      </w:pPr>
      <w:r w:rsidRPr="004F2EC9">
        <w:rPr>
          <w:rFonts w:ascii="Garamond" w:hAnsi="Garamond"/>
          <w:b/>
          <w:i/>
          <w:sz w:val="32"/>
          <w:szCs w:val="32"/>
        </w:rPr>
        <w:t>Work</w:t>
      </w:r>
      <w:r w:rsidR="00AF106D">
        <w:rPr>
          <w:rFonts w:ascii="Garamond" w:hAnsi="Garamond"/>
          <w:b/>
          <w:i/>
          <w:sz w:val="32"/>
          <w:szCs w:val="32"/>
        </w:rPr>
        <w:t xml:space="preserve"> </w:t>
      </w:r>
      <w:r w:rsidRPr="004F2EC9">
        <w:rPr>
          <w:rFonts w:ascii="Garamond" w:hAnsi="Garamond"/>
          <w:b/>
          <w:i/>
          <w:sz w:val="32"/>
          <w:szCs w:val="32"/>
        </w:rPr>
        <w:t>Based Learning (WBL) Fund</w:t>
      </w:r>
      <w:r>
        <w:rPr>
          <w:rFonts w:ascii="Garamond" w:hAnsi="Garamond"/>
          <w:b/>
          <w:i/>
          <w:sz w:val="32"/>
          <w:szCs w:val="32"/>
        </w:rPr>
        <w:t xml:space="preserve"> </w:t>
      </w:r>
    </w:p>
    <w:p w14:paraId="151CF896" w14:textId="77777777" w:rsidR="008E4B30" w:rsidRPr="00C825DF" w:rsidRDefault="008E4B30" w:rsidP="008E4B30">
      <w:pPr>
        <w:jc w:val="center"/>
        <w:rPr>
          <w:rFonts w:ascii="Garamond" w:hAnsi="Garamond"/>
          <w:b/>
          <w:i/>
          <w:sz w:val="32"/>
          <w:szCs w:val="32"/>
        </w:rPr>
      </w:pPr>
    </w:p>
    <w:p w14:paraId="137949DE" w14:textId="77777777" w:rsidR="008E4B30" w:rsidRPr="006463CE" w:rsidRDefault="008E4B30" w:rsidP="008E4B30">
      <w:pPr>
        <w:jc w:val="center"/>
        <w:rPr>
          <w:rFonts w:ascii="Garamond" w:hAnsi="Garamond"/>
          <w:b/>
          <w:sz w:val="32"/>
          <w:szCs w:val="32"/>
        </w:rPr>
      </w:pPr>
      <w:r w:rsidRPr="006463CE">
        <w:rPr>
          <w:rFonts w:ascii="Garamond" w:hAnsi="Garamond"/>
          <w:b/>
          <w:sz w:val="32"/>
          <w:szCs w:val="32"/>
        </w:rPr>
        <w:t>Call for Proposals</w:t>
      </w:r>
    </w:p>
    <w:p w14:paraId="7180DEC7" w14:textId="77777777" w:rsidR="001153E1" w:rsidRDefault="00A44432" w:rsidP="001153E1">
      <w:pPr>
        <w:jc w:val="center"/>
        <w:rPr>
          <w:rFonts w:ascii="Garamond" w:hAnsi="Garamond" w:cs="Simplified Arabic"/>
          <w:b/>
          <w:sz w:val="28"/>
          <w:szCs w:val="28"/>
          <w:lang w:val="en-US" w:bidi="ar-JO"/>
        </w:rPr>
      </w:pPr>
      <w:r w:rsidRPr="00A44432">
        <w:rPr>
          <w:rFonts w:ascii="Garamond" w:hAnsi="Garamond" w:cs="Simplified Arabic"/>
          <w:b/>
          <w:sz w:val="28"/>
          <w:szCs w:val="28"/>
          <w:lang w:val="en-US" w:bidi="ar-JO"/>
        </w:rPr>
        <w:t xml:space="preserve"> </w:t>
      </w:r>
    </w:p>
    <w:p w14:paraId="77EF71F9" w14:textId="74A823AE" w:rsidR="00A44432" w:rsidRPr="006463CE" w:rsidRDefault="00A44432" w:rsidP="00BB459A">
      <w:pPr>
        <w:jc w:val="center"/>
        <w:rPr>
          <w:rFonts w:ascii="Garamond" w:hAnsi="Garamond" w:cs="Simplified Arabic"/>
          <w:b/>
          <w:sz w:val="36"/>
          <w:szCs w:val="36"/>
          <w:u w:val="single"/>
          <w:lang w:bidi="ar-JO"/>
        </w:rPr>
      </w:pPr>
      <w:r w:rsidRPr="006463CE">
        <w:rPr>
          <w:rFonts w:ascii="Garamond" w:hAnsi="Garamond" w:cs="Simplified Arabic"/>
          <w:b/>
          <w:sz w:val="36"/>
          <w:szCs w:val="36"/>
          <w:u w:val="single"/>
          <w:lang w:val="en-US" w:bidi="ar-JO"/>
        </w:rPr>
        <w:t>Application Form</w:t>
      </w:r>
    </w:p>
    <w:p w14:paraId="37F45D10" w14:textId="77777777" w:rsidR="00A44432" w:rsidRDefault="00A44432" w:rsidP="00A44432">
      <w:pPr>
        <w:bidi w:val="0"/>
        <w:jc w:val="both"/>
        <w:rPr>
          <w:rFonts w:ascii="Garamond" w:hAnsi="Garamond" w:cstheme="majorBidi"/>
          <w:sz w:val="24"/>
          <w:szCs w:val="24"/>
        </w:rPr>
      </w:pPr>
    </w:p>
    <w:p w14:paraId="69BE6C4F" w14:textId="77777777" w:rsidR="00D93B74" w:rsidRPr="005E3EF9" w:rsidRDefault="00D93B74" w:rsidP="00330764">
      <w:pPr>
        <w:bidi w:val="0"/>
        <w:jc w:val="both"/>
        <w:rPr>
          <w:rFonts w:ascii="Garamond" w:hAnsi="Garamond" w:cstheme="majorBidi"/>
          <w:b/>
          <w:bCs/>
          <w:sz w:val="28"/>
          <w:szCs w:val="28"/>
        </w:rPr>
      </w:pPr>
      <w:r w:rsidRPr="005E3EF9">
        <w:rPr>
          <w:rFonts w:ascii="Garamond" w:hAnsi="Garamond" w:cstheme="majorBidi"/>
          <w:b/>
          <w:bCs/>
          <w:sz w:val="28"/>
          <w:szCs w:val="28"/>
        </w:rPr>
        <w:t>Introduction:</w:t>
      </w:r>
    </w:p>
    <w:p w14:paraId="494E002B" w14:textId="77777777" w:rsidR="009E30D7" w:rsidRPr="00CE649B" w:rsidRDefault="009E30D7" w:rsidP="005E3EF9">
      <w:pPr>
        <w:bidi w:val="0"/>
        <w:spacing w:line="276" w:lineRule="auto"/>
        <w:jc w:val="both"/>
        <w:rPr>
          <w:rFonts w:ascii="Garamond" w:hAnsi="Garamond" w:cstheme="majorBidi"/>
          <w:sz w:val="28"/>
          <w:szCs w:val="28"/>
        </w:rPr>
      </w:pPr>
    </w:p>
    <w:p w14:paraId="506959EC" w14:textId="77777777" w:rsidR="00D93B74" w:rsidRPr="004F2EC9" w:rsidRDefault="00181FA5" w:rsidP="005E3EF9">
      <w:pPr>
        <w:bidi w:val="0"/>
        <w:spacing w:line="276" w:lineRule="auto"/>
        <w:jc w:val="both"/>
        <w:rPr>
          <w:rFonts w:ascii="Garamond" w:hAnsi="Garamond" w:cstheme="majorBidi"/>
          <w:b/>
          <w:bCs/>
        </w:rPr>
      </w:pPr>
      <w:r w:rsidRPr="00355DA3">
        <w:rPr>
          <w:rFonts w:ascii="Garamond" w:hAnsi="Garamond"/>
          <w:sz w:val="24"/>
          <w:szCs w:val="24"/>
          <w:lang w:val="en-US" w:bidi="ar-JO"/>
        </w:rPr>
        <w:t xml:space="preserve">The application form consists </w:t>
      </w:r>
      <w:r w:rsidRPr="00355DA3">
        <w:rPr>
          <w:rFonts w:ascii="Garamond" w:hAnsi="Garamond" w:cstheme="majorBidi"/>
          <w:sz w:val="24"/>
          <w:szCs w:val="24"/>
        </w:rPr>
        <w:t>of</w:t>
      </w:r>
      <w:r w:rsidR="00D93B74" w:rsidRPr="00355DA3">
        <w:rPr>
          <w:rFonts w:ascii="Garamond" w:hAnsi="Garamond" w:cstheme="majorBidi"/>
          <w:sz w:val="24"/>
          <w:szCs w:val="24"/>
        </w:rPr>
        <w:t xml:space="preserve"> </w:t>
      </w:r>
      <w:r w:rsidR="001336A0" w:rsidRPr="00355DA3">
        <w:rPr>
          <w:rFonts w:ascii="Garamond" w:hAnsi="Garamond" w:cstheme="majorBidi"/>
          <w:b/>
          <w:bCs/>
          <w:sz w:val="24"/>
          <w:szCs w:val="24"/>
        </w:rPr>
        <w:t xml:space="preserve">five </w:t>
      </w:r>
      <w:r w:rsidRPr="00355DA3">
        <w:rPr>
          <w:rFonts w:ascii="Garamond" w:hAnsi="Garamond" w:cstheme="majorBidi"/>
          <w:b/>
          <w:bCs/>
          <w:sz w:val="24"/>
          <w:szCs w:val="24"/>
        </w:rPr>
        <w:t xml:space="preserve">main </w:t>
      </w:r>
      <w:r w:rsidR="00D93B74" w:rsidRPr="00355DA3">
        <w:rPr>
          <w:rFonts w:ascii="Garamond" w:hAnsi="Garamond" w:cstheme="majorBidi"/>
          <w:b/>
          <w:bCs/>
          <w:sz w:val="24"/>
          <w:szCs w:val="24"/>
        </w:rPr>
        <w:t>parts</w:t>
      </w:r>
      <w:r w:rsidR="00D93B74" w:rsidRPr="004F2EC9">
        <w:rPr>
          <w:rFonts w:ascii="Garamond" w:hAnsi="Garamond" w:cstheme="majorBidi"/>
          <w:sz w:val="24"/>
          <w:szCs w:val="24"/>
        </w:rPr>
        <w:t>:</w:t>
      </w:r>
    </w:p>
    <w:p w14:paraId="74AB8694" w14:textId="77777777" w:rsidR="009E30D7" w:rsidRPr="004F2EC9" w:rsidRDefault="009E30D7" w:rsidP="005E3EF9">
      <w:pPr>
        <w:bidi w:val="0"/>
        <w:spacing w:line="276" w:lineRule="auto"/>
        <w:jc w:val="both"/>
        <w:rPr>
          <w:rFonts w:ascii="Garamond" w:hAnsi="Garamond" w:cstheme="majorBidi"/>
          <w:sz w:val="24"/>
          <w:szCs w:val="24"/>
        </w:rPr>
      </w:pPr>
    </w:p>
    <w:p w14:paraId="7356BF6B" w14:textId="3E579056" w:rsidR="00D93B74" w:rsidRPr="004F2EC9" w:rsidRDefault="00D93B74" w:rsidP="005E3EF9">
      <w:pPr>
        <w:bidi w:val="0"/>
        <w:spacing w:line="276" w:lineRule="auto"/>
        <w:jc w:val="both"/>
        <w:rPr>
          <w:rFonts w:ascii="Garamond" w:hAnsi="Garamond" w:cstheme="majorBidi"/>
          <w:sz w:val="24"/>
          <w:szCs w:val="24"/>
        </w:rPr>
      </w:pPr>
      <w:r w:rsidRPr="004F2EC9">
        <w:rPr>
          <w:rFonts w:ascii="Garamond" w:hAnsi="Garamond" w:cstheme="majorBidi"/>
          <w:b/>
          <w:bCs/>
          <w:sz w:val="24"/>
          <w:szCs w:val="24"/>
        </w:rPr>
        <w:t>Part one</w:t>
      </w:r>
      <w:r w:rsidRPr="004F2EC9">
        <w:rPr>
          <w:rFonts w:ascii="Garamond" w:hAnsi="Garamond" w:cstheme="majorBidi"/>
          <w:sz w:val="24"/>
          <w:szCs w:val="24"/>
        </w:rPr>
        <w:t xml:space="preserve">: </w:t>
      </w:r>
      <w:r w:rsidR="00181FA5">
        <w:rPr>
          <w:rFonts w:ascii="Garamond" w:hAnsi="Garamond" w:cstheme="majorBidi"/>
          <w:sz w:val="24"/>
          <w:szCs w:val="24"/>
        </w:rPr>
        <w:tab/>
      </w:r>
      <w:r w:rsidR="001336A0" w:rsidRPr="00A94BCB">
        <w:rPr>
          <w:rFonts w:ascii="Garamond" w:hAnsi="Garamond" w:cs="Simplified Arabic"/>
          <w:sz w:val="24"/>
          <w:szCs w:val="24"/>
          <w:lang w:bidi="ar-JO"/>
        </w:rPr>
        <w:t>Contains information on the applicant’s profile</w:t>
      </w:r>
    </w:p>
    <w:p w14:paraId="61FA5C30" w14:textId="77777777" w:rsidR="009E30D7" w:rsidRPr="004F2EC9" w:rsidRDefault="009E30D7" w:rsidP="005E3EF9">
      <w:pPr>
        <w:bidi w:val="0"/>
        <w:spacing w:line="276" w:lineRule="auto"/>
        <w:jc w:val="both"/>
        <w:rPr>
          <w:rFonts w:ascii="Garamond" w:hAnsi="Garamond" w:cstheme="majorBidi"/>
          <w:sz w:val="24"/>
          <w:szCs w:val="24"/>
        </w:rPr>
      </w:pPr>
    </w:p>
    <w:p w14:paraId="5CAF8211" w14:textId="4048F6E7" w:rsidR="00D93B74" w:rsidRPr="004F2EC9" w:rsidRDefault="00D93B74" w:rsidP="005E3EF9">
      <w:pPr>
        <w:bidi w:val="0"/>
        <w:spacing w:line="276" w:lineRule="auto"/>
        <w:ind w:left="1440" w:hanging="1440"/>
        <w:jc w:val="both"/>
        <w:rPr>
          <w:rFonts w:ascii="Garamond" w:hAnsi="Garamond" w:cstheme="majorBidi"/>
          <w:sz w:val="24"/>
          <w:szCs w:val="24"/>
        </w:rPr>
      </w:pPr>
      <w:r w:rsidRPr="004F2EC9">
        <w:rPr>
          <w:rFonts w:ascii="Garamond" w:hAnsi="Garamond" w:cstheme="majorBidi"/>
          <w:b/>
          <w:bCs/>
          <w:sz w:val="24"/>
          <w:szCs w:val="24"/>
        </w:rPr>
        <w:t>Part two</w:t>
      </w:r>
      <w:r w:rsidRPr="004F2EC9">
        <w:rPr>
          <w:rFonts w:ascii="Garamond" w:hAnsi="Garamond" w:cstheme="majorBidi"/>
          <w:sz w:val="24"/>
          <w:szCs w:val="24"/>
        </w:rPr>
        <w:t xml:space="preserve">: </w:t>
      </w:r>
      <w:r w:rsidR="00181FA5">
        <w:rPr>
          <w:rFonts w:ascii="Garamond" w:hAnsi="Garamond" w:cstheme="majorBidi"/>
          <w:sz w:val="24"/>
          <w:szCs w:val="24"/>
        </w:rPr>
        <w:tab/>
      </w:r>
      <w:r w:rsidR="001336A0" w:rsidRPr="004F2EC9">
        <w:rPr>
          <w:rFonts w:ascii="Garamond" w:hAnsi="Garamond" w:cstheme="majorBidi"/>
          <w:sz w:val="24"/>
          <w:szCs w:val="24"/>
        </w:rPr>
        <w:t>Contains</w:t>
      </w:r>
      <w:r w:rsidRPr="004F2EC9">
        <w:rPr>
          <w:rFonts w:ascii="Garamond" w:hAnsi="Garamond" w:cstheme="majorBidi"/>
          <w:sz w:val="24"/>
          <w:szCs w:val="24"/>
        </w:rPr>
        <w:t xml:space="preserve"> information and details about the suggested initiative, </w:t>
      </w:r>
      <w:r w:rsidR="00181FA5">
        <w:rPr>
          <w:rFonts w:ascii="Garamond" w:hAnsi="Garamond" w:cstheme="majorBidi"/>
          <w:sz w:val="24"/>
          <w:szCs w:val="24"/>
        </w:rPr>
        <w:t>its mechanism</w:t>
      </w:r>
      <w:r w:rsidRPr="004F2EC9">
        <w:rPr>
          <w:rFonts w:ascii="Garamond" w:hAnsi="Garamond" w:cstheme="majorBidi"/>
          <w:sz w:val="24"/>
          <w:szCs w:val="24"/>
        </w:rPr>
        <w:t xml:space="preserve"> and quality</w:t>
      </w:r>
    </w:p>
    <w:p w14:paraId="541D9DD7" w14:textId="456ED04A" w:rsidR="009E30D7" w:rsidRPr="004F2EC9" w:rsidRDefault="009E30D7" w:rsidP="005E3EF9">
      <w:pPr>
        <w:bidi w:val="0"/>
        <w:spacing w:line="276" w:lineRule="auto"/>
        <w:jc w:val="both"/>
        <w:rPr>
          <w:rFonts w:ascii="Garamond" w:hAnsi="Garamond" w:cstheme="majorBidi"/>
          <w:sz w:val="24"/>
          <w:szCs w:val="24"/>
        </w:rPr>
      </w:pPr>
    </w:p>
    <w:p w14:paraId="0F3D2EE1" w14:textId="6818E3B9" w:rsidR="00D93B74" w:rsidRPr="004F2EC9" w:rsidRDefault="00D93B74" w:rsidP="005E3EF9">
      <w:pPr>
        <w:bidi w:val="0"/>
        <w:spacing w:line="276" w:lineRule="auto"/>
        <w:ind w:left="1440" w:hanging="1440"/>
        <w:jc w:val="both"/>
        <w:rPr>
          <w:rFonts w:ascii="Garamond" w:hAnsi="Garamond" w:cstheme="majorBidi"/>
          <w:sz w:val="24"/>
          <w:szCs w:val="24"/>
        </w:rPr>
      </w:pPr>
      <w:r w:rsidRPr="004F2EC9">
        <w:rPr>
          <w:rFonts w:ascii="Garamond" w:hAnsi="Garamond" w:cstheme="majorBidi"/>
          <w:b/>
          <w:bCs/>
          <w:sz w:val="24"/>
          <w:szCs w:val="24"/>
        </w:rPr>
        <w:t>Part three</w:t>
      </w:r>
      <w:r w:rsidR="00181FA5">
        <w:rPr>
          <w:rFonts w:ascii="Garamond" w:hAnsi="Garamond" w:cstheme="majorBidi"/>
          <w:sz w:val="24"/>
          <w:szCs w:val="24"/>
        </w:rPr>
        <w:t xml:space="preserve">: </w:t>
      </w:r>
      <w:r w:rsidR="00181FA5">
        <w:rPr>
          <w:rFonts w:ascii="Garamond" w:hAnsi="Garamond" w:cstheme="majorBidi"/>
          <w:sz w:val="24"/>
          <w:szCs w:val="24"/>
        </w:rPr>
        <w:tab/>
        <w:t>C</w:t>
      </w:r>
      <w:r w:rsidRPr="004F2EC9">
        <w:rPr>
          <w:rFonts w:ascii="Garamond" w:hAnsi="Garamond" w:cstheme="majorBidi"/>
          <w:sz w:val="24"/>
          <w:szCs w:val="24"/>
        </w:rPr>
        <w:t xml:space="preserve">ontains details about </w:t>
      </w:r>
      <w:r w:rsidR="001336A0" w:rsidRPr="004F2EC9">
        <w:rPr>
          <w:rFonts w:ascii="Garamond" w:hAnsi="Garamond" w:cstheme="majorBidi"/>
          <w:sz w:val="24"/>
          <w:szCs w:val="24"/>
        </w:rPr>
        <w:t xml:space="preserve">the current </w:t>
      </w:r>
      <w:r w:rsidRPr="004F2EC9">
        <w:rPr>
          <w:rFonts w:ascii="Garamond" w:hAnsi="Garamond" w:cstheme="majorBidi"/>
          <w:sz w:val="24"/>
          <w:szCs w:val="24"/>
        </w:rPr>
        <w:t>Work</w:t>
      </w:r>
      <w:r w:rsidR="00AF106D">
        <w:rPr>
          <w:rFonts w:ascii="Garamond" w:hAnsi="Garamond" w:cstheme="majorBidi"/>
          <w:sz w:val="24"/>
          <w:szCs w:val="24"/>
        </w:rPr>
        <w:t xml:space="preserve"> </w:t>
      </w:r>
      <w:r w:rsidRPr="004F2EC9">
        <w:rPr>
          <w:rFonts w:ascii="Garamond" w:hAnsi="Garamond" w:cstheme="majorBidi"/>
          <w:sz w:val="24"/>
          <w:szCs w:val="24"/>
        </w:rPr>
        <w:t xml:space="preserve">Based Learning </w:t>
      </w:r>
      <w:r w:rsidR="006370CB">
        <w:rPr>
          <w:rFonts w:ascii="Garamond" w:hAnsi="Garamond" w:cstheme="majorBidi"/>
          <w:sz w:val="24"/>
          <w:szCs w:val="24"/>
        </w:rPr>
        <w:t>programme</w:t>
      </w:r>
      <w:r w:rsidRPr="004F2EC9">
        <w:rPr>
          <w:rFonts w:ascii="Garamond" w:hAnsi="Garamond" w:cstheme="majorBidi"/>
          <w:sz w:val="24"/>
          <w:szCs w:val="24"/>
        </w:rPr>
        <w:t xml:space="preserve">s in </w:t>
      </w:r>
      <w:r w:rsidR="001336A0" w:rsidRPr="004F2EC9">
        <w:rPr>
          <w:rFonts w:ascii="Garamond" w:hAnsi="Garamond" w:cstheme="majorBidi"/>
          <w:sz w:val="24"/>
          <w:szCs w:val="24"/>
        </w:rPr>
        <w:t xml:space="preserve">the </w:t>
      </w:r>
      <w:r w:rsidRPr="004F2EC9">
        <w:rPr>
          <w:rFonts w:ascii="Garamond" w:hAnsi="Garamond" w:cstheme="majorBidi"/>
          <w:sz w:val="24"/>
          <w:szCs w:val="24"/>
        </w:rPr>
        <w:t>TVET Institutions</w:t>
      </w:r>
    </w:p>
    <w:p w14:paraId="393C2530" w14:textId="77777777" w:rsidR="009E30D7" w:rsidRPr="004F2EC9" w:rsidRDefault="009E30D7" w:rsidP="005E3EF9">
      <w:pPr>
        <w:bidi w:val="0"/>
        <w:spacing w:line="276" w:lineRule="auto"/>
        <w:jc w:val="both"/>
        <w:rPr>
          <w:rFonts w:ascii="Garamond" w:hAnsi="Garamond" w:cstheme="majorBidi"/>
          <w:sz w:val="24"/>
          <w:szCs w:val="24"/>
        </w:rPr>
      </w:pPr>
    </w:p>
    <w:p w14:paraId="536B65CC" w14:textId="1DE528FE" w:rsidR="00D93B74" w:rsidRPr="004F2EC9" w:rsidRDefault="00D93B74" w:rsidP="005E3EF9">
      <w:pPr>
        <w:bidi w:val="0"/>
        <w:spacing w:line="276" w:lineRule="auto"/>
        <w:ind w:left="1440" w:hanging="1440"/>
        <w:jc w:val="both"/>
        <w:rPr>
          <w:rFonts w:ascii="Garamond" w:hAnsi="Garamond" w:cstheme="majorBidi"/>
          <w:sz w:val="24"/>
          <w:szCs w:val="24"/>
        </w:rPr>
      </w:pPr>
      <w:r w:rsidRPr="004F2EC9">
        <w:rPr>
          <w:rFonts w:ascii="Garamond" w:hAnsi="Garamond" w:cstheme="majorBidi"/>
          <w:b/>
          <w:bCs/>
          <w:sz w:val="24"/>
          <w:szCs w:val="24"/>
        </w:rPr>
        <w:t xml:space="preserve">Part </w:t>
      </w:r>
      <w:r w:rsidR="00CE7B28">
        <w:rPr>
          <w:rFonts w:ascii="Garamond" w:hAnsi="Garamond" w:cstheme="majorBidi"/>
          <w:b/>
          <w:bCs/>
          <w:sz w:val="24"/>
          <w:szCs w:val="24"/>
        </w:rPr>
        <w:t>f</w:t>
      </w:r>
      <w:r w:rsidRPr="004F2EC9">
        <w:rPr>
          <w:rFonts w:ascii="Garamond" w:hAnsi="Garamond" w:cstheme="majorBidi"/>
          <w:b/>
          <w:bCs/>
          <w:sz w:val="24"/>
          <w:szCs w:val="24"/>
        </w:rPr>
        <w:t>our</w:t>
      </w:r>
      <w:r w:rsidRPr="004F2EC9">
        <w:rPr>
          <w:rFonts w:ascii="Garamond" w:hAnsi="Garamond" w:cstheme="majorBidi"/>
          <w:sz w:val="24"/>
          <w:szCs w:val="24"/>
        </w:rPr>
        <w:t xml:space="preserve">: </w:t>
      </w:r>
      <w:r w:rsidR="00181FA5">
        <w:rPr>
          <w:rFonts w:ascii="Garamond" w:hAnsi="Garamond" w:cstheme="majorBidi"/>
          <w:sz w:val="24"/>
          <w:szCs w:val="24"/>
        </w:rPr>
        <w:tab/>
        <w:t>C</w:t>
      </w:r>
      <w:r w:rsidR="007644EB" w:rsidRPr="004F2EC9">
        <w:rPr>
          <w:rFonts w:ascii="Garamond" w:hAnsi="Garamond" w:cstheme="majorBidi"/>
          <w:sz w:val="24"/>
          <w:szCs w:val="24"/>
        </w:rPr>
        <w:t xml:space="preserve">ontains </w:t>
      </w:r>
      <w:r w:rsidRPr="004F2EC9">
        <w:rPr>
          <w:rFonts w:ascii="Garamond" w:hAnsi="Garamond" w:cstheme="majorBidi"/>
          <w:sz w:val="24"/>
          <w:szCs w:val="24"/>
        </w:rPr>
        <w:t xml:space="preserve">information </w:t>
      </w:r>
      <w:r w:rsidR="0007563C">
        <w:rPr>
          <w:rFonts w:ascii="Garamond" w:hAnsi="Garamond" w:cstheme="majorBidi"/>
          <w:sz w:val="24"/>
          <w:szCs w:val="24"/>
        </w:rPr>
        <w:t>regarding</w:t>
      </w:r>
      <w:r w:rsidR="0007563C" w:rsidRPr="004F2EC9">
        <w:rPr>
          <w:rFonts w:ascii="Garamond" w:hAnsi="Garamond" w:cstheme="majorBidi"/>
          <w:sz w:val="24"/>
          <w:szCs w:val="24"/>
        </w:rPr>
        <w:t xml:space="preserve"> planning </w:t>
      </w:r>
      <w:r w:rsidR="00181FA5" w:rsidRPr="004F2EC9">
        <w:rPr>
          <w:rFonts w:ascii="Garamond" w:hAnsi="Garamond" w:cstheme="majorBidi"/>
          <w:sz w:val="24"/>
          <w:szCs w:val="24"/>
        </w:rPr>
        <w:t>the initiative</w:t>
      </w:r>
      <w:r w:rsidRPr="004F2EC9">
        <w:rPr>
          <w:rFonts w:ascii="Garamond" w:hAnsi="Garamond" w:cstheme="majorBidi"/>
          <w:sz w:val="24"/>
          <w:szCs w:val="24"/>
        </w:rPr>
        <w:t xml:space="preserve">, suggested activities and related </w:t>
      </w:r>
      <w:r w:rsidR="001336A0" w:rsidRPr="004F2EC9">
        <w:rPr>
          <w:rFonts w:ascii="Garamond" w:hAnsi="Garamond" w:cstheme="majorBidi"/>
          <w:sz w:val="24"/>
          <w:szCs w:val="24"/>
        </w:rPr>
        <w:t>outputs</w:t>
      </w:r>
      <w:r w:rsidR="00AF106D">
        <w:rPr>
          <w:rFonts w:ascii="Garamond" w:hAnsi="Garamond" w:cstheme="majorBidi"/>
          <w:sz w:val="24"/>
          <w:szCs w:val="24"/>
        </w:rPr>
        <w:t xml:space="preserve"> and outcomes</w:t>
      </w:r>
    </w:p>
    <w:p w14:paraId="5A2D2843" w14:textId="77777777" w:rsidR="009E30D7" w:rsidRPr="004F2EC9" w:rsidRDefault="009E30D7" w:rsidP="005E3EF9">
      <w:pPr>
        <w:bidi w:val="0"/>
        <w:spacing w:line="276" w:lineRule="auto"/>
        <w:jc w:val="both"/>
        <w:rPr>
          <w:rFonts w:ascii="Garamond" w:hAnsi="Garamond" w:cstheme="majorBidi"/>
          <w:sz w:val="24"/>
          <w:szCs w:val="24"/>
          <w:highlight w:val="yellow"/>
        </w:rPr>
      </w:pPr>
    </w:p>
    <w:p w14:paraId="116E746D" w14:textId="02E8A1F6" w:rsidR="00D93B74" w:rsidRDefault="00D93B74" w:rsidP="005E3EF9">
      <w:pPr>
        <w:bidi w:val="0"/>
        <w:spacing w:line="276" w:lineRule="auto"/>
        <w:ind w:left="1440" w:hanging="1440"/>
        <w:jc w:val="both"/>
        <w:rPr>
          <w:rFonts w:ascii="Garamond" w:hAnsi="Garamond" w:cstheme="majorBidi"/>
          <w:sz w:val="24"/>
          <w:szCs w:val="24"/>
        </w:rPr>
      </w:pPr>
      <w:r w:rsidRPr="004F2EC9">
        <w:rPr>
          <w:rFonts w:ascii="Garamond" w:hAnsi="Garamond" w:cstheme="majorBidi"/>
          <w:b/>
          <w:bCs/>
          <w:sz w:val="24"/>
          <w:szCs w:val="24"/>
        </w:rPr>
        <w:t>Part five</w:t>
      </w:r>
      <w:r w:rsidRPr="004F2EC9">
        <w:rPr>
          <w:rFonts w:ascii="Garamond" w:hAnsi="Garamond" w:cstheme="majorBidi"/>
          <w:sz w:val="24"/>
          <w:szCs w:val="24"/>
        </w:rPr>
        <w:t xml:space="preserve">: </w:t>
      </w:r>
      <w:r w:rsidR="00181FA5">
        <w:rPr>
          <w:rFonts w:ascii="Garamond" w:hAnsi="Garamond" w:cstheme="majorBidi"/>
          <w:sz w:val="24"/>
          <w:szCs w:val="24"/>
        </w:rPr>
        <w:tab/>
        <w:t>Contains</w:t>
      </w:r>
      <w:r w:rsidRPr="004F2EC9">
        <w:rPr>
          <w:rFonts w:ascii="Garamond" w:hAnsi="Garamond" w:cstheme="majorBidi"/>
          <w:sz w:val="24"/>
          <w:szCs w:val="24"/>
        </w:rPr>
        <w:t xml:space="preserve"> information </w:t>
      </w:r>
      <w:r w:rsidR="00AF106D">
        <w:rPr>
          <w:rFonts w:ascii="Garamond" w:hAnsi="Garamond" w:cstheme="majorBidi"/>
          <w:sz w:val="24"/>
          <w:szCs w:val="24"/>
        </w:rPr>
        <w:t>and</w:t>
      </w:r>
      <w:r w:rsidRPr="004F2EC9">
        <w:rPr>
          <w:rFonts w:ascii="Garamond" w:hAnsi="Garamond" w:cstheme="majorBidi"/>
          <w:sz w:val="24"/>
          <w:szCs w:val="24"/>
        </w:rPr>
        <w:t xml:space="preserve"> data about </w:t>
      </w:r>
      <w:r w:rsidR="00181FA5">
        <w:rPr>
          <w:rFonts w:ascii="Garamond" w:hAnsi="Garamond" w:cstheme="majorBidi"/>
          <w:sz w:val="24"/>
          <w:szCs w:val="24"/>
        </w:rPr>
        <w:t xml:space="preserve">the required </w:t>
      </w:r>
      <w:r w:rsidRPr="004F2EC9">
        <w:rPr>
          <w:rFonts w:ascii="Garamond" w:hAnsi="Garamond" w:cstheme="majorBidi"/>
          <w:sz w:val="24"/>
          <w:szCs w:val="24"/>
        </w:rPr>
        <w:t>resources to implement the initiative</w:t>
      </w:r>
    </w:p>
    <w:p w14:paraId="67F1FAF8" w14:textId="77777777" w:rsidR="00210C0D" w:rsidRDefault="00210C0D" w:rsidP="00210C0D">
      <w:pPr>
        <w:bidi w:val="0"/>
        <w:spacing w:line="276" w:lineRule="auto"/>
        <w:ind w:left="1440" w:hanging="1440"/>
        <w:jc w:val="both"/>
        <w:rPr>
          <w:rFonts w:ascii="Garamond" w:hAnsi="Garamond" w:cstheme="majorBidi"/>
          <w:sz w:val="24"/>
          <w:szCs w:val="24"/>
        </w:rPr>
      </w:pPr>
    </w:p>
    <w:p w14:paraId="4935ED03" w14:textId="5DA73E8A" w:rsidR="00210C0D" w:rsidRDefault="00210C0D" w:rsidP="00210C0D">
      <w:pPr>
        <w:bidi w:val="0"/>
        <w:spacing w:line="276" w:lineRule="auto"/>
        <w:ind w:left="1440" w:hanging="1440"/>
        <w:jc w:val="both"/>
        <w:rPr>
          <w:rFonts w:ascii="Garamond" w:hAnsi="Garamond" w:cstheme="majorBidi"/>
          <w:sz w:val="24"/>
          <w:szCs w:val="24"/>
        </w:rPr>
      </w:pPr>
      <w:r w:rsidRPr="00210C0D">
        <w:rPr>
          <w:rFonts w:ascii="Garamond" w:hAnsi="Garamond" w:cstheme="majorBidi"/>
          <w:b/>
          <w:bCs/>
          <w:sz w:val="24"/>
          <w:szCs w:val="24"/>
        </w:rPr>
        <w:t>Part six:</w:t>
      </w:r>
      <w:r>
        <w:rPr>
          <w:rFonts w:ascii="Garamond" w:hAnsi="Garamond" w:cstheme="majorBidi"/>
          <w:sz w:val="24"/>
          <w:szCs w:val="24"/>
        </w:rPr>
        <w:tab/>
        <w:t xml:space="preserve">Contains </w:t>
      </w:r>
      <w:r w:rsidRPr="00210C0D">
        <w:rPr>
          <w:rFonts w:ascii="Garamond" w:hAnsi="Garamond" w:cstheme="majorBidi"/>
          <w:sz w:val="24"/>
          <w:szCs w:val="24"/>
        </w:rPr>
        <w:t>Statement of responsibility and validity of information</w:t>
      </w:r>
    </w:p>
    <w:p w14:paraId="2E8DBECE" w14:textId="77777777" w:rsidR="00355DA3" w:rsidRPr="004F2EC9" w:rsidRDefault="00355DA3" w:rsidP="005E3EF9">
      <w:pPr>
        <w:bidi w:val="0"/>
        <w:spacing w:line="276" w:lineRule="auto"/>
        <w:ind w:left="1440" w:hanging="1440"/>
        <w:jc w:val="both"/>
        <w:rPr>
          <w:rFonts w:ascii="Garamond" w:hAnsi="Garamond" w:cstheme="majorBidi"/>
          <w:sz w:val="24"/>
          <w:szCs w:val="24"/>
        </w:rPr>
      </w:pPr>
    </w:p>
    <w:p w14:paraId="0EDDACD8" w14:textId="16E0C8AE" w:rsidR="00D93B74" w:rsidRPr="004F2EC9" w:rsidRDefault="007227D2" w:rsidP="00D93B74">
      <w:pPr>
        <w:bidi w:val="0"/>
        <w:jc w:val="both"/>
        <w:rPr>
          <w:rFonts w:ascii="Garamond" w:hAnsi="Garamond" w:cstheme="majorBidi"/>
        </w:rPr>
      </w:pPr>
      <w:r>
        <w:rPr>
          <w:rFonts w:ascii="Garamond" w:hAnsi="Garamond" w:cstheme="majorBidi"/>
          <w:noProof/>
          <w:lang w:val="en-US"/>
        </w:rPr>
        <mc:AlternateContent>
          <mc:Choice Requires="wps">
            <w:drawing>
              <wp:anchor distT="0" distB="0" distL="114300" distR="114300" simplePos="0" relativeHeight="251659264" behindDoc="0" locked="0" layoutInCell="1" allowOverlap="1" wp14:anchorId="6CE4A2DF" wp14:editId="487F7282">
                <wp:simplePos x="0" y="0"/>
                <wp:positionH relativeFrom="column">
                  <wp:posOffset>-314325</wp:posOffset>
                </wp:positionH>
                <wp:positionV relativeFrom="paragraph">
                  <wp:posOffset>62865</wp:posOffset>
                </wp:positionV>
                <wp:extent cx="5581650" cy="1657350"/>
                <wp:effectExtent l="0" t="0" r="19050" b="190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81650" cy="1657350"/>
                        </a:xfrm>
                        <a:prstGeom prst="rect">
                          <a:avLst/>
                        </a:prstGeom>
                        <a:solidFill>
                          <a:schemeClr val="lt1"/>
                        </a:solidFill>
                        <a:ln w="6350">
                          <a:solidFill>
                            <a:prstClr val="black"/>
                          </a:solidFill>
                          <a:prstDash val="solid"/>
                        </a:ln>
                        <a:effectLst>
                          <a:innerShdw blurRad="63500" dist="50800" dir="13500000">
                            <a:prstClr val="black">
                              <a:alpha val="50000"/>
                            </a:prstClr>
                          </a:innerShdw>
                        </a:effectLst>
                      </wps:spPr>
                      <wps:style>
                        <a:lnRef idx="0">
                          <a:schemeClr val="accent1"/>
                        </a:lnRef>
                        <a:fillRef idx="0">
                          <a:schemeClr val="accent1"/>
                        </a:fillRef>
                        <a:effectRef idx="0">
                          <a:schemeClr val="accent1"/>
                        </a:effectRef>
                        <a:fontRef idx="minor">
                          <a:schemeClr val="dk1"/>
                        </a:fontRef>
                      </wps:style>
                      <wps:txbx>
                        <w:txbxContent>
                          <w:p w14:paraId="4180B35B" w14:textId="77777777" w:rsidR="002D4D8C" w:rsidRDefault="002D4D8C" w:rsidP="00355DA3">
                            <w:pPr>
                              <w:bidi w:val="0"/>
                              <w:jc w:val="both"/>
                              <w:rPr>
                                <w:rFonts w:ascii="Garamond" w:hAnsi="Garamond" w:cstheme="majorBidi"/>
                                <w:b/>
                                <w:bCs/>
                                <w:sz w:val="24"/>
                                <w:szCs w:val="24"/>
                              </w:rPr>
                            </w:pPr>
                          </w:p>
                          <w:p w14:paraId="016D888C" w14:textId="153E366F" w:rsidR="002D4D8C" w:rsidRPr="00BE1EE6" w:rsidRDefault="002D4D8C" w:rsidP="008C7E00">
                            <w:pPr>
                              <w:pStyle w:val="ListParagraph"/>
                              <w:numPr>
                                <w:ilvl w:val="0"/>
                                <w:numId w:val="54"/>
                              </w:numPr>
                              <w:bidi w:val="0"/>
                              <w:jc w:val="both"/>
                              <w:rPr>
                                <w:rFonts w:ascii="Garamond" w:hAnsi="Garamond" w:cstheme="majorBidi"/>
                                <w:b/>
                                <w:bCs/>
                                <w:color w:val="C00000"/>
                                <w:sz w:val="24"/>
                                <w:szCs w:val="24"/>
                              </w:rPr>
                            </w:pPr>
                            <w:r w:rsidRPr="00BE1EE6">
                              <w:rPr>
                                <w:rFonts w:ascii="Garamond" w:hAnsi="Garamond" w:cstheme="majorBidi"/>
                                <w:b/>
                                <w:bCs/>
                                <w:color w:val="C00000"/>
                                <w:sz w:val="24"/>
                                <w:szCs w:val="24"/>
                              </w:rPr>
                              <w:t>The original application</w:t>
                            </w:r>
                            <w:r w:rsidRPr="00BE1EE6">
                              <w:rPr>
                                <w:b/>
                                <w:bCs/>
                                <w:color w:val="C00000"/>
                              </w:rPr>
                              <w:t xml:space="preserve"> </w:t>
                            </w:r>
                            <w:r w:rsidRPr="00BE1EE6">
                              <w:rPr>
                                <w:rFonts w:ascii="Garamond" w:hAnsi="Garamond" w:cstheme="majorBidi"/>
                                <w:b/>
                                <w:bCs/>
                                <w:color w:val="C00000"/>
                                <w:sz w:val="24"/>
                                <w:szCs w:val="24"/>
                              </w:rPr>
                              <w:t>and its attachments are to be submitted in a sealed envelope to</w:t>
                            </w:r>
                            <w:r w:rsidRPr="00BE1EE6">
                              <w:rPr>
                                <w:b/>
                                <w:bCs/>
                                <w:color w:val="C00000"/>
                              </w:rPr>
                              <w:t xml:space="preserve"> </w:t>
                            </w:r>
                            <w:r w:rsidRPr="00BE1EE6">
                              <w:rPr>
                                <w:rFonts w:ascii="Garamond" w:hAnsi="Garamond" w:cstheme="majorBidi"/>
                                <w:b/>
                                <w:bCs/>
                                <w:color w:val="C00000"/>
                                <w:sz w:val="24"/>
                                <w:szCs w:val="24"/>
                              </w:rPr>
                              <w:t>the Directora</w:t>
                            </w:r>
                            <w:bookmarkStart w:id="0" w:name="_GoBack"/>
                            <w:bookmarkEnd w:id="0"/>
                            <w:r w:rsidRPr="00BE1EE6">
                              <w:rPr>
                                <w:rFonts w:ascii="Garamond" w:hAnsi="Garamond" w:cstheme="majorBidi"/>
                                <w:b/>
                                <w:bCs/>
                                <w:color w:val="C00000"/>
                                <w:sz w:val="24"/>
                                <w:szCs w:val="24"/>
                              </w:rPr>
                              <w:t xml:space="preserve">te General of TVET at the concerned Ministries. </w:t>
                            </w:r>
                          </w:p>
                          <w:p w14:paraId="621C1835" w14:textId="061DADA3" w:rsidR="002D4D8C" w:rsidRPr="00BE1EE6" w:rsidRDefault="002D4D8C" w:rsidP="00953E85">
                            <w:pPr>
                              <w:pStyle w:val="ListParagraph"/>
                              <w:bidi w:val="0"/>
                              <w:jc w:val="both"/>
                              <w:rPr>
                                <w:rFonts w:ascii="Garamond" w:hAnsi="Garamond" w:cstheme="majorBidi"/>
                                <w:b/>
                                <w:bCs/>
                                <w:color w:val="C00000"/>
                                <w:sz w:val="24"/>
                                <w:szCs w:val="24"/>
                              </w:rPr>
                            </w:pPr>
                            <w:r w:rsidRPr="00BE1EE6">
                              <w:rPr>
                                <w:rFonts w:ascii="Garamond" w:hAnsi="Garamond" w:cstheme="majorBidi"/>
                                <w:b/>
                                <w:bCs/>
                                <w:color w:val="C00000"/>
                                <w:sz w:val="24"/>
                                <w:szCs w:val="24"/>
                              </w:rPr>
                              <w:t>The submitted envelope should include two printed copies of the application and its attachments</w:t>
                            </w:r>
                          </w:p>
                          <w:p w14:paraId="6AD98FAE" w14:textId="42083CE1" w:rsidR="002D4D8C" w:rsidRPr="00BE1EE6" w:rsidRDefault="002D4D8C" w:rsidP="008C7E00">
                            <w:pPr>
                              <w:pStyle w:val="ListParagraph"/>
                              <w:numPr>
                                <w:ilvl w:val="0"/>
                                <w:numId w:val="54"/>
                              </w:numPr>
                              <w:bidi w:val="0"/>
                              <w:jc w:val="both"/>
                              <w:rPr>
                                <w:rFonts w:ascii="Garamond" w:hAnsi="Garamond" w:cstheme="majorBidi"/>
                                <w:b/>
                                <w:bCs/>
                                <w:color w:val="C00000"/>
                                <w:sz w:val="24"/>
                                <w:szCs w:val="24"/>
                              </w:rPr>
                            </w:pPr>
                            <w:r w:rsidRPr="00BE1EE6">
                              <w:rPr>
                                <w:rFonts w:ascii="Garamond" w:hAnsi="Garamond" w:cstheme="majorBidi"/>
                                <w:b/>
                                <w:bCs/>
                                <w:color w:val="C00000"/>
                                <w:sz w:val="24"/>
                                <w:szCs w:val="24"/>
                              </w:rPr>
                              <w:t xml:space="preserve">A certified copy is to be delivered to the Coordinator of the BTCECIB Programme and to the following e-mail address: </w:t>
                            </w:r>
                            <w:hyperlink r:id="rId9" w:history="1">
                              <w:r w:rsidRPr="00BE1EE6">
                                <w:rPr>
                                  <w:rStyle w:val="Hyperlink"/>
                                  <w:rFonts w:ascii="Garamond" w:hAnsi="Garamond" w:cstheme="majorBidi"/>
                                  <w:b/>
                                  <w:bCs/>
                                  <w:color w:val="C00000"/>
                                  <w:sz w:val="24"/>
                                  <w:szCs w:val="24"/>
                                </w:rPr>
                                <w:t>naser.ghanim@btcctb.org</w:t>
                              </w:r>
                            </w:hyperlink>
                            <w:r w:rsidRPr="00BE1EE6">
                              <w:rPr>
                                <w:rFonts w:ascii="Garamond" w:hAnsi="Garamond" w:cstheme="majorBidi"/>
                                <w:b/>
                                <w:bCs/>
                                <w:color w:val="C00000"/>
                                <w:sz w:val="24"/>
                                <w:szCs w:val="24"/>
                              </w:rPr>
                              <w:t xml:space="preserve"> </w:t>
                            </w:r>
                          </w:p>
                          <w:p w14:paraId="3769F721" w14:textId="6039D57D" w:rsidR="002D4D8C" w:rsidRPr="00BE1EE6" w:rsidRDefault="002D4D8C" w:rsidP="00BE1EE6">
                            <w:pPr>
                              <w:pStyle w:val="ListParagraph"/>
                              <w:numPr>
                                <w:ilvl w:val="0"/>
                                <w:numId w:val="54"/>
                              </w:numPr>
                              <w:bidi w:val="0"/>
                              <w:jc w:val="both"/>
                              <w:rPr>
                                <w:rFonts w:ascii="Garamond" w:hAnsi="Garamond" w:cstheme="majorBidi"/>
                                <w:b/>
                                <w:bCs/>
                                <w:color w:val="C00000"/>
                                <w:sz w:val="24"/>
                                <w:szCs w:val="24"/>
                              </w:rPr>
                            </w:pPr>
                            <w:r w:rsidRPr="00BE1EE6">
                              <w:rPr>
                                <w:rFonts w:ascii="Garamond" w:hAnsi="Garamond" w:cstheme="majorBidi"/>
                                <w:b/>
                                <w:bCs/>
                                <w:color w:val="C00000"/>
                                <w:sz w:val="24"/>
                                <w:szCs w:val="24"/>
                              </w:rPr>
                              <w:t xml:space="preserve">The application should be delivered no later than </w:t>
                            </w:r>
                            <w:r w:rsidR="00BE1EE6" w:rsidRPr="00BE1EE6">
                              <w:rPr>
                                <w:rFonts w:ascii="Garamond" w:hAnsi="Garamond" w:cstheme="majorBidi" w:hint="cs"/>
                                <w:b/>
                                <w:bCs/>
                                <w:color w:val="C00000"/>
                                <w:sz w:val="24"/>
                                <w:szCs w:val="24"/>
                                <w:u w:val="single"/>
                                <w:rtl/>
                              </w:rPr>
                              <w:t>01</w:t>
                            </w:r>
                            <w:r w:rsidRPr="00BE1EE6">
                              <w:rPr>
                                <w:rFonts w:ascii="Garamond" w:hAnsi="Garamond" w:cstheme="majorBidi"/>
                                <w:b/>
                                <w:bCs/>
                                <w:color w:val="C00000"/>
                                <w:sz w:val="24"/>
                                <w:szCs w:val="24"/>
                                <w:u w:val="single"/>
                              </w:rPr>
                              <w:t>/</w:t>
                            </w:r>
                            <w:r w:rsidR="00BE1EE6" w:rsidRPr="00BE1EE6">
                              <w:rPr>
                                <w:rFonts w:ascii="Garamond" w:hAnsi="Garamond" w:cstheme="majorBidi" w:hint="cs"/>
                                <w:b/>
                                <w:bCs/>
                                <w:color w:val="C00000"/>
                                <w:sz w:val="24"/>
                                <w:szCs w:val="24"/>
                                <w:u w:val="single"/>
                                <w:rtl/>
                              </w:rPr>
                              <w:t>10</w:t>
                            </w:r>
                            <w:r w:rsidRPr="00BE1EE6">
                              <w:rPr>
                                <w:rFonts w:ascii="Garamond" w:hAnsi="Garamond" w:cstheme="majorBidi"/>
                                <w:b/>
                                <w:bCs/>
                                <w:color w:val="C00000"/>
                                <w:sz w:val="24"/>
                                <w:szCs w:val="24"/>
                                <w:u w:val="single"/>
                              </w:rPr>
                              <w:t>/2015 at 3:00 pm.</w:t>
                            </w:r>
                          </w:p>
                          <w:p w14:paraId="773A7CA2" w14:textId="77777777" w:rsidR="002D4D8C" w:rsidRPr="00BE1EE6" w:rsidRDefault="002D4D8C">
                            <w:pPr>
                              <w:rPr>
                                <w:color w:val="C00000"/>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24.75pt;margin-top:4.95pt;width:439.5pt;height:13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5W3gIAAHIGAAAOAAAAZHJzL2Uyb0RvYy54bWysVd9P2zAQfp+0/8Hy+0jLWsYqUtSBmCZV&#10;gCgTz65jkwjH59luk+6v352ThjJ4YRoPwef77rvz/erZeVsbtlU+VGBzPj4acaashKKyjzn/eX/1&#10;6ZSzEIUthAGrcr5TgZ/PP344a9xMHUMJplCeIYkNs8blvIzRzbIsyFLVIhyBUxaVGnwtIor+MSu8&#10;aJC9NtnxaHSSNeAL50GqEPD2slPyeeLXWsl4o3VQkZmcY2wxfX36rumbzc/E7NELV1ayD0P8QxS1&#10;qCw6HaguRRRs46tXVHUlPQTQ8UhCnYHWlVTpDfia8eiv16xK4VR6CyYnuCFN4f/RyuvtrWdVkfMJ&#10;Z1bUWKJ71Ub2DVo2oew0LswQtHIIiy1eY5XTS4NbgnwKCMkOMJ1BQDRlo9W+pv/4ToaGWIDdkHTy&#10;IvFyOj0dn0xRJVGHpy+fUSDWZ3PnQ/yuoGZ0yLnHqqYQxHYZYgfdQ8hbAFMVV5UxSaBOUhfGs63A&#10;HjBx3JO/QBnLmpyfkOtXDEQ92K+NkE9vMRDqUoSyc5PIe5ixRKlSM2K8JFTWKr8qi4atzcbfCUw/&#10;+cYkFBW9cDo67QTs1DEp8C8F9kYsxCeMK0XnOYF7zz065XJwmaSDaFL1uoJRHUPcGUWcxt4pjZ2R&#10;6kYXaSafMymkVHbIZkITSmPe32PY48m0C+o9xoNF8gw2DsZ1ZcF3tXzZAMXTvgF0h+/7t383pSC2&#10;67bv/DUUO2x8D1gUrE5w8qrCQi9FiLfC46bAS9x+8QY/2gD2EPQnzkrwv9+6JzwOMGo5a3Dz5Dz8&#10;2givODM/LI721/FkgrQxCZPpl2MU/KFmfaixm/oCsLHHKbp0JHw0+6P2UD/gklyQV1QJK9F3zuP+&#10;eBG7fYhLVqrFIoFwOTkRl3bl5H7eqZnu2wfhXT+GESf4GvY7Cpvw5TR2WCqMhcUmgq7SqFKCu6z2&#10;icfFllqyX8K0OQ/lhHr+qZj/AQAA//8DAFBLAwQUAAYACAAAACEA9qX0SeAAAAAJAQAADwAAAGRy&#10;cy9kb3ducmV2LnhtbEyPQUvDQBSE74L/YXmCt3ZjsNrEvJQiCoLk0FSxx212NxuafRuy2zb+e7en&#10;ehxmmPmmWE22Zyc1+s4RwsM8AaaocbKjFuFr+z5bAvNBkBS9I4XwqzysytubQuTSnWmjTnVoWSwh&#10;nwsEE8KQc+4bo6zwczcoip52oxUhyrHlchTnWG57nibJE7eio7hgxKBejWoO9dEiSK23h4X50JvP&#10;H737rt6q9a6uEO/vpvULsKCmcA3DBT+iQxmZ9u5I0rMeYfaYLWIUIcuARX+ZXvQeIX1OMuBlwf8/&#10;KP8AAAD//wMAUEsBAi0AFAAGAAgAAAAhALaDOJL+AAAA4QEAABMAAAAAAAAAAAAAAAAAAAAAAFtD&#10;b250ZW50X1R5cGVzXS54bWxQSwECLQAUAAYACAAAACEAOP0h/9YAAACUAQAACwAAAAAAAAAAAAAA&#10;AAAvAQAAX3JlbHMvLnJlbHNQSwECLQAUAAYACAAAACEA/30eVt4CAAByBgAADgAAAAAAAAAAAAAA&#10;AAAuAgAAZHJzL2Uyb0RvYy54bWxQSwECLQAUAAYACAAAACEA9qX0SeAAAAAJAQAADwAAAAAAAAAA&#10;AAAAAAA4BQAAZHJzL2Rvd25yZXYueG1sUEsFBgAAAAAEAAQA8wAAAEUGAAAAAA==&#10;" fillcolor="white [3201]" strokeweight=".5pt">
                <v:path arrowok="t"/>
                <v:textbox>
                  <w:txbxContent>
                    <w:p w14:paraId="4180B35B" w14:textId="77777777" w:rsidR="002D4D8C" w:rsidRDefault="002D4D8C" w:rsidP="00355DA3">
                      <w:pPr>
                        <w:bidi w:val="0"/>
                        <w:jc w:val="both"/>
                        <w:rPr>
                          <w:rFonts w:ascii="Garamond" w:hAnsi="Garamond" w:cstheme="majorBidi"/>
                          <w:b/>
                          <w:bCs/>
                          <w:sz w:val="24"/>
                          <w:szCs w:val="24"/>
                        </w:rPr>
                      </w:pPr>
                    </w:p>
                    <w:p w14:paraId="016D888C" w14:textId="153E366F" w:rsidR="002D4D8C" w:rsidRPr="00BE1EE6" w:rsidRDefault="002D4D8C" w:rsidP="008C7E00">
                      <w:pPr>
                        <w:pStyle w:val="ListParagraph"/>
                        <w:numPr>
                          <w:ilvl w:val="0"/>
                          <w:numId w:val="54"/>
                        </w:numPr>
                        <w:bidi w:val="0"/>
                        <w:jc w:val="both"/>
                        <w:rPr>
                          <w:rFonts w:ascii="Garamond" w:hAnsi="Garamond" w:cstheme="majorBidi"/>
                          <w:b/>
                          <w:bCs/>
                          <w:color w:val="C00000"/>
                          <w:sz w:val="24"/>
                          <w:szCs w:val="24"/>
                        </w:rPr>
                      </w:pPr>
                      <w:r w:rsidRPr="00BE1EE6">
                        <w:rPr>
                          <w:rFonts w:ascii="Garamond" w:hAnsi="Garamond" w:cstheme="majorBidi"/>
                          <w:b/>
                          <w:bCs/>
                          <w:color w:val="C00000"/>
                          <w:sz w:val="24"/>
                          <w:szCs w:val="24"/>
                        </w:rPr>
                        <w:t>The original application</w:t>
                      </w:r>
                      <w:r w:rsidRPr="00BE1EE6">
                        <w:rPr>
                          <w:b/>
                          <w:bCs/>
                          <w:color w:val="C00000"/>
                        </w:rPr>
                        <w:t xml:space="preserve"> </w:t>
                      </w:r>
                      <w:r w:rsidRPr="00BE1EE6">
                        <w:rPr>
                          <w:rFonts w:ascii="Garamond" w:hAnsi="Garamond" w:cstheme="majorBidi"/>
                          <w:b/>
                          <w:bCs/>
                          <w:color w:val="C00000"/>
                          <w:sz w:val="24"/>
                          <w:szCs w:val="24"/>
                        </w:rPr>
                        <w:t>and its attachments are to be submitted in a sealed envelope to</w:t>
                      </w:r>
                      <w:r w:rsidRPr="00BE1EE6">
                        <w:rPr>
                          <w:b/>
                          <w:bCs/>
                          <w:color w:val="C00000"/>
                        </w:rPr>
                        <w:t xml:space="preserve"> </w:t>
                      </w:r>
                      <w:r w:rsidRPr="00BE1EE6">
                        <w:rPr>
                          <w:rFonts w:ascii="Garamond" w:hAnsi="Garamond" w:cstheme="majorBidi"/>
                          <w:b/>
                          <w:bCs/>
                          <w:color w:val="C00000"/>
                          <w:sz w:val="24"/>
                          <w:szCs w:val="24"/>
                        </w:rPr>
                        <w:t>the Directora</w:t>
                      </w:r>
                      <w:bookmarkStart w:id="1" w:name="_GoBack"/>
                      <w:bookmarkEnd w:id="1"/>
                      <w:r w:rsidRPr="00BE1EE6">
                        <w:rPr>
                          <w:rFonts w:ascii="Garamond" w:hAnsi="Garamond" w:cstheme="majorBidi"/>
                          <w:b/>
                          <w:bCs/>
                          <w:color w:val="C00000"/>
                          <w:sz w:val="24"/>
                          <w:szCs w:val="24"/>
                        </w:rPr>
                        <w:t xml:space="preserve">te General of TVET at the concerned Ministries. </w:t>
                      </w:r>
                    </w:p>
                    <w:p w14:paraId="621C1835" w14:textId="061DADA3" w:rsidR="002D4D8C" w:rsidRPr="00BE1EE6" w:rsidRDefault="002D4D8C" w:rsidP="00953E85">
                      <w:pPr>
                        <w:pStyle w:val="ListParagraph"/>
                        <w:bidi w:val="0"/>
                        <w:jc w:val="both"/>
                        <w:rPr>
                          <w:rFonts w:ascii="Garamond" w:hAnsi="Garamond" w:cstheme="majorBidi"/>
                          <w:b/>
                          <w:bCs/>
                          <w:color w:val="C00000"/>
                          <w:sz w:val="24"/>
                          <w:szCs w:val="24"/>
                        </w:rPr>
                      </w:pPr>
                      <w:r w:rsidRPr="00BE1EE6">
                        <w:rPr>
                          <w:rFonts w:ascii="Garamond" w:hAnsi="Garamond" w:cstheme="majorBidi"/>
                          <w:b/>
                          <w:bCs/>
                          <w:color w:val="C00000"/>
                          <w:sz w:val="24"/>
                          <w:szCs w:val="24"/>
                        </w:rPr>
                        <w:t>The submitted envelope should include two printed copies of the application and its attachments</w:t>
                      </w:r>
                    </w:p>
                    <w:p w14:paraId="6AD98FAE" w14:textId="42083CE1" w:rsidR="002D4D8C" w:rsidRPr="00BE1EE6" w:rsidRDefault="002D4D8C" w:rsidP="008C7E00">
                      <w:pPr>
                        <w:pStyle w:val="ListParagraph"/>
                        <w:numPr>
                          <w:ilvl w:val="0"/>
                          <w:numId w:val="54"/>
                        </w:numPr>
                        <w:bidi w:val="0"/>
                        <w:jc w:val="both"/>
                        <w:rPr>
                          <w:rFonts w:ascii="Garamond" w:hAnsi="Garamond" w:cstheme="majorBidi"/>
                          <w:b/>
                          <w:bCs/>
                          <w:color w:val="C00000"/>
                          <w:sz w:val="24"/>
                          <w:szCs w:val="24"/>
                        </w:rPr>
                      </w:pPr>
                      <w:r w:rsidRPr="00BE1EE6">
                        <w:rPr>
                          <w:rFonts w:ascii="Garamond" w:hAnsi="Garamond" w:cstheme="majorBidi"/>
                          <w:b/>
                          <w:bCs/>
                          <w:color w:val="C00000"/>
                          <w:sz w:val="24"/>
                          <w:szCs w:val="24"/>
                        </w:rPr>
                        <w:t xml:space="preserve">A certified copy is to be delivered to the Coordinator of the BTCECIB Programme and to the following e-mail address: </w:t>
                      </w:r>
                      <w:hyperlink r:id="rId10" w:history="1">
                        <w:r w:rsidRPr="00BE1EE6">
                          <w:rPr>
                            <w:rStyle w:val="Hyperlink"/>
                            <w:rFonts w:ascii="Garamond" w:hAnsi="Garamond" w:cstheme="majorBidi"/>
                            <w:b/>
                            <w:bCs/>
                            <w:color w:val="C00000"/>
                            <w:sz w:val="24"/>
                            <w:szCs w:val="24"/>
                          </w:rPr>
                          <w:t>naser.ghanim@btcctb.org</w:t>
                        </w:r>
                      </w:hyperlink>
                      <w:r w:rsidRPr="00BE1EE6">
                        <w:rPr>
                          <w:rFonts w:ascii="Garamond" w:hAnsi="Garamond" w:cstheme="majorBidi"/>
                          <w:b/>
                          <w:bCs/>
                          <w:color w:val="C00000"/>
                          <w:sz w:val="24"/>
                          <w:szCs w:val="24"/>
                        </w:rPr>
                        <w:t xml:space="preserve"> </w:t>
                      </w:r>
                    </w:p>
                    <w:p w14:paraId="3769F721" w14:textId="6039D57D" w:rsidR="002D4D8C" w:rsidRPr="00BE1EE6" w:rsidRDefault="002D4D8C" w:rsidP="00BE1EE6">
                      <w:pPr>
                        <w:pStyle w:val="ListParagraph"/>
                        <w:numPr>
                          <w:ilvl w:val="0"/>
                          <w:numId w:val="54"/>
                        </w:numPr>
                        <w:bidi w:val="0"/>
                        <w:jc w:val="both"/>
                        <w:rPr>
                          <w:rFonts w:ascii="Garamond" w:hAnsi="Garamond" w:cstheme="majorBidi"/>
                          <w:b/>
                          <w:bCs/>
                          <w:color w:val="C00000"/>
                          <w:sz w:val="24"/>
                          <w:szCs w:val="24"/>
                        </w:rPr>
                      </w:pPr>
                      <w:r w:rsidRPr="00BE1EE6">
                        <w:rPr>
                          <w:rFonts w:ascii="Garamond" w:hAnsi="Garamond" w:cstheme="majorBidi"/>
                          <w:b/>
                          <w:bCs/>
                          <w:color w:val="C00000"/>
                          <w:sz w:val="24"/>
                          <w:szCs w:val="24"/>
                        </w:rPr>
                        <w:t xml:space="preserve">The application should be delivered no later than </w:t>
                      </w:r>
                      <w:r w:rsidR="00BE1EE6" w:rsidRPr="00BE1EE6">
                        <w:rPr>
                          <w:rFonts w:ascii="Garamond" w:hAnsi="Garamond" w:cstheme="majorBidi" w:hint="cs"/>
                          <w:b/>
                          <w:bCs/>
                          <w:color w:val="C00000"/>
                          <w:sz w:val="24"/>
                          <w:szCs w:val="24"/>
                          <w:u w:val="single"/>
                          <w:rtl/>
                        </w:rPr>
                        <w:t>01</w:t>
                      </w:r>
                      <w:r w:rsidRPr="00BE1EE6">
                        <w:rPr>
                          <w:rFonts w:ascii="Garamond" w:hAnsi="Garamond" w:cstheme="majorBidi"/>
                          <w:b/>
                          <w:bCs/>
                          <w:color w:val="C00000"/>
                          <w:sz w:val="24"/>
                          <w:szCs w:val="24"/>
                          <w:u w:val="single"/>
                        </w:rPr>
                        <w:t>/</w:t>
                      </w:r>
                      <w:r w:rsidR="00BE1EE6" w:rsidRPr="00BE1EE6">
                        <w:rPr>
                          <w:rFonts w:ascii="Garamond" w:hAnsi="Garamond" w:cstheme="majorBidi" w:hint="cs"/>
                          <w:b/>
                          <w:bCs/>
                          <w:color w:val="C00000"/>
                          <w:sz w:val="24"/>
                          <w:szCs w:val="24"/>
                          <w:u w:val="single"/>
                          <w:rtl/>
                        </w:rPr>
                        <w:t>10</w:t>
                      </w:r>
                      <w:r w:rsidRPr="00BE1EE6">
                        <w:rPr>
                          <w:rFonts w:ascii="Garamond" w:hAnsi="Garamond" w:cstheme="majorBidi"/>
                          <w:b/>
                          <w:bCs/>
                          <w:color w:val="C00000"/>
                          <w:sz w:val="24"/>
                          <w:szCs w:val="24"/>
                          <w:u w:val="single"/>
                        </w:rPr>
                        <w:t>/2015 at 3:00 pm.</w:t>
                      </w:r>
                    </w:p>
                    <w:p w14:paraId="773A7CA2" w14:textId="77777777" w:rsidR="002D4D8C" w:rsidRPr="00BE1EE6" w:rsidRDefault="002D4D8C">
                      <w:pPr>
                        <w:rPr>
                          <w:color w:val="C00000"/>
                          <w:lang w:val="en-US"/>
                        </w:rPr>
                      </w:pPr>
                    </w:p>
                  </w:txbxContent>
                </v:textbox>
              </v:shape>
            </w:pict>
          </mc:Fallback>
        </mc:AlternateContent>
      </w:r>
    </w:p>
    <w:p w14:paraId="693CA34C" w14:textId="2A1273E6" w:rsidR="00330764" w:rsidRPr="004F2EC9" w:rsidRDefault="00330764" w:rsidP="00330764">
      <w:pPr>
        <w:bidi w:val="0"/>
        <w:jc w:val="both"/>
        <w:rPr>
          <w:rFonts w:ascii="Garamond" w:hAnsi="Garamond" w:cstheme="majorBidi"/>
        </w:rPr>
      </w:pPr>
    </w:p>
    <w:p w14:paraId="565189BA" w14:textId="77777777" w:rsidR="00330764" w:rsidRDefault="00330764" w:rsidP="00330764">
      <w:pPr>
        <w:bidi w:val="0"/>
        <w:jc w:val="both"/>
        <w:rPr>
          <w:rFonts w:ascii="Garamond" w:hAnsi="Garamond" w:cstheme="majorBidi"/>
        </w:rPr>
      </w:pPr>
    </w:p>
    <w:p w14:paraId="111D8CB9" w14:textId="77777777" w:rsidR="00355DA3" w:rsidRDefault="00355DA3" w:rsidP="00355DA3">
      <w:pPr>
        <w:bidi w:val="0"/>
        <w:jc w:val="both"/>
        <w:rPr>
          <w:rFonts w:ascii="Garamond" w:hAnsi="Garamond" w:cstheme="majorBidi"/>
        </w:rPr>
      </w:pPr>
    </w:p>
    <w:p w14:paraId="35AC5B1E" w14:textId="77777777" w:rsidR="00355DA3" w:rsidRDefault="00355DA3" w:rsidP="00355DA3">
      <w:pPr>
        <w:bidi w:val="0"/>
        <w:jc w:val="both"/>
        <w:rPr>
          <w:rFonts w:ascii="Garamond" w:hAnsi="Garamond" w:cstheme="majorBidi"/>
        </w:rPr>
      </w:pPr>
    </w:p>
    <w:p w14:paraId="3030536F" w14:textId="77777777" w:rsidR="00355DA3" w:rsidRDefault="00355DA3" w:rsidP="00355DA3">
      <w:pPr>
        <w:bidi w:val="0"/>
        <w:jc w:val="both"/>
        <w:rPr>
          <w:rFonts w:ascii="Garamond" w:hAnsi="Garamond" w:cstheme="majorBidi"/>
        </w:rPr>
      </w:pPr>
    </w:p>
    <w:p w14:paraId="48FD9261" w14:textId="77777777" w:rsidR="00355DA3" w:rsidRPr="004F2EC9" w:rsidRDefault="00355DA3" w:rsidP="00355DA3">
      <w:pPr>
        <w:bidi w:val="0"/>
        <w:jc w:val="both"/>
        <w:rPr>
          <w:rFonts w:ascii="Garamond" w:hAnsi="Garamond" w:cstheme="majorBidi"/>
        </w:rPr>
      </w:pPr>
    </w:p>
    <w:p w14:paraId="42E570E6" w14:textId="77777777" w:rsidR="00330764" w:rsidRDefault="00330764" w:rsidP="00330764">
      <w:pPr>
        <w:bidi w:val="0"/>
        <w:jc w:val="both"/>
        <w:rPr>
          <w:rFonts w:ascii="Garamond" w:hAnsi="Garamond" w:cstheme="majorBidi"/>
        </w:rPr>
      </w:pPr>
    </w:p>
    <w:p w14:paraId="05B5ECD9" w14:textId="77777777" w:rsidR="007227D2" w:rsidRDefault="007227D2" w:rsidP="007227D2">
      <w:pPr>
        <w:bidi w:val="0"/>
        <w:jc w:val="both"/>
        <w:rPr>
          <w:rFonts w:ascii="Garamond" w:hAnsi="Garamond" w:cstheme="majorBidi"/>
        </w:rPr>
      </w:pPr>
    </w:p>
    <w:p w14:paraId="2F4C053E" w14:textId="77777777" w:rsidR="007227D2" w:rsidRDefault="007227D2" w:rsidP="007227D2">
      <w:pPr>
        <w:bidi w:val="0"/>
        <w:jc w:val="both"/>
        <w:rPr>
          <w:rFonts w:ascii="Garamond" w:hAnsi="Garamond" w:cstheme="majorBidi"/>
        </w:rPr>
      </w:pPr>
    </w:p>
    <w:p w14:paraId="1271EF26" w14:textId="77777777" w:rsidR="007227D2" w:rsidRDefault="007227D2" w:rsidP="007227D2">
      <w:pPr>
        <w:bidi w:val="0"/>
        <w:jc w:val="both"/>
        <w:rPr>
          <w:rFonts w:ascii="Garamond" w:hAnsi="Garamond" w:cstheme="majorBidi"/>
        </w:rPr>
      </w:pPr>
    </w:p>
    <w:p w14:paraId="37F02D31" w14:textId="77777777" w:rsidR="007227D2" w:rsidRDefault="007227D2" w:rsidP="007227D2">
      <w:pPr>
        <w:bidi w:val="0"/>
        <w:jc w:val="both"/>
        <w:rPr>
          <w:rFonts w:ascii="Garamond" w:hAnsi="Garamond" w:cstheme="majorBidi"/>
        </w:rPr>
      </w:pPr>
    </w:p>
    <w:tbl>
      <w:tblPr>
        <w:tblStyle w:val="TableGrid"/>
        <w:tblpPr w:leftFromText="180" w:rightFromText="180" w:vertAnchor="text" w:horzAnchor="margin" w:tblpXSpec="center" w:tblpY="-204"/>
        <w:tblW w:w="0" w:type="auto"/>
        <w:tblLook w:val="04A0" w:firstRow="1" w:lastRow="0" w:firstColumn="1" w:lastColumn="0" w:noHBand="0" w:noVBand="1"/>
      </w:tblPr>
      <w:tblGrid>
        <w:gridCol w:w="3652"/>
      </w:tblGrid>
      <w:tr w:rsidR="00082607" w:rsidRPr="006252B9" w14:paraId="3A4E4C19" w14:textId="77777777" w:rsidTr="00082607">
        <w:trPr>
          <w:trHeight w:val="291"/>
        </w:trPr>
        <w:tc>
          <w:tcPr>
            <w:tcW w:w="3652" w:type="dxa"/>
          </w:tcPr>
          <w:p w14:paraId="2BD2352A" w14:textId="77777777" w:rsidR="00082607" w:rsidRPr="006252B9" w:rsidRDefault="00082607" w:rsidP="00082607">
            <w:pPr>
              <w:bidi w:val="0"/>
              <w:jc w:val="both"/>
              <w:rPr>
                <w:rFonts w:ascii="Garamond" w:hAnsi="Garamond" w:cstheme="majorBidi"/>
                <w:b/>
                <w:bCs/>
                <w:sz w:val="28"/>
                <w:szCs w:val="28"/>
              </w:rPr>
            </w:pPr>
            <w:r>
              <w:rPr>
                <w:rFonts w:ascii="Garamond" w:hAnsi="Garamond" w:cstheme="majorBidi"/>
                <w:b/>
                <w:bCs/>
                <w:sz w:val="28"/>
                <w:szCs w:val="28"/>
              </w:rPr>
              <w:lastRenderedPageBreak/>
              <w:t>Part 1</w:t>
            </w:r>
            <w:r w:rsidRPr="006252B9">
              <w:rPr>
                <w:rFonts w:ascii="Garamond" w:hAnsi="Garamond" w:cstheme="majorBidi"/>
                <w:b/>
                <w:bCs/>
                <w:sz w:val="28"/>
                <w:szCs w:val="28"/>
              </w:rPr>
              <w:t xml:space="preserve">: </w:t>
            </w:r>
            <w:r>
              <w:rPr>
                <w:rFonts w:ascii="Garamond" w:hAnsi="Garamond" w:cstheme="majorBidi"/>
                <w:b/>
                <w:bCs/>
                <w:sz w:val="28"/>
                <w:szCs w:val="28"/>
              </w:rPr>
              <w:t>Applicant’s Profile</w:t>
            </w:r>
          </w:p>
        </w:tc>
      </w:tr>
    </w:tbl>
    <w:p w14:paraId="153836B4" w14:textId="77777777" w:rsidR="00210C0D" w:rsidRDefault="00210C0D" w:rsidP="00210C0D">
      <w:pPr>
        <w:bidi w:val="0"/>
        <w:jc w:val="both"/>
        <w:rPr>
          <w:rFonts w:ascii="Garamond" w:hAnsi="Garamond" w:cstheme="majorBidi"/>
          <w:b/>
          <w:bCs/>
        </w:rPr>
      </w:pPr>
    </w:p>
    <w:p w14:paraId="0D059BDD" w14:textId="77777777" w:rsidR="00210C0D" w:rsidRPr="004F2EC9" w:rsidRDefault="00210C0D" w:rsidP="00210C0D">
      <w:pPr>
        <w:bidi w:val="0"/>
        <w:jc w:val="both"/>
        <w:rPr>
          <w:rFonts w:ascii="Garamond" w:hAnsi="Garamond" w:cstheme="majorBidi"/>
          <w:b/>
          <w:bCs/>
        </w:rPr>
      </w:pPr>
    </w:p>
    <w:p w14:paraId="4A1053B6" w14:textId="77777777" w:rsidR="005A143F" w:rsidRPr="00082607" w:rsidRDefault="005A143F" w:rsidP="005A143F">
      <w:pPr>
        <w:bidi w:val="0"/>
        <w:jc w:val="both"/>
        <w:rPr>
          <w:rFonts w:ascii="Garamond" w:hAnsi="Garamond" w:cstheme="majorBidi"/>
          <w:b/>
          <w:bCs/>
        </w:rPr>
      </w:pPr>
    </w:p>
    <w:p w14:paraId="6E8185ED" w14:textId="387AC503" w:rsidR="005A143F" w:rsidRPr="00082607" w:rsidRDefault="005A143F" w:rsidP="00082607">
      <w:pPr>
        <w:pStyle w:val="ListParagraph"/>
        <w:numPr>
          <w:ilvl w:val="0"/>
          <w:numId w:val="57"/>
        </w:numPr>
        <w:bidi w:val="0"/>
        <w:jc w:val="both"/>
        <w:rPr>
          <w:rFonts w:ascii="Garamond" w:hAnsi="Garamond" w:cstheme="majorBidi"/>
          <w:sz w:val="22"/>
          <w:szCs w:val="22"/>
        </w:rPr>
      </w:pPr>
      <w:r w:rsidRPr="00082607">
        <w:rPr>
          <w:rFonts w:ascii="Garamond" w:hAnsi="Garamond" w:cstheme="majorBidi"/>
          <w:b/>
          <w:bCs/>
          <w:sz w:val="22"/>
          <w:szCs w:val="22"/>
        </w:rPr>
        <w:t xml:space="preserve">TVET Institution </w:t>
      </w:r>
      <w:r w:rsidRPr="00082607">
        <w:rPr>
          <w:rFonts w:ascii="Garamond" w:hAnsi="Garamond" w:cstheme="majorBidi"/>
          <w:sz w:val="22"/>
          <w:szCs w:val="22"/>
        </w:rPr>
        <w:t xml:space="preserve">                                                                    </w:t>
      </w:r>
    </w:p>
    <w:p w14:paraId="4A766558" w14:textId="77777777" w:rsidR="00210C0D" w:rsidRDefault="00210C0D" w:rsidP="00210C0D">
      <w:pPr>
        <w:bidi w:val="0"/>
        <w:jc w:val="both"/>
        <w:rPr>
          <w:rFonts w:ascii="Garamond" w:hAnsi="Garamond" w:cstheme="majorBidi"/>
          <w:b/>
          <w:bCs/>
        </w:rPr>
      </w:pPr>
    </w:p>
    <w:tbl>
      <w:tblPr>
        <w:tblStyle w:val="TableGrid"/>
        <w:bidiVisual/>
        <w:tblW w:w="0" w:type="auto"/>
        <w:tblLook w:val="04A0" w:firstRow="1" w:lastRow="0" w:firstColumn="1" w:lastColumn="0" w:noHBand="0" w:noVBand="1"/>
      </w:tblPr>
      <w:tblGrid>
        <w:gridCol w:w="5528"/>
        <w:gridCol w:w="2988"/>
      </w:tblGrid>
      <w:tr w:rsidR="00E47A1A" w:rsidRPr="00DE6EA2" w14:paraId="10D04EF4" w14:textId="77777777" w:rsidTr="00BB6EAF">
        <w:tc>
          <w:tcPr>
            <w:tcW w:w="5528" w:type="dxa"/>
          </w:tcPr>
          <w:p w14:paraId="0D8E423B" w14:textId="03E7B69D" w:rsidR="00E47A1A" w:rsidRPr="00DE6EA2" w:rsidRDefault="00E47A1A" w:rsidP="002D4D8C">
            <w:pPr>
              <w:rPr>
                <w:rFonts w:ascii="Simplified Arabic" w:hAnsi="Simplified Arabic" w:cs="Simplified Arabic"/>
                <w:b/>
                <w:bCs/>
                <w:sz w:val="24"/>
                <w:szCs w:val="24"/>
                <w:rtl/>
              </w:rPr>
            </w:pPr>
          </w:p>
        </w:tc>
        <w:tc>
          <w:tcPr>
            <w:tcW w:w="2988" w:type="dxa"/>
          </w:tcPr>
          <w:p w14:paraId="258F983E" w14:textId="022B7FCD" w:rsidR="00E47A1A" w:rsidRPr="00E47A1A" w:rsidRDefault="00E47A1A" w:rsidP="00E47A1A">
            <w:pPr>
              <w:jc w:val="right"/>
              <w:rPr>
                <w:rFonts w:ascii="Garamond" w:hAnsi="Garamond" w:cs="Simplified Arabic"/>
                <w:b/>
                <w:bCs/>
                <w:sz w:val="24"/>
                <w:szCs w:val="24"/>
                <w:rtl/>
              </w:rPr>
            </w:pPr>
            <w:r w:rsidRPr="00E47A1A">
              <w:rPr>
                <w:rFonts w:ascii="Garamond" w:hAnsi="Garamond" w:cs="Simplified Arabic"/>
                <w:b/>
                <w:bCs/>
                <w:sz w:val="24"/>
                <w:szCs w:val="24"/>
              </w:rPr>
              <w:t>Official organization name</w:t>
            </w:r>
          </w:p>
        </w:tc>
      </w:tr>
      <w:tr w:rsidR="00082607" w:rsidRPr="00DE6EA2" w14:paraId="7FAC04F4" w14:textId="77777777" w:rsidTr="00BB6EAF">
        <w:tc>
          <w:tcPr>
            <w:tcW w:w="5528" w:type="dxa"/>
          </w:tcPr>
          <w:p w14:paraId="4C56F22B" w14:textId="4561ED0D" w:rsidR="00082607" w:rsidRPr="00E47A1A" w:rsidRDefault="00082607" w:rsidP="00E47A1A">
            <w:pPr>
              <w:jc w:val="right"/>
              <w:rPr>
                <w:rFonts w:ascii="Garamond" w:hAnsi="Garamond" w:cs="Simplified Arabic"/>
                <w:b/>
                <w:bCs/>
                <w:sz w:val="24"/>
                <w:szCs w:val="24"/>
              </w:rPr>
            </w:pPr>
          </w:p>
        </w:tc>
        <w:tc>
          <w:tcPr>
            <w:tcW w:w="2988" w:type="dxa"/>
          </w:tcPr>
          <w:p w14:paraId="612BB5FD" w14:textId="5EC6E43B" w:rsidR="00082607" w:rsidRDefault="00082607" w:rsidP="00082607">
            <w:pPr>
              <w:jc w:val="right"/>
              <w:rPr>
                <w:rFonts w:ascii="Garamond" w:hAnsi="Garamond" w:cs="Simplified Arabic"/>
                <w:b/>
                <w:bCs/>
                <w:sz w:val="24"/>
                <w:szCs w:val="24"/>
              </w:rPr>
            </w:pPr>
            <w:r>
              <w:rPr>
                <w:rFonts w:ascii="Garamond" w:hAnsi="Garamond" w:cs="Simplified Arabic"/>
                <w:b/>
                <w:bCs/>
                <w:sz w:val="24"/>
                <w:szCs w:val="24"/>
                <w:lang w:val="en-US"/>
              </w:rPr>
              <w:t xml:space="preserve">Supervisory </w:t>
            </w:r>
            <w:r>
              <w:rPr>
                <w:rFonts w:ascii="Garamond" w:hAnsi="Garamond" w:cs="Simplified Arabic"/>
                <w:b/>
                <w:bCs/>
                <w:sz w:val="24"/>
                <w:szCs w:val="24"/>
              </w:rPr>
              <w:t>Authority (e.g. Ministry of Labour…)</w:t>
            </w:r>
          </w:p>
          <w:p w14:paraId="3E954605" w14:textId="64F1A138" w:rsidR="00082607" w:rsidRPr="00E47A1A" w:rsidRDefault="00082607" w:rsidP="00082607">
            <w:pPr>
              <w:jc w:val="right"/>
              <w:rPr>
                <w:rFonts w:ascii="Garamond" w:hAnsi="Garamond" w:cs="Simplified Arabic"/>
                <w:b/>
                <w:bCs/>
                <w:sz w:val="24"/>
                <w:szCs w:val="24"/>
              </w:rPr>
            </w:pPr>
            <w:r>
              <w:rPr>
                <w:rFonts w:ascii="Garamond" w:hAnsi="Garamond" w:cs="Simplified Arabic"/>
                <w:b/>
                <w:bCs/>
                <w:sz w:val="24"/>
                <w:szCs w:val="24"/>
              </w:rPr>
              <w:t xml:space="preserve"> </w:t>
            </w:r>
          </w:p>
        </w:tc>
      </w:tr>
      <w:tr w:rsidR="00E47A1A" w:rsidRPr="00DE6EA2" w14:paraId="13000C62" w14:textId="77777777" w:rsidTr="00BB6EAF">
        <w:tc>
          <w:tcPr>
            <w:tcW w:w="5528" w:type="dxa"/>
          </w:tcPr>
          <w:p w14:paraId="3D89655F" w14:textId="1A2D8992" w:rsidR="00E47A1A" w:rsidRPr="00DE6EA2" w:rsidRDefault="00E47A1A" w:rsidP="00E47A1A">
            <w:pPr>
              <w:jc w:val="right"/>
              <w:rPr>
                <w:rFonts w:ascii="Simplified Arabic" w:hAnsi="Simplified Arabic" w:cs="Simplified Arabic"/>
                <w:b/>
                <w:bCs/>
                <w:sz w:val="24"/>
                <w:szCs w:val="24"/>
                <w:rtl/>
              </w:rPr>
            </w:pPr>
            <w:r w:rsidRPr="00E47A1A">
              <w:rPr>
                <w:rFonts w:ascii="Garamond" w:hAnsi="Garamond" w:cs="Simplified Arabic"/>
                <w:b/>
                <w:bCs/>
                <w:sz w:val="24"/>
                <w:szCs w:val="24"/>
              </w:rPr>
              <w:t>Vocational training centre, secondary vocational school, technical college, other please specify……….</w:t>
            </w:r>
          </w:p>
        </w:tc>
        <w:tc>
          <w:tcPr>
            <w:tcW w:w="2988" w:type="dxa"/>
          </w:tcPr>
          <w:p w14:paraId="16D642DF" w14:textId="0FFDC974" w:rsidR="00E47A1A" w:rsidRPr="00E47A1A" w:rsidRDefault="00E47A1A" w:rsidP="00E47A1A">
            <w:pPr>
              <w:jc w:val="right"/>
              <w:rPr>
                <w:rFonts w:ascii="Garamond" w:hAnsi="Garamond" w:cs="Simplified Arabic"/>
                <w:b/>
                <w:bCs/>
                <w:sz w:val="24"/>
                <w:szCs w:val="24"/>
              </w:rPr>
            </w:pPr>
            <w:r w:rsidRPr="00E47A1A">
              <w:rPr>
                <w:rFonts w:ascii="Garamond" w:hAnsi="Garamond" w:cs="Simplified Arabic"/>
                <w:b/>
                <w:bCs/>
                <w:sz w:val="24"/>
                <w:szCs w:val="24"/>
              </w:rPr>
              <w:t xml:space="preserve">Educational level </w:t>
            </w:r>
          </w:p>
          <w:p w14:paraId="5B02BC56" w14:textId="77777777" w:rsidR="00E47A1A" w:rsidRPr="009677BE" w:rsidRDefault="00E47A1A" w:rsidP="00E47A1A">
            <w:pPr>
              <w:jc w:val="right"/>
              <w:rPr>
                <w:rFonts w:ascii="Garamond" w:hAnsi="Garamond" w:cs="Simplified Arabic"/>
                <w:b/>
                <w:bCs/>
                <w:sz w:val="24"/>
                <w:szCs w:val="24"/>
                <w:rtl/>
              </w:rPr>
            </w:pPr>
          </w:p>
        </w:tc>
      </w:tr>
      <w:tr w:rsidR="00E47A1A" w:rsidRPr="00DE6EA2" w14:paraId="20B29D20" w14:textId="77777777" w:rsidTr="00BB6EAF">
        <w:tc>
          <w:tcPr>
            <w:tcW w:w="5528" w:type="dxa"/>
          </w:tcPr>
          <w:p w14:paraId="2271A49C" w14:textId="77C71CED" w:rsidR="00E47A1A" w:rsidRPr="00DE6EA2" w:rsidRDefault="00E47A1A" w:rsidP="002D4D8C">
            <w:pPr>
              <w:rPr>
                <w:rFonts w:ascii="Simplified Arabic" w:hAnsi="Simplified Arabic" w:cs="Simplified Arabic"/>
                <w:b/>
                <w:bCs/>
                <w:sz w:val="24"/>
                <w:szCs w:val="24"/>
                <w:rtl/>
              </w:rPr>
            </w:pPr>
          </w:p>
        </w:tc>
        <w:tc>
          <w:tcPr>
            <w:tcW w:w="2988" w:type="dxa"/>
          </w:tcPr>
          <w:p w14:paraId="7CC4B076" w14:textId="46FF3AF8" w:rsidR="00E47A1A" w:rsidRPr="009677BE" w:rsidRDefault="009677BE" w:rsidP="009677BE">
            <w:pPr>
              <w:jc w:val="right"/>
              <w:rPr>
                <w:rFonts w:ascii="Garamond" w:hAnsi="Garamond" w:cs="Simplified Arabic"/>
                <w:b/>
                <w:bCs/>
                <w:sz w:val="24"/>
                <w:szCs w:val="24"/>
                <w:rtl/>
              </w:rPr>
            </w:pPr>
            <w:r>
              <w:rPr>
                <w:rFonts w:ascii="Garamond" w:hAnsi="Garamond" w:cs="Simplified Arabic"/>
                <w:b/>
                <w:bCs/>
                <w:sz w:val="24"/>
                <w:szCs w:val="24"/>
              </w:rPr>
              <w:t>No. of vocations</w:t>
            </w:r>
          </w:p>
        </w:tc>
      </w:tr>
      <w:tr w:rsidR="00E47A1A" w:rsidRPr="00DE6EA2" w14:paraId="124CAB93" w14:textId="77777777" w:rsidTr="00BB6EAF">
        <w:tc>
          <w:tcPr>
            <w:tcW w:w="5528" w:type="dxa"/>
          </w:tcPr>
          <w:p w14:paraId="7F428AA5" w14:textId="5CADB05B" w:rsidR="00E47A1A" w:rsidRPr="009677BE" w:rsidRDefault="009677BE" w:rsidP="009677BE">
            <w:pPr>
              <w:bidi w:val="0"/>
              <w:rPr>
                <w:rFonts w:ascii="Garamond" w:hAnsi="Garamond" w:cs="Simplified Arabic"/>
                <w:b/>
                <w:bCs/>
                <w:sz w:val="24"/>
                <w:szCs w:val="24"/>
                <w:rtl/>
              </w:rPr>
            </w:pPr>
            <w:r w:rsidRPr="009677BE">
              <w:rPr>
                <w:rFonts w:ascii="Garamond" w:hAnsi="Garamond" w:cs="Simplified Arabic"/>
                <w:b/>
                <w:bCs/>
                <w:sz w:val="24"/>
                <w:szCs w:val="24"/>
              </w:rPr>
              <w:t xml:space="preserve">Male (           ) , Female (     </w:t>
            </w:r>
            <w:r>
              <w:rPr>
                <w:rFonts w:ascii="Garamond" w:hAnsi="Garamond" w:cs="Simplified Arabic"/>
                <w:b/>
                <w:bCs/>
                <w:sz w:val="24"/>
                <w:szCs w:val="24"/>
              </w:rPr>
              <w:t xml:space="preserve"> </w:t>
            </w:r>
            <w:r w:rsidRPr="009677BE">
              <w:rPr>
                <w:rFonts w:ascii="Garamond" w:hAnsi="Garamond" w:cs="Simplified Arabic"/>
                <w:b/>
                <w:bCs/>
                <w:sz w:val="24"/>
                <w:szCs w:val="24"/>
              </w:rPr>
              <w:t xml:space="preserve">      ) total (       </w:t>
            </w:r>
            <w:r>
              <w:rPr>
                <w:rFonts w:ascii="Garamond" w:hAnsi="Garamond" w:cs="Simplified Arabic"/>
                <w:b/>
                <w:bCs/>
                <w:sz w:val="24"/>
                <w:szCs w:val="24"/>
              </w:rPr>
              <w:t xml:space="preserve"> </w:t>
            </w:r>
            <w:r w:rsidRPr="009677BE">
              <w:rPr>
                <w:rFonts w:ascii="Garamond" w:hAnsi="Garamond" w:cs="Simplified Arabic"/>
                <w:b/>
                <w:bCs/>
                <w:sz w:val="24"/>
                <w:szCs w:val="24"/>
              </w:rPr>
              <w:t xml:space="preserve">    )</w:t>
            </w:r>
          </w:p>
        </w:tc>
        <w:tc>
          <w:tcPr>
            <w:tcW w:w="2988" w:type="dxa"/>
          </w:tcPr>
          <w:p w14:paraId="36CDDAB9" w14:textId="70DE0703" w:rsidR="00E47A1A" w:rsidRPr="009677BE" w:rsidRDefault="009677BE" w:rsidP="009677BE">
            <w:pPr>
              <w:bidi w:val="0"/>
              <w:rPr>
                <w:rFonts w:ascii="Garamond" w:hAnsi="Garamond" w:cs="Simplified Arabic"/>
                <w:b/>
                <w:bCs/>
                <w:sz w:val="24"/>
                <w:szCs w:val="24"/>
                <w:rtl/>
              </w:rPr>
            </w:pPr>
            <w:r w:rsidRPr="009677BE">
              <w:rPr>
                <w:rFonts w:ascii="Garamond" w:hAnsi="Garamond" w:cs="Simplified Arabic"/>
                <w:b/>
                <w:bCs/>
                <w:sz w:val="24"/>
                <w:szCs w:val="24"/>
              </w:rPr>
              <w:t xml:space="preserve">No. of students </w:t>
            </w:r>
          </w:p>
        </w:tc>
      </w:tr>
      <w:tr w:rsidR="00E47A1A" w:rsidRPr="00DE6EA2" w14:paraId="4327EFE5" w14:textId="77777777" w:rsidTr="00BB6EAF">
        <w:tc>
          <w:tcPr>
            <w:tcW w:w="5528" w:type="dxa"/>
          </w:tcPr>
          <w:p w14:paraId="225EDB01" w14:textId="396C9F1F" w:rsidR="00E47A1A" w:rsidRPr="00DE6EA2" w:rsidRDefault="00E47A1A" w:rsidP="002D4D8C">
            <w:pPr>
              <w:rPr>
                <w:rFonts w:ascii="Simplified Arabic" w:hAnsi="Simplified Arabic" w:cs="Simplified Arabic"/>
                <w:b/>
                <w:bCs/>
                <w:sz w:val="24"/>
                <w:szCs w:val="24"/>
                <w:rtl/>
              </w:rPr>
            </w:pPr>
          </w:p>
        </w:tc>
        <w:tc>
          <w:tcPr>
            <w:tcW w:w="2988" w:type="dxa"/>
          </w:tcPr>
          <w:p w14:paraId="2C047C79" w14:textId="4D31EBD1" w:rsidR="00E47A1A" w:rsidRPr="009677BE" w:rsidRDefault="009677BE" w:rsidP="009677BE">
            <w:pPr>
              <w:bidi w:val="0"/>
              <w:rPr>
                <w:rFonts w:ascii="Garamond" w:hAnsi="Garamond" w:cs="Simplified Arabic"/>
                <w:b/>
                <w:bCs/>
                <w:sz w:val="24"/>
                <w:szCs w:val="24"/>
                <w:rtl/>
              </w:rPr>
            </w:pPr>
            <w:r w:rsidRPr="009677BE">
              <w:rPr>
                <w:rFonts w:ascii="Garamond" w:hAnsi="Garamond" w:cs="Simplified Arabic"/>
                <w:b/>
                <w:bCs/>
                <w:sz w:val="24"/>
                <w:szCs w:val="24"/>
              </w:rPr>
              <w:t>Address</w:t>
            </w:r>
          </w:p>
        </w:tc>
      </w:tr>
      <w:tr w:rsidR="00E47A1A" w:rsidRPr="00DE6EA2" w14:paraId="4D18D20D" w14:textId="77777777" w:rsidTr="00BB6EAF">
        <w:tc>
          <w:tcPr>
            <w:tcW w:w="5528" w:type="dxa"/>
          </w:tcPr>
          <w:p w14:paraId="6E2AF809" w14:textId="058F50A1" w:rsidR="00E47A1A" w:rsidRPr="00DE6EA2" w:rsidRDefault="00E47A1A" w:rsidP="002D4D8C">
            <w:pPr>
              <w:rPr>
                <w:rFonts w:ascii="Simplified Arabic" w:hAnsi="Simplified Arabic" w:cs="Simplified Arabic"/>
                <w:b/>
                <w:bCs/>
                <w:sz w:val="24"/>
                <w:szCs w:val="24"/>
                <w:rtl/>
              </w:rPr>
            </w:pPr>
          </w:p>
        </w:tc>
        <w:tc>
          <w:tcPr>
            <w:tcW w:w="2988" w:type="dxa"/>
          </w:tcPr>
          <w:p w14:paraId="017A54EE" w14:textId="74AE6DD9" w:rsidR="00E47A1A" w:rsidRPr="009677BE" w:rsidRDefault="009677BE" w:rsidP="009677BE">
            <w:pPr>
              <w:bidi w:val="0"/>
              <w:rPr>
                <w:rFonts w:ascii="Garamond" w:hAnsi="Garamond" w:cs="Simplified Arabic"/>
                <w:b/>
                <w:bCs/>
                <w:sz w:val="24"/>
                <w:szCs w:val="24"/>
                <w:rtl/>
              </w:rPr>
            </w:pPr>
            <w:r w:rsidRPr="009677BE">
              <w:rPr>
                <w:rFonts w:ascii="Garamond" w:hAnsi="Garamond" w:cs="Simplified Arabic"/>
                <w:b/>
                <w:bCs/>
                <w:sz w:val="24"/>
                <w:szCs w:val="24"/>
              </w:rPr>
              <w:t>Telephone</w:t>
            </w:r>
          </w:p>
        </w:tc>
      </w:tr>
      <w:tr w:rsidR="00E47A1A" w:rsidRPr="00DE6EA2" w14:paraId="07828685" w14:textId="77777777" w:rsidTr="00BB6EAF">
        <w:tc>
          <w:tcPr>
            <w:tcW w:w="5528" w:type="dxa"/>
          </w:tcPr>
          <w:p w14:paraId="4C3F2147" w14:textId="21E33E22" w:rsidR="00E47A1A" w:rsidRPr="00DE6EA2" w:rsidRDefault="00E47A1A" w:rsidP="002D4D8C">
            <w:pPr>
              <w:rPr>
                <w:rFonts w:ascii="Simplified Arabic" w:hAnsi="Simplified Arabic" w:cs="Simplified Arabic"/>
                <w:b/>
                <w:bCs/>
                <w:sz w:val="24"/>
                <w:szCs w:val="24"/>
                <w:rtl/>
              </w:rPr>
            </w:pPr>
          </w:p>
        </w:tc>
        <w:tc>
          <w:tcPr>
            <w:tcW w:w="2988" w:type="dxa"/>
          </w:tcPr>
          <w:p w14:paraId="2CEC7CF5" w14:textId="62BEE655" w:rsidR="00E47A1A" w:rsidRPr="009677BE" w:rsidRDefault="009677BE" w:rsidP="009677BE">
            <w:pPr>
              <w:bidi w:val="0"/>
              <w:rPr>
                <w:rFonts w:ascii="Garamond" w:hAnsi="Garamond" w:cs="Simplified Arabic"/>
                <w:b/>
                <w:bCs/>
                <w:sz w:val="24"/>
                <w:szCs w:val="24"/>
                <w:rtl/>
              </w:rPr>
            </w:pPr>
            <w:r w:rsidRPr="009677BE">
              <w:rPr>
                <w:rFonts w:ascii="Garamond" w:hAnsi="Garamond" w:cs="Simplified Arabic"/>
                <w:b/>
                <w:bCs/>
                <w:sz w:val="24"/>
                <w:szCs w:val="24"/>
              </w:rPr>
              <w:t>Fax</w:t>
            </w:r>
          </w:p>
        </w:tc>
      </w:tr>
      <w:tr w:rsidR="00E47A1A" w:rsidRPr="00DE6EA2" w14:paraId="1575AF66" w14:textId="77777777" w:rsidTr="00BB6EAF">
        <w:tc>
          <w:tcPr>
            <w:tcW w:w="5528" w:type="dxa"/>
          </w:tcPr>
          <w:p w14:paraId="356F42AE" w14:textId="25D35DD1" w:rsidR="00E47A1A" w:rsidRPr="00DE6EA2" w:rsidRDefault="00E47A1A" w:rsidP="002D4D8C">
            <w:pPr>
              <w:rPr>
                <w:rFonts w:ascii="Simplified Arabic" w:hAnsi="Simplified Arabic" w:cs="Simplified Arabic"/>
                <w:b/>
                <w:bCs/>
                <w:sz w:val="24"/>
                <w:szCs w:val="24"/>
                <w:rtl/>
              </w:rPr>
            </w:pPr>
          </w:p>
        </w:tc>
        <w:tc>
          <w:tcPr>
            <w:tcW w:w="2988" w:type="dxa"/>
          </w:tcPr>
          <w:p w14:paraId="085DE70E" w14:textId="07169F6D" w:rsidR="00E47A1A" w:rsidRPr="009677BE" w:rsidRDefault="009677BE" w:rsidP="009677BE">
            <w:pPr>
              <w:bidi w:val="0"/>
              <w:rPr>
                <w:rFonts w:ascii="Garamond" w:hAnsi="Garamond" w:cs="Simplified Arabic"/>
                <w:b/>
                <w:bCs/>
                <w:sz w:val="24"/>
                <w:szCs w:val="24"/>
                <w:rtl/>
              </w:rPr>
            </w:pPr>
            <w:r w:rsidRPr="009677BE">
              <w:rPr>
                <w:rFonts w:ascii="Garamond" w:hAnsi="Garamond" w:cs="Simplified Arabic"/>
                <w:b/>
                <w:bCs/>
                <w:sz w:val="24"/>
                <w:szCs w:val="24"/>
              </w:rPr>
              <w:t>Email</w:t>
            </w:r>
          </w:p>
        </w:tc>
      </w:tr>
      <w:tr w:rsidR="00E47A1A" w:rsidRPr="00DE6EA2" w14:paraId="1F712479" w14:textId="77777777" w:rsidTr="00BB6EAF">
        <w:tc>
          <w:tcPr>
            <w:tcW w:w="5528" w:type="dxa"/>
            <w:shd w:val="clear" w:color="auto" w:fill="D9D9D9" w:themeFill="background1" w:themeFillShade="D9"/>
          </w:tcPr>
          <w:p w14:paraId="69CE680A" w14:textId="2925EF9E" w:rsidR="00E47A1A" w:rsidRPr="00DE6EA2" w:rsidRDefault="00E47A1A" w:rsidP="002D4D8C">
            <w:pPr>
              <w:rPr>
                <w:rFonts w:ascii="Simplified Arabic" w:hAnsi="Simplified Arabic" w:cs="Simplified Arabic"/>
                <w:b/>
                <w:bCs/>
                <w:sz w:val="24"/>
                <w:szCs w:val="24"/>
                <w:rtl/>
              </w:rPr>
            </w:pPr>
          </w:p>
        </w:tc>
        <w:tc>
          <w:tcPr>
            <w:tcW w:w="2988" w:type="dxa"/>
            <w:shd w:val="clear" w:color="auto" w:fill="D9D9D9" w:themeFill="background1" w:themeFillShade="D9"/>
          </w:tcPr>
          <w:p w14:paraId="2E7A2884" w14:textId="6BAABCEA" w:rsidR="00E47A1A" w:rsidRPr="00BB6EAF" w:rsidRDefault="00BB6EAF" w:rsidP="00BB6EAF">
            <w:pPr>
              <w:bidi w:val="0"/>
              <w:rPr>
                <w:rFonts w:ascii="Garamond" w:hAnsi="Garamond" w:cs="Simplified Arabic"/>
                <w:b/>
                <w:bCs/>
                <w:sz w:val="24"/>
                <w:szCs w:val="24"/>
                <w:rtl/>
              </w:rPr>
            </w:pPr>
            <w:r w:rsidRPr="00BB6EAF">
              <w:rPr>
                <w:rFonts w:ascii="Garamond" w:hAnsi="Garamond" w:cs="Simplified Arabic"/>
                <w:b/>
                <w:bCs/>
                <w:sz w:val="24"/>
                <w:szCs w:val="24"/>
              </w:rPr>
              <w:t>Name of Applicant (director of institution)</w:t>
            </w:r>
          </w:p>
        </w:tc>
      </w:tr>
      <w:tr w:rsidR="00E47A1A" w:rsidRPr="00DE6EA2" w14:paraId="6830662B" w14:textId="77777777" w:rsidTr="00BB6EAF">
        <w:tc>
          <w:tcPr>
            <w:tcW w:w="5528" w:type="dxa"/>
            <w:shd w:val="clear" w:color="auto" w:fill="D9D9D9" w:themeFill="background1" w:themeFillShade="D9"/>
          </w:tcPr>
          <w:p w14:paraId="52910B99" w14:textId="2F663AEB" w:rsidR="00E47A1A" w:rsidRPr="00DE6EA2" w:rsidRDefault="00E47A1A" w:rsidP="002D4D8C">
            <w:pPr>
              <w:rPr>
                <w:rFonts w:ascii="Simplified Arabic" w:hAnsi="Simplified Arabic" w:cs="Simplified Arabic"/>
                <w:b/>
                <w:bCs/>
                <w:sz w:val="24"/>
                <w:szCs w:val="24"/>
                <w:rtl/>
              </w:rPr>
            </w:pPr>
          </w:p>
        </w:tc>
        <w:tc>
          <w:tcPr>
            <w:tcW w:w="2988" w:type="dxa"/>
            <w:shd w:val="clear" w:color="auto" w:fill="D9D9D9" w:themeFill="background1" w:themeFillShade="D9"/>
          </w:tcPr>
          <w:p w14:paraId="2176DE07" w14:textId="2BC70ADA" w:rsidR="00E47A1A" w:rsidRPr="00DE6EA2" w:rsidRDefault="00BB6EAF" w:rsidP="001172E1">
            <w:pPr>
              <w:bidi w:val="0"/>
              <w:rPr>
                <w:rFonts w:ascii="Simplified Arabic" w:hAnsi="Simplified Arabic" w:cs="Simplified Arabic"/>
                <w:b/>
                <w:bCs/>
                <w:sz w:val="24"/>
                <w:szCs w:val="24"/>
                <w:rtl/>
              </w:rPr>
            </w:pPr>
            <w:proofErr w:type="spellStart"/>
            <w:r w:rsidRPr="00BB6EAF">
              <w:rPr>
                <w:rFonts w:ascii="Garamond" w:hAnsi="Garamond" w:cs="Simplified Arabic"/>
                <w:b/>
                <w:bCs/>
                <w:sz w:val="24"/>
                <w:szCs w:val="24"/>
              </w:rPr>
              <w:t>Jawwal</w:t>
            </w:r>
            <w:proofErr w:type="spellEnd"/>
          </w:p>
        </w:tc>
      </w:tr>
      <w:tr w:rsidR="00E47A1A" w:rsidRPr="00DE6EA2" w14:paraId="078AC21B" w14:textId="77777777" w:rsidTr="00BB6EAF">
        <w:tc>
          <w:tcPr>
            <w:tcW w:w="5528" w:type="dxa"/>
            <w:shd w:val="clear" w:color="auto" w:fill="D9D9D9" w:themeFill="background1" w:themeFillShade="D9"/>
          </w:tcPr>
          <w:p w14:paraId="23CC5F3B" w14:textId="7FEF1DE3" w:rsidR="00E47A1A" w:rsidRPr="00DE6EA2" w:rsidRDefault="00E47A1A" w:rsidP="002D4D8C">
            <w:pPr>
              <w:rPr>
                <w:rFonts w:ascii="Simplified Arabic" w:hAnsi="Simplified Arabic" w:cs="Simplified Arabic"/>
                <w:b/>
                <w:bCs/>
                <w:sz w:val="24"/>
                <w:szCs w:val="24"/>
                <w:rtl/>
              </w:rPr>
            </w:pPr>
          </w:p>
        </w:tc>
        <w:tc>
          <w:tcPr>
            <w:tcW w:w="2988" w:type="dxa"/>
            <w:shd w:val="clear" w:color="auto" w:fill="D9D9D9" w:themeFill="background1" w:themeFillShade="D9"/>
          </w:tcPr>
          <w:p w14:paraId="726E2B94" w14:textId="5D15D1FE" w:rsidR="00E47A1A" w:rsidRPr="00BB6EAF" w:rsidRDefault="00BB6EAF" w:rsidP="00BB6EAF">
            <w:pPr>
              <w:bidi w:val="0"/>
              <w:rPr>
                <w:rFonts w:ascii="Garamond" w:hAnsi="Garamond" w:cs="Simplified Arabic"/>
                <w:b/>
                <w:bCs/>
                <w:sz w:val="24"/>
                <w:szCs w:val="24"/>
                <w:rtl/>
              </w:rPr>
            </w:pPr>
            <w:r>
              <w:rPr>
                <w:rFonts w:ascii="Garamond" w:hAnsi="Garamond" w:cs="Simplified Arabic"/>
                <w:b/>
                <w:bCs/>
                <w:sz w:val="24"/>
                <w:szCs w:val="24"/>
              </w:rPr>
              <w:t>E-</w:t>
            </w:r>
            <w:r w:rsidRPr="00BB6EAF">
              <w:rPr>
                <w:rFonts w:ascii="Garamond" w:hAnsi="Garamond" w:cs="Simplified Arabic"/>
                <w:b/>
                <w:bCs/>
                <w:sz w:val="24"/>
                <w:szCs w:val="24"/>
              </w:rPr>
              <w:t>mail</w:t>
            </w:r>
          </w:p>
        </w:tc>
      </w:tr>
    </w:tbl>
    <w:p w14:paraId="3B1ACDFD" w14:textId="77777777" w:rsidR="00210C0D" w:rsidRDefault="00210C0D" w:rsidP="00210C0D">
      <w:pPr>
        <w:bidi w:val="0"/>
        <w:jc w:val="both"/>
        <w:rPr>
          <w:rFonts w:ascii="Garamond" w:hAnsi="Garamond" w:cstheme="majorBidi"/>
          <w:b/>
          <w:bCs/>
        </w:rPr>
      </w:pPr>
    </w:p>
    <w:p w14:paraId="6F6BAC86" w14:textId="77777777" w:rsidR="005A143F" w:rsidRPr="00082607" w:rsidRDefault="005A143F" w:rsidP="00082607">
      <w:pPr>
        <w:pStyle w:val="ListParagraph"/>
        <w:numPr>
          <w:ilvl w:val="0"/>
          <w:numId w:val="57"/>
        </w:numPr>
        <w:bidi w:val="0"/>
        <w:jc w:val="both"/>
        <w:rPr>
          <w:rFonts w:ascii="Garamond" w:hAnsi="Garamond" w:cstheme="majorBidi"/>
          <w:b/>
          <w:bCs/>
          <w:sz w:val="22"/>
          <w:szCs w:val="22"/>
        </w:rPr>
      </w:pPr>
      <w:r w:rsidRPr="00082607">
        <w:rPr>
          <w:rFonts w:ascii="Garamond" w:hAnsi="Garamond" w:cstheme="majorBidi"/>
          <w:b/>
          <w:bCs/>
          <w:sz w:val="22"/>
          <w:szCs w:val="22"/>
        </w:rPr>
        <w:t>Private Sector and Labour Market Institution</w:t>
      </w:r>
    </w:p>
    <w:p w14:paraId="0E5D47C4" w14:textId="77777777" w:rsidR="00210C0D" w:rsidRDefault="00210C0D" w:rsidP="00210C0D">
      <w:pPr>
        <w:bidi w:val="0"/>
        <w:jc w:val="both"/>
        <w:rPr>
          <w:rFonts w:ascii="Garamond" w:hAnsi="Garamond" w:cstheme="majorBidi"/>
          <w:b/>
          <w:bCs/>
        </w:rPr>
      </w:pPr>
    </w:p>
    <w:tbl>
      <w:tblPr>
        <w:tblStyle w:val="TableGrid"/>
        <w:bidiVisual/>
        <w:tblW w:w="0" w:type="auto"/>
        <w:jc w:val="right"/>
        <w:tblLook w:val="04A0" w:firstRow="1" w:lastRow="0" w:firstColumn="1" w:lastColumn="0" w:noHBand="0" w:noVBand="1"/>
      </w:tblPr>
      <w:tblGrid>
        <w:gridCol w:w="2018"/>
        <w:gridCol w:w="1710"/>
        <w:gridCol w:w="1800"/>
        <w:gridCol w:w="2988"/>
      </w:tblGrid>
      <w:tr w:rsidR="001172E1" w:rsidRPr="00DE6EA2" w14:paraId="32871994" w14:textId="77777777" w:rsidTr="005A143F">
        <w:trPr>
          <w:jc w:val="right"/>
        </w:trPr>
        <w:tc>
          <w:tcPr>
            <w:tcW w:w="2018" w:type="dxa"/>
          </w:tcPr>
          <w:p w14:paraId="0BA8A9C3" w14:textId="623BDE40" w:rsidR="001172E1" w:rsidRPr="005A143F" w:rsidRDefault="005A143F" w:rsidP="001172E1">
            <w:pPr>
              <w:bidi w:val="0"/>
              <w:rPr>
                <w:rFonts w:ascii="Garamond" w:hAnsi="Garamond" w:cs="Simplified Arabic"/>
                <w:b/>
                <w:bCs/>
                <w:sz w:val="24"/>
                <w:szCs w:val="24"/>
                <w:rtl/>
              </w:rPr>
            </w:pPr>
            <w:r w:rsidRPr="005A143F">
              <w:rPr>
                <w:rFonts w:ascii="Garamond" w:hAnsi="Garamond" w:cs="Simplified Arabic"/>
                <w:b/>
                <w:bCs/>
                <w:sz w:val="24"/>
                <w:szCs w:val="24"/>
              </w:rPr>
              <w:t>Third (if applicable)</w:t>
            </w:r>
          </w:p>
        </w:tc>
        <w:tc>
          <w:tcPr>
            <w:tcW w:w="1710" w:type="dxa"/>
          </w:tcPr>
          <w:p w14:paraId="608562C6" w14:textId="1F1FF26E" w:rsidR="001172E1" w:rsidRPr="005A143F" w:rsidRDefault="005A143F" w:rsidP="001172E1">
            <w:pPr>
              <w:bidi w:val="0"/>
              <w:rPr>
                <w:rFonts w:ascii="Garamond" w:hAnsi="Garamond" w:cs="Simplified Arabic"/>
                <w:b/>
                <w:bCs/>
                <w:sz w:val="24"/>
                <w:szCs w:val="24"/>
                <w:rtl/>
              </w:rPr>
            </w:pPr>
            <w:r w:rsidRPr="005A143F">
              <w:rPr>
                <w:rFonts w:ascii="Garamond" w:hAnsi="Garamond" w:cs="Simplified Arabic"/>
                <w:b/>
                <w:bCs/>
                <w:sz w:val="24"/>
                <w:szCs w:val="24"/>
              </w:rPr>
              <w:t>Second (if applicable)</w:t>
            </w:r>
          </w:p>
        </w:tc>
        <w:tc>
          <w:tcPr>
            <w:tcW w:w="1800" w:type="dxa"/>
          </w:tcPr>
          <w:p w14:paraId="782B23F6" w14:textId="24E27A92" w:rsidR="001172E1" w:rsidRPr="005A143F" w:rsidRDefault="005A143F" w:rsidP="001172E1">
            <w:pPr>
              <w:bidi w:val="0"/>
              <w:rPr>
                <w:rFonts w:ascii="Garamond" w:hAnsi="Garamond" w:cs="Simplified Arabic"/>
                <w:b/>
                <w:bCs/>
                <w:sz w:val="24"/>
                <w:szCs w:val="24"/>
                <w:rtl/>
              </w:rPr>
            </w:pPr>
            <w:r w:rsidRPr="005A143F">
              <w:rPr>
                <w:rFonts w:ascii="Garamond" w:hAnsi="Garamond" w:cs="Simplified Arabic"/>
                <w:b/>
                <w:bCs/>
                <w:sz w:val="24"/>
                <w:szCs w:val="24"/>
              </w:rPr>
              <w:t>First</w:t>
            </w:r>
          </w:p>
        </w:tc>
        <w:tc>
          <w:tcPr>
            <w:tcW w:w="2988" w:type="dxa"/>
          </w:tcPr>
          <w:p w14:paraId="2A0F92FF" w14:textId="4A814F91" w:rsidR="001172E1" w:rsidRPr="00DE6EA2" w:rsidRDefault="001172E1" w:rsidP="001172E1">
            <w:pPr>
              <w:bidi w:val="0"/>
              <w:rPr>
                <w:rFonts w:ascii="Simplified Arabic" w:hAnsi="Simplified Arabic" w:cs="Simplified Arabic"/>
                <w:b/>
                <w:bCs/>
                <w:sz w:val="24"/>
                <w:szCs w:val="24"/>
                <w:rtl/>
              </w:rPr>
            </w:pPr>
            <w:r w:rsidRPr="00E47A1A">
              <w:rPr>
                <w:rFonts w:ascii="Garamond" w:hAnsi="Garamond" w:cs="Simplified Arabic"/>
                <w:b/>
                <w:bCs/>
                <w:sz w:val="24"/>
                <w:szCs w:val="24"/>
              </w:rPr>
              <w:t>Official organization name</w:t>
            </w:r>
          </w:p>
        </w:tc>
      </w:tr>
      <w:tr w:rsidR="001172E1" w:rsidRPr="00DE6EA2" w14:paraId="7001ED12" w14:textId="77777777" w:rsidTr="005A143F">
        <w:trPr>
          <w:jc w:val="right"/>
        </w:trPr>
        <w:tc>
          <w:tcPr>
            <w:tcW w:w="2018" w:type="dxa"/>
          </w:tcPr>
          <w:p w14:paraId="03ED0D8C" w14:textId="73C61F98" w:rsidR="001172E1" w:rsidRPr="00DE6EA2" w:rsidRDefault="001172E1" w:rsidP="001172E1">
            <w:pPr>
              <w:bidi w:val="0"/>
              <w:rPr>
                <w:rFonts w:ascii="Simplified Arabic" w:hAnsi="Simplified Arabic" w:cs="Simplified Arabic"/>
                <w:b/>
                <w:bCs/>
                <w:sz w:val="24"/>
                <w:szCs w:val="24"/>
                <w:rtl/>
              </w:rPr>
            </w:pPr>
          </w:p>
        </w:tc>
        <w:tc>
          <w:tcPr>
            <w:tcW w:w="1710" w:type="dxa"/>
          </w:tcPr>
          <w:p w14:paraId="382D71FA" w14:textId="77777777" w:rsidR="001172E1" w:rsidRPr="00DE6EA2" w:rsidRDefault="001172E1" w:rsidP="001172E1">
            <w:pPr>
              <w:bidi w:val="0"/>
              <w:rPr>
                <w:rFonts w:ascii="Simplified Arabic" w:hAnsi="Simplified Arabic" w:cs="Simplified Arabic"/>
                <w:b/>
                <w:bCs/>
                <w:sz w:val="24"/>
                <w:szCs w:val="24"/>
                <w:rtl/>
              </w:rPr>
            </w:pPr>
          </w:p>
        </w:tc>
        <w:tc>
          <w:tcPr>
            <w:tcW w:w="1800" w:type="dxa"/>
          </w:tcPr>
          <w:p w14:paraId="427A4D8D" w14:textId="77777777" w:rsidR="001172E1" w:rsidRPr="00DE6EA2" w:rsidRDefault="001172E1" w:rsidP="001172E1">
            <w:pPr>
              <w:bidi w:val="0"/>
              <w:rPr>
                <w:rFonts w:ascii="Simplified Arabic" w:hAnsi="Simplified Arabic" w:cs="Simplified Arabic"/>
                <w:b/>
                <w:bCs/>
                <w:sz w:val="24"/>
                <w:szCs w:val="24"/>
                <w:rtl/>
              </w:rPr>
            </w:pPr>
          </w:p>
        </w:tc>
        <w:tc>
          <w:tcPr>
            <w:tcW w:w="2988" w:type="dxa"/>
          </w:tcPr>
          <w:p w14:paraId="68FDE9DF" w14:textId="5D402B70" w:rsidR="001172E1" w:rsidRPr="005A143F" w:rsidRDefault="005A143F" w:rsidP="001172E1">
            <w:pPr>
              <w:bidi w:val="0"/>
              <w:rPr>
                <w:rFonts w:ascii="Garamond" w:hAnsi="Garamond" w:cs="Simplified Arabic"/>
                <w:b/>
                <w:bCs/>
                <w:sz w:val="24"/>
                <w:szCs w:val="24"/>
                <w:rtl/>
              </w:rPr>
            </w:pPr>
            <w:r w:rsidRPr="005A143F">
              <w:rPr>
                <w:rFonts w:ascii="Garamond" w:hAnsi="Garamond" w:cs="Simplified Arabic"/>
                <w:b/>
                <w:bCs/>
                <w:sz w:val="24"/>
                <w:szCs w:val="24"/>
              </w:rPr>
              <w:t>Number of employers</w:t>
            </w:r>
          </w:p>
        </w:tc>
      </w:tr>
      <w:tr w:rsidR="005A143F" w:rsidRPr="00DE6EA2" w14:paraId="6F831901" w14:textId="77777777" w:rsidTr="005A143F">
        <w:trPr>
          <w:jc w:val="right"/>
        </w:trPr>
        <w:tc>
          <w:tcPr>
            <w:tcW w:w="2018" w:type="dxa"/>
          </w:tcPr>
          <w:p w14:paraId="14F0BC4F" w14:textId="12B6F9B7" w:rsidR="005A143F" w:rsidRPr="00DE6EA2" w:rsidRDefault="005A143F" w:rsidP="001172E1">
            <w:pPr>
              <w:bidi w:val="0"/>
              <w:rPr>
                <w:rFonts w:ascii="Simplified Arabic" w:hAnsi="Simplified Arabic" w:cs="Simplified Arabic"/>
                <w:b/>
                <w:bCs/>
                <w:sz w:val="24"/>
                <w:szCs w:val="24"/>
                <w:rtl/>
              </w:rPr>
            </w:pPr>
          </w:p>
        </w:tc>
        <w:tc>
          <w:tcPr>
            <w:tcW w:w="1710" w:type="dxa"/>
          </w:tcPr>
          <w:p w14:paraId="7274E469" w14:textId="77777777" w:rsidR="005A143F" w:rsidRPr="00DE6EA2" w:rsidRDefault="005A143F" w:rsidP="001172E1">
            <w:pPr>
              <w:bidi w:val="0"/>
              <w:rPr>
                <w:rFonts w:ascii="Simplified Arabic" w:hAnsi="Simplified Arabic" w:cs="Simplified Arabic"/>
                <w:b/>
                <w:bCs/>
                <w:sz w:val="24"/>
                <w:szCs w:val="24"/>
                <w:rtl/>
              </w:rPr>
            </w:pPr>
          </w:p>
        </w:tc>
        <w:tc>
          <w:tcPr>
            <w:tcW w:w="1800" w:type="dxa"/>
          </w:tcPr>
          <w:p w14:paraId="096B7574" w14:textId="77777777" w:rsidR="005A143F" w:rsidRPr="00DE6EA2" w:rsidRDefault="005A143F" w:rsidP="001172E1">
            <w:pPr>
              <w:bidi w:val="0"/>
              <w:rPr>
                <w:rFonts w:ascii="Simplified Arabic" w:hAnsi="Simplified Arabic" w:cs="Simplified Arabic"/>
                <w:b/>
                <w:bCs/>
                <w:sz w:val="24"/>
                <w:szCs w:val="24"/>
                <w:rtl/>
              </w:rPr>
            </w:pPr>
          </w:p>
        </w:tc>
        <w:tc>
          <w:tcPr>
            <w:tcW w:w="2988" w:type="dxa"/>
          </w:tcPr>
          <w:p w14:paraId="7A85866E" w14:textId="0C228622" w:rsidR="005A143F" w:rsidRPr="00DE6EA2" w:rsidRDefault="005A143F" w:rsidP="001172E1">
            <w:pPr>
              <w:bidi w:val="0"/>
              <w:rPr>
                <w:rFonts w:ascii="Simplified Arabic" w:hAnsi="Simplified Arabic" w:cs="Simplified Arabic"/>
                <w:b/>
                <w:bCs/>
                <w:sz w:val="24"/>
                <w:szCs w:val="24"/>
                <w:rtl/>
              </w:rPr>
            </w:pPr>
            <w:r w:rsidRPr="009677BE">
              <w:rPr>
                <w:rFonts w:ascii="Garamond" w:hAnsi="Garamond" w:cs="Simplified Arabic"/>
                <w:b/>
                <w:bCs/>
                <w:sz w:val="24"/>
                <w:szCs w:val="24"/>
              </w:rPr>
              <w:t>Address</w:t>
            </w:r>
          </w:p>
        </w:tc>
      </w:tr>
      <w:tr w:rsidR="005A143F" w:rsidRPr="00DE6EA2" w14:paraId="0C60FB42" w14:textId="77777777" w:rsidTr="005A143F">
        <w:trPr>
          <w:jc w:val="right"/>
        </w:trPr>
        <w:tc>
          <w:tcPr>
            <w:tcW w:w="2018" w:type="dxa"/>
          </w:tcPr>
          <w:p w14:paraId="13631CB3" w14:textId="10969FC0" w:rsidR="005A143F" w:rsidRPr="00DE6EA2" w:rsidRDefault="005A143F" w:rsidP="001172E1">
            <w:pPr>
              <w:bidi w:val="0"/>
              <w:rPr>
                <w:rFonts w:ascii="Simplified Arabic" w:hAnsi="Simplified Arabic" w:cs="Simplified Arabic"/>
                <w:b/>
                <w:bCs/>
                <w:sz w:val="24"/>
                <w:szCs w:val="24"/>
                <w:rtl/>
              </w:rPr>
            </w:pPr>
          </w:p>
        </w:tc>
        <w:tc>
          <w:tcPr>
            <w:tcW w:w="1710" w:type="dxa"/>
          </w:tcPr>
          <w:p w14:paraId="5C50B0B4" w14:textId="77777777" w:rsidR="005A143F" w:rsidRPr="00DE6EA2" w:rsidRDefault="005A143F" w:rsidP="001172E1">
            <w:pPr>
              <w:bidi w:val="0"/>
              <w:rPr>
                <w:rFonts w:ascii="Simplified Arabic" w:hAnsi="Simplified Arabic" w:cs="Simplified Arabic"/>
                <w:b/>
                <w:bCs/>
                <w:sz w:val="24"/>
                <w:szCs w:val="24"/>
                <w:rtl/>
              </w:rPr>
            </w:pPr>
          </w:p>
        </w:tc>
        <w:tc>
          <w:tcPr>
            <w:tcW w:w="1800" w:type="dxa"/>
          </w:tcPr>
          <w:p w14:paraId="1E97D3A4" w14:textId="77777777" w:rsidR="005A143F" w:rsidRPr="00DE6EA2" w:rsidRDefault="005A143F" w:rsidP="001172E1">
            <w:pPr>
              <w:bidi w:val="0"/>
              <w:rPr>
                <w:rFonts w:ascii="Simplified Arabic" w:hAnsi="Simplified Arabic" w:cs="Simplified Arabic"/>
                <w:b/>
                <w:bCs/>
                <w:sz w:val="24"/>
                <w:szCs w:val="24"/>
                <w:rtl/>
              </w:rPr>
            </w:pPr>
          </w:p>
        </w:tc>
        <w:tc>
          <w:tcPr>
            <w:tcW w:w="2988" w:type="dxa"/>
          </w:tcPr>
          <w:p w14:paraId="419F03C9" w14:textId="14D1148B" w:rsidR="005A143F" w:rsidRPr="00DE6EA2" w:rsidRDefault="005A143F" w:rsidP="001172E1">
            <w:pPr>
              <w:bidi w:val="0"/>
              <w:rPr>
                <w:rFonts w:ascii="Simplified Arabic" w:hAnsi="Simplified Arabic" w:cs="Simplified Arabic"/>
                <w:b/>
                <w:bCs/>
                <w:sz w:val="24"/>
                <w:szCs w:val="24"/>
                <w:rtl/>
              </w:rPr>
            </w:pPr>
            <w:r w:rsidRPr="009677BE">
              <w:rPr>
                <w:rFonts w:ascii="Garamond" w:hAnsi="Garamond" w:cs="Simplified Arabic"/>
                <w:b/>
                <w:bCs/>
                <w:sz w:val="24"/>
                <w:szCs w:val="24"/>
              </w:rPr>
              <w:t>Telephone</w:t>
            </w:r>
          </w:p>
        </w:tc>
      </w:tr>
      <w:tr w:rsidR="005A143F" w:rsidRPr="00DE6EA2" w14:paraId="55182830" w14:textId="77777777" w:rsidTr="005A143F">
        <w:trPr>
          <w:jc w:val="right"/>
        </w:trPr>
        <w:tc>
          <w:tcPr>
            <w:tcW w:w="2018" w:type="dxa"/>
          </w:tcPr>
          <w:p w14:paraId="7F93C028" w14:textId="7D7B3A0D" w:rsidR="005A143F" w:rsidRPr="00DE6EA2" w:rsidRDefault="005A143F" w:rsidP="001172E1">
            <w:pPr>
              <w:bidi w:val="0"/>
              <w:rPr>
                <w:rFonts w:ascii="Simplified Arabic" w:hAnsi="Simplified Arabic" w:cs="Simplified Arabic"/>
                <w:b/>
                <w:bCs/>
                <w:sz w:val="24"/>
                <w:szCs w:val="24"/>
                <w:rtl/>
              </w:rPr>
            </w:pPr>
          </w:p>
        </w:tc>
        <w:tc>
          <w:tcPr>
            <w:tcW w:w="1710" w:type="dxa"/>
          </w:tcPr>
          <w:p w14:paraId="623FACAD" w14:textId="77777777" w:rsidR="005A143F" w:rsidRPr="00DE6EA2" w:rsidRDefault="005A143F" w:rsidP="001172E1">
            <w:pPr>
              <w:bidi w:val="0"/>
              <w:rPr>
                <w:rFonts w:ascii="Simplified Arabic" w:hAnsi="Simplified Arabic" w:cs="Simplified Arabic"/>
                <w:b/>
                <w:bCs/>
                <w:sz w:val="24"/>
                <w:szCs w:val="24"/>
                <w:rtl/>
              </w:rPr>
            </w:pPr>
          </w:p>
        </w:tc>
        <w:tc>
          <w:tcPr>
            <w:tcW w:w="1800" w:type="dxa"/>
          </w:tcPr>
          <w:p w14:paraId="3FD04349" w14:textId="77777777" w:rsidR="005A143F" w:rsidRPr="00DE6EA2" w:rsidRDefault="005A143F" w:rsidP="001172E1">
            <w:pPr>
              <w:bidi w:val="0"/>
              <w:rPr>
                <w:rFonts w:ascii="Simplified Arabic" w:hAnsi="Simplified Arabic" w:cs="Simplified Arabic"/>
                <w:b/>
                <w:bCs/>
                <w:sz w:val="24"/>
                <w:szCs w:val="24"/>
                <w:rtl/>
              </w:rPr>
            </w:pPr>
          </w:p>
        </w:tc>
        <w:tc>
          <w:tcPr>
            <w:tcW w:w="2988" w:type="dxa"/>
          </w:tcPr>
          <w:p w14:paraId="33B22A93" w14:textId="0EF5510A" w:rsidR="005A143F" w:rsidRPr="00DE6EA2" w:rsidRDefault="005A143F" w:rsidP="001172E1">
            <w:pPr>
              <w:bidi w:val="0"/>
              <w:rPr>
                <w:rFonts w:ascii="Simplified Arabic" w:hAnsi="Simplified Arabic" w:cs="Simplified Arabic"/>
                <w:b/>
                <w:bCs/>
                <w:sz w:val="24"/>
                <w:szCs w:val="24"/>
                <w:rtl/>
              </w:rPr>
            </w:pPr>
            <w:r w:rsidRPr="009677BE">
              <w:rPr>
                <w:rFonts w:ascii="Garamond" w:hAnsi="Garamond" w:cs="Simplified Arabic"/>
                <w:b/>
                <w:bCs/>
                <w:sz w:val="24"/>
                <w:szCs w:val="24"/>
              </w:rPr>
              <w:t>Fax</w:t>
            </w:r>
          </w:p>
        </w:tc>
      </w:tr>
      <w:tr w:rsidR="005A143F" w:rsidRPr="00DE6EA2" w14:paraId="3B175D3B" w14:textId="77777777" w:rsidTr="005A143F">
        <w:trPr>
          <w:jc w:val="right"/>
        </w:trPr>
        <w:tc>
          <w:tcPr>
            <w:tcW w:w="2018" w:type="dxa"/>
          </w:tcPr>
          <w:p w14:paraId="1ACA8AAA" w14:textId="7B6EF27D" w:rsidR="005A143F" w:rsidRPr="00DE6EA2" w:rsidRDefault="005A143F" w:rsidP="001172E1">
            <w:pPr>
              <w:bidi w:val="0"/>
              <w:rPr>
                <w:rFonts w:ascii="Simplified Arabic" w:hAnsi="Simplified Arabic" w:cs="Simplified Arabic"/>
                <w:b/>
                <w:bCs/>
                <w:sz w:val="24"/>
                <w:szCs w:val="24"/>
                <w:rtl/>
              </w:rPr>
            </w:pPr>
          </w:p>
        </w:tc>
        <w:tc>
          <w:tcPr>
            <w:tcW w:w="1710" w:type="dxa"/>
          </w:tcPr>
          <w:p w14:paraId="67364B56" w14:textId="77777777" w:rsidR="005A143F" w:rsidRPr="00DE6EA2" w:rsidRDefault="005A143F" w:rsidP="001172E1">
            <w:pPr>
              <w:bidi w:val="0"/>
              <w:rPr>
                <w:rFonts w:ascii="Simplified Arabic" w:hAnsi="Simplified Arabic" w:cs="Simplified Arabic"/>
                <w:b/>
                <w:bCs/>
                <w:sz w:val="24"/>
                <w:szCs w:val="24"/>
                <w:rtl/>
              </w:rPr>
            </w:pPr>
          </w:p>
        </w:tc>
        <w:tc>
          <w:tcPr>
            <w:tcW w:w="1800" w:type="dxa"/>
          </w:tcPr>
          <w:p w14:paraId="28F50932" w14:textId="77777777" w:rsidR="005A143F" w:rsidRPr="00DE6EA2" w:rsidRDefault="005A143F" w:rsidP="001172E1">
            <w:pPr>
              <w:bidi w:val="0"/>
              <w:rPr>
                <w:rFonts w:ascii="Simplified Arabic" w:hAnsi="Simplified Arabic" w:cs="Simplified Arabic"/>
                <w:b/>
                <w:bCs/>
                <w:sz w:val="24"/>
                <w:szCs w:val="24"/>
                <w:rtl/>
              </w:rPr>
            </w:pPr>
          </w:p>
        </w:tc>
        <w:tc>
          <w:tcPr>
            <w:tcW w:w="2988" w:type="dxa"/>
          </w:tcPr>
          <w:p w14:paraId="5B6E8CAB" w14:textId="565D3686" w:rsidR="005A143F" w:rsidRPr="00DE6EA2" w:rsidRDefault="005A143F" w:rsidP="001172E1">
            <w:pPr>
              <w:bidi w:val="0"/>
              <w:rPr>
                <w:rFonts w:ascii="Simplified Arabic" w:hAnsi="Simplified Arabic" w:cs="Simplified Arabic"/>
                <w:b/>
                <w:bCs/>
                <w:sz w:val="24"/>
                <w:szCs w:val="24"/>
                <w:rtl/>
              </w:rPr>
            </w:pPr>
            <w:r w:rsidRPr="009677BE">
              <w:rPr>
                <w:rFonts w:ascii="Garamond" w:hAnsi="Garamond" w:cs="Simplified Arabic"/>
                <w:b/>
                <w:bCs/>
                <w:sz w:val="24"/>
                <w:szCs w:val="24"/>
              </w:rPr>
              <w:t>Email</w:t>
            </w:r>
          </w:p>
        </w:tc>
      </w:tr>
      <w:tr w:rsidR="005A143F" w:rsidRPr="00DE6EA2" w14:paraId="070A8BAD" w14:textId="77777777" w:rsidTr="005A143F">
        <w:trPr>
          <w:jc w:val="right"/>
        </w:trPr>
        <w:tc>
          <w:tcPr>
            <w:tcW w:w="2018" w:type="dxa"/>
            <w:shd w:val="clear" w:color="auto" w:fill="D9D9D9" w:themeFill="background1" w:themeFillShade="D9"/>
          </w:tcPr>
          <w:p w14:paraId="0A60637F" w14:textId="6A59A9A8" w:rsidR="005A143F" w:rsidRPr="00DE6EA2" w:rsidRDefault="005A143F" w:rsidP="001172E1">
            <w:pPr>
              <w:bidi w:val="0"/>
              <w:rPr>
                <w:rFonts w:ascii="Simplified Arabic" w:hAnsi="Simplified Arabic" w:cs="Simplified Arabic"/>
                <w:b/>
                <w:bCs/>
                <w:sz w:val="24"/>
                <w:szCs w:val="24"/>
                <w:rtl/>
              </w:rPr>
            </w:pPr>
          </w:p>
        </w:tc>
        <w:tc>
          <w:tcPr>
            <w:tcW w:w="1710" w:type="dxa"/>
            <w:shd w:val="clear" w:color="auto" w:fill="D9D9D9" w:themeFill="background1" w:themeFillShade="D9"/>
          </w:tcPr>
          <w:p w14:paraId="2ED5C86B" w14:textId="77777777" w:rsidR="005A143F" w:rsidRPr="00DE6EA2" w:rsidRDefault="005A143F" w:rsidP="001172E1">
            <w:pPr>
              <w:bidi w:val="0"/>
              <w:rPr>
                <w:rFonts w:ascii="Simplified Arabic" w:hAnsi="Simplified Arabic" w:cs="Simplified Arabic"/>
                <w:b/>
                <w:bCs/>
                <w:sz w:val="24"/>
                <w:szCs w:val="24"/>
                <w:rtl/>
              </w:rPr>
            </w:pPr>
          </w:p>
        </w:tc>
        <w:tc>
          <w:tcPr>
            <w:tcW w:w="1800" w:type="dxa"/>
            <w:shd w:val="clear" w:color="auto" w:fill="D9D9D9" w:themeFill="background1" w:themeFillShade="D9"/>
          </w:tcPr>
          <w:p w14:paraId="5A767D12" w14:textId="77777777" w:rsidR="005A143F" w:rsidRPr="00DE6EA2" w:rsidRDefault="005A143F" w:rsidP="001172E1">
            <w:pPr>
              <w:bidi w:val="0"/>
              <w:rPr>
                <w:rFonts w:ascii="Simplified Arabic" w:hAnsi="Simplified Arabic" w:cs="Simplified Arabic"/>
                <w:b/>
                <w:bCs/>
                <w:sz w:val="24"/>
                <w:szCs w:val="24"/>
                <w:rtl/>
              </w:rPr>
            </w:pPr>
          </w:p>
        </w:tc>
        <w:tc>
          <w:tcPr>
            <w:tcW w:w="2988" w:type="dxa"/>
            <w:shd w:val="clear" w:color="auto" w:fill="D9D9D9" w:themeFill="background1" w:themeFillShade="D9"/>
          </w:tcPr>
          <w:p w14:paraId="0EA91154" w14:textId="510189AC" w:rsidR="005A143F" w:rsidRPr="00DE6EA2" w:rsidRDefault="005A143F" w:rsidP="001172E1">
            <w:pPr>
              <w:bidi w:val="0"/>
              <w:rPr>
                <w:rFonts w:ascii="Simplified Arabic" w:hAnsi="Simplified Arabic" w:cs="Simplified Arabic"/>
                <w:b/>
                <w:bCs/>
                <w:sz w:val="24"/>
                <w:szCs w:val="24"/>
                <w:rtl/>
              </w:rPr>
            </w:pPr>
            <w:r w:rsidRPr="00BB6EAF">
              <w:rPr>
                <w:rFonts w:ascii="Garamond" w:hAnsi="Garamond" w:cs="Simplified Arabic"/>
                <w:b/>
                <w:bCs/>
                <w:sz w:val="24"/>
                <w:szCs w:val="24"/>
              </w:rPr>
              <w:t>Name of Applicant (director of institution)</w:t>
            </w:r>
          </w:p>
        </w:tc>
      </w:tr>
      <w:tr w:rsidR="005A143F" w:rsidRPr="00DE6EA2" w14:paraId="7E52C854" w14:textId="77777777" w:rsidTr="005A143F">
        <w:trPr>
          <w:jc w:val="right"/>
        </w:trPr>
        <w:tc>
          <w:tcPr>
            <w:tcW w:w="2018" w:type="dxa"/>
            <w:shd w:val="clear" w:color="auto" w:fill="D9D9D9" w:themeFill="background1" w:themeFillShade="D9"/>
          </w:tcPr>
          <w:p w14:paraId="3A9D1C41" w14:textId="0CCE82CD" w:rsidR="005A143F" w:rsidRPr="00DE6EA2" w:rsidRDefault="005A143F" w:rsidP="001172E1">
            <w:pPr>
              <w:bidi w:val="0"/>
              <w:rPr>
                <w:rFonts w:ascii="Simplified Arabic" w:hAnsi="Simplified Arabic" w:cs="Simplified Arabic"/>
                <w:b/>
                <w:bCs/>
                <w:sz w:val="24"/>
                <w:szCs w:val="24"/>
                <w:rtl/>
              </w:rPr>
            </w:pPr>
          </w:p>
        </w:tc>
        <w:tc>
          <w:tcPr>
            <w:tcW w:w="1710" w:type="dxa"/>
            <w:shd w:val="clear" w:color="auto" w:fill="D9D9D9" w:themeFill="background1" w:themeFillShade="D9"/>
          </w:tcPr>
          <w:p w14:paraId="3851AA21" w14:textId="77777777" w:rsidR="005A143F" w:rsidRPr="00DE6EA2" w:rsidRDefault="005A143F" w:rsidP="001172E1">
            <w:pPr>
              <w:bidi w:val="0"/>
              <w:rPr>
                <w:rFonts w:ascii="Simplified Arabic" w:hAnsi="Simplified Arabic" w:cs="Simplified Arabic"/>
                <w:b/>
                <w:bCs/>
                <w:sz w:val="24"/>
                <w:szCs w:val="24"/>
                <w:rtl/>
              </w:rPr>
            </w:pPr>
          </w:p>
        </w:tc>
        <w:tc>
          <w:tcPr>
            <w:tcW w:w="1800" w:type="dxa"/>
            <w:shd w:val="clear" w:color="auto" w:fill="D9D9D9" w:themeFill="background1" w:themeFillShade="D9"/>
          </w:tcPr>
          <w:p w14:paraId="2FF87687" w14:textId="77777777" w:rsidR="005A143F" w:rsidRPr="00DE6EA2" w:rsidRDefault="005A143F" w:rsidP="001172E1">
            <w:pPr>
              <w:bidi w:val="0"/>
              <w:rPr>
                <w:rFonts w:ascii="Simplified Arabic" w:hAnsi="Simplified Arabic" w:cs="Simplified Arabic"/>
                <w:b/>
                <w:bCs/>
                <w:sz w:val="24"/>
                <w:szCs w:val="24"/>
                <w:rtl/>
              </w:rPr>
            </w:pPr>
          </w:p>
        </w:tc>
        <w:tc>
          <w:tcPr>
            <w:tcW w:w="2988" w:type="dxa"/>
            <w:shd w:val="clear" w:color="auto" w:fill="D9D9D9" w:themeFill="background1" w:themeFillShade="D9"/>
          </w:tcPr>
          <w:p w14:paraId="69E7D7E8" w14:textId="430B60E7" w:rsidR="005A143F" w:rsidRPr="00DE6EA2" w:rsidRDefault="005A143F" w:rsidP="001172E1">
            <w:pPr>
              <w:bidi w:val="0"/>
              <w:rPr>
                <w:rFonts w:ascii="Simplified Arabic" w:hAnsi="Simplified Arabic" w:cs="Simplified Arabic"/>
                <w:b/>
                <w:bCs/>
                <w:sz w:val="24"/>
                <w:szCs w:val="24"/>
                <w:rtl/>
              </w:rPr>
            </w:pPr>
            <w:proofErr w:type="spellStart"/>
            <w:r w:rsidRPr="00BB6EAF">
              <w:rPr>
                <w:rFonts w:ascii="Garamond" w:hAnsi="Garamond" w:cs="Simplified Arabic"/>
                <w:b/>
                <w:bCs/>
                <w:sz w:val="24"/>
                <w:szCs w:val="24"/>
              </w:rPr>
              <w:t>Jawwal</w:t>
            </w:r>
            <w:proofErr w:type="spellEnd"/>
          </w:p>
        </w:tc>
      </w:tr>
      <w:tr w:rsidR="005A143F" w:rsidRPr="00DE6EA2" w14:paraId="2E5978EA" w14:textId="77777777" w:rsidTr="005A143F">
        <w:trPr>
          <w:jc w:val="right"/>
        </w:trPr>
        <w:tc>
          <w:tcPr>
            <w:tcW w:w="2018" w:type="dxa"/>
            <w:shd w:val="clear" w:color="auto" w:fill="D9D9D9" w:themeFill="background1" w:themeFillShade="D9"/>
          </w:tcPr>
          <w:p w14:paraId="48DC31AE" w14:textId="697CB41C" w:rsidR="005A143F" w:rsidRPr="00DE6EA2" w:rsidRDefault="005A143F" w:rsidP="001172E1">
            <w:pPr>
              <w:bidi w:val="0"/>
              <w:rPr>
                <w:rFonts w:ascii="Simplified Arabic" w:hAnsi="Simplified Arabic" w:cs="Simplified Arabic"/>
                <w:b/>
                <w:bCs/>
                <w:sz w:val="24"/>
                <w:szCs w:val="24"/>
                <w:rtl/>
              </w:rPr>
            </w:pPr>
          </w:p>
        </w:tc>
        <w:tc>
          <w:tcPr>
            <w:tcW w:w="1710" w:type="dxa"/>
            <w:shd w:val="clear" w:color="auto" w:fill="D9D9D9" w:themeFill="background1" w:themeFillShade="D9"/>
          </w:tcPr>
          <w:p w14:paraId="426AC118" w14:textId="77777777" w:rsidR="005A143F" w:rsidRPr="00DE6EA2" w:rsidRDefault="005A143F" w:rsidP="001172E1">
            <w:pPr>
              <w:bidi w:val="0"/>
              <w:rPr>
                <w:rFonts w:ascii="Simplified Arabic" w:hAnsi="Simplified Arabic" w:cs="Simplified Arabic"/>
                <w:b/>
                <w:bCs/>
                <w:sz w:val="24"/>
                <w:szCs w:val="24"/>
                <w:rtl/>
              </w:rPr>
            </w:pPr>
          </w:p>
        </w:tc>
        <w:tc>
          <w:tcPr>
            <w:tcW w:w="1800" w:type="dxa"/>
            <w:shd w:val="clear" w:color="auto" w:fill="D9D9D9" w:themeFill="background1" w:themeFillShade="D9"/>
          </w:tcPr>
          <w:p w14:paraId="147E8A3E" w14:textId="77777777" w:rsidR="005A143F" w:rsidRPr="00DE6EA2" w:rsidRDefault="005A143F" w:rsidP="001172E1">
            <w:pPr>
              <w:bidi w:val="0"/>
              <w:rPr>
                <w:rFonts w:ascii="Simplified Arabic" w:hAnsi="Simplified Arabic" w:cs="Simplified Arabic"/>
                <w:b/>
                <w:bCs/>
                <w:sz w:val="24"/>
                <w:szCs w:val="24"/>
                <w:rtl/>
              </w:rPr>
            </w:pPr>
          </w:p>
        </w:tc>
        <w:tc>
          <w:tcPr>
            <w:tcW w:w="2988" w:type="dxa"/>
            <w:shd w:val="clear" w:color="auto" w:fill="D9D9D9" w:themeFill="background1" w:themeFillShade="D9"/>
          </w:tcPr>
          <w:p w14:paraId="558A1BCD" w14:textId="26915A75" w:rsidR="005A143F" w:rsidRPr="00DE6EA2" w:rsidRDefault="005A143F" w:rsidP="001172E1">
            <w:pPr>
              <w:bidi w:val="0"/>
              <w:rPr>
                <w:rFonts w:ascii="Simplified Arabic" w:hAnsi="Simplified Arabic" w:cs="Simplified Arabic"/>
                <w:b/>
                <w:bCs/>
                <w:sz w:val="24"/>
                <w:szCs w:val="24"/>
                <w:rtl/>
              </w:rPr>
            </w:pPr>
            <w:r>
              <w:rPr>
                <w:rFonts w:ascii="Garamond" w:hAnsi="Garamond" w:cs="Simplified Arabic"/>
                <w:b/>
                <w:bCs/>
                <w:sz w:val="24"/>
                <w:szCs w:val="24"/>
              </w:rPr>
              <w:t>E-</w:t>
            </w:r>
            <w:r w:rsidRPr="00BB6EAF">
              <w:rPr>
                <w:rFonts w:ascii="Garamond" w:hAnsi="Garamond" w:cs="Simplified Arabic"/>
                <w:b/>
                <w:bCs/>
                <w:sz w:val="24"/>
                <w:szCs w:val="24"/>
              </w:rPr>
              <w:t>mail</w:t>
            </w:r>
          </w:p>
        </w:tc>
      </w:tr>
    </w:tbl>
    <w:p w14:paraId="44F1EA5A" w14:textId="77777777" w:rsidR="001172E1" w:rsidRDefault="001172E1" w:rsidP="001172E1">
      <w:pPr>
        <w:bidi w:val="0"/>
        <w:jc w:val="both"/>
        <w:rPr>
          <w:rFonts w:ascii="Garamond" w:hAnsi="Garamond" w:cstheme="majorBidi"/>
          <w:b/>
          <w:bCs/>
        </w:rPr>
      </w:pPr>
    </w:p>
    <w:p w14:paraId="2B96F06A" w14:textId="77777777" w:rsidR="00210C0D" w:rsidRDefault="00210C0D" w:rsidP="00210C0D">
      <w:pPr>
        <w:bidi w:val="0"/>
        <w:jc w:val="both"/>
        <w:rPr>
          <w:rFonts w:ascii="Garamond" w:hAnsi="Garamond" w:cstheme="majorBidi"/>
          <w:b/>
          <w:bCs/>
        </w:rPr>
      </w:pPr>
    </w:p>
    <w:p w14:paraId="5891CD8D" w14:textId="77777777" w:rsidR="00210C0D" w:rsidRDefault="00210C0D" w:rsidP="00210C0D">
      <w:pPr>
        <w:bidi w:val="0"/>
        <w:jc w:val="both"/>
        <w:rPr>
          <w:rFonts w:ascii="Garamond" w:hAnsi="Garamond" w:cstheme="majorBidi"/>
          <w:b/>
          <w:bCs/>
        </w:rPr>
      </w:pPr>
    </w:p>
    <w:p w14:paraId="243FD2B1" w14:textId="4CC62E11" w:rsidR="00210C0D" w:rsidRPr="00082607" w:rsidRDefault="00082607" w:rsidP="00210C0D">
      <w:pPr>
        <w:bidi w:val="0"/>
        <w:jc w:val="both"/>
        <w:rPr>
          <w:rFonts w:ascii="Garamond" w:hAnsi="Garamond" w:cstheme="majorBidi"/>
          <w:sz w:val="24"/>
          <w:szCs w:val="24"/>
        </w:rPr>
      </w:pPr>
      <w:r w:rsidRPr="00082607">
        <w:rPr>
          <w:rFonts w:ascii="Garamond" w:hAnsi="Garamond" w:cstheme="majorBidi"/>
          <w:sz w:val="24"/>
          <w:szCs w:val="24"/>
        </w:rPr>
        <w:t>Name of applicant:</w:t>
      </w:r>
      <w:r>
        <w:rPr>
          <w:rFonts w:ascii="Garamond" w:hAnsi="Garamond" w:cstheme="majorBidi"/>
          <w:sz w:val="24"/>
          <w:szCs w:val="24"/>
        </w:rPr>
        <w:t xml:space="preserve"> </w:t>
      </w:r>
      <w:r>
        <w:rPr>
          <w:rFonts w:ascii="Garamond" w:hAnsi="Garamond" w:cstheme="majorBidi"/>
          <w:sz w:val="24"/>
          <w:szCs w:val="24"/>
        </w:rPr>
        <w:tab/>
        <w:t>_____________</w:t>
      </w:r>
    </w:p>
    <w:p w14:paraId="384F1B10" w14:textId="69E21305" w:rsidR="00082607" w:rsidRPr="00082607" w:rsidRDefault="00082607" w:rsidP="00082607">
      <w:pPr>
        <w:bidi w:val="0"/>
        <w:jc w:val="both"/>
        <w:rPr>
          <w:rFonts w:ascii="Garamond" w:hAnsi="Garamond" w:cstheme="majorBidi"/>
          <w:sz w:val="24"/>
          <w:szCs w:val="24"/>
        </w:rPr>
      </w:pPr>
      <w:r w:rsidRPr="00082607">
        <w:rPr>
          <w:rFonts w:ascii="Garamond" w:hAnsi="Garamond" w:cstheme="majorBidi"/>
          <w:sz w:val="24"/>
          <w:szCs w:val="24"/>
        </w:rPr>
        <w:t>Date of application:</w:t>
      </w:r>
      <w:r>
        <w:rPr>
          <w:rFonts w:ascii="Garamond" w:hAnsi="Garamond" w:cstheme="majorBidi"/>
          <w:sz w:val="24"/>
          <w:szCs w:val="24"/>
        </w:rPr>
        <w:t xml:space="preserve"> </w:t>
      </w:r>
      <w:r>
        <w:rPr>
          <w:rFonts w:ascii="Garamond" w:hAnsi="Garamond" w:cstheme="majorBidi"/>
          <w:sz w:val="24"/>
          <w:szCs w:val="24"/>
        </w:rPr>
        <w:tab/>
        <w:t>_____________</w:t>
      </w:r>
    </w:p>
    <w:p w14:paraId="3F829E27" w14:textId="77777777" w:rsidR="00210C0D" w:rsidRDefault="00210C0D" w:rsidP="00210C0D">
      <w:pPr>
        <w:bidi w:val="0"/>
        <w:jc w:val="both"/>
        <w:rPr>
          <w:rFonts w:ascii="Garamond" w:hAnsi="Garamond" w:cstheme="majorBidi"/>
          <w:b/>
          <w:bCs/>
        </w:rPr>
      </w:pPr>
    </w:p>
    <w:p w14:paraId="10FA0D72" w14:textId="77777777" w:rsidR="00210C0D" w:rsidRDefault="00210C0D" w:rsidP="00210C0D">
      <w:pPr>
        <w:bidi w:val="0"/>
        <w:jc w:val="both"/>
        <w:rPr>
          <w:rFonts w:ascii="Garamond" w:hAnsi="Garamond" w:cstheme="majorBidi"/>
          <w:b/>
          <w:bCs/>
        </w:rPr>
      </w:pPr>
    </w:p>
    <w:p w14:paraId="34628B48" w14:textId="2100A6A5" w:rsidR="008C7E00" w:rsidRDefault="008C7E00">
      <w:pPr>
        <w:bidi w:val="0"/>
      </w:pPr>
    </w:p>
    <w:tbl>
      <w:tblPr>
        <w:tblStyle w:val="TableGrid"/>
        <w:tblpPr w:leftFromText="180" w:rightFromText="180" w:vertAnchor="text" w:horzAnchor="margin" w:tblpXSpec="center" w:tblpY="413"/>
        <w:tblW w:w="0" w:type="auto"/>
        <w:tblLook w:val="04A0" w:firstRow="1" w:lastRow="0" w:firstColumn="1" w:lastColumn="0" w:noHBand="0" w:noVBand="1"/>
      </w:tblPr>
      <w:tblGrid>
        <w:gridCol w:w="6350"/>
      </w:tblGrid>
      <w:tr w:rsidR="00D93B74" w:rsidRPr="006252B9" w14:paraId="5E6046E9" w14:textId="77777777" w:rsidTr="00BB0FD9">
        <w:trPr>
          <w:trHeight w:val="162"/>
        </w:trPr>
        <w:tc>
          <w:tcPr>
            <w:tcW w:w="6350" w:type="dxa"/>
          </w:tcPr>
          <w:p w14:paraId="6C99ABCA" w14:textId="47FDAA0D" w:rsidR="00D93B74" w:rsidRPr="006252B9" w:rsidRDefault="00BB0FD9" w:rsidP="008C7E00">
            <w:pPr>
              <w:bidi w:val="0"/>
              <w:jc w:val="center"/>
              <w:rPr>
                <w:rFonts w:ascii="Garamond" w:hAnsi="Garamond" w:cstheme="majorBidi"/>
                <w:b/>
                <w:bCs/>
                <w:sz w:val="28"/>
                <w:szCs w:val="28"/>
              </w:rPr>
            </w:pPr>
            <w:r>
              <w:rPr>
                <w:rFonts w:ascii="Garamond" w:hAnsi="Garamond" w:cstheme="majorBidi"/>
                <w:b/>
                <w:bCs/>
                <w:sz w:val="32"/>
                <w:szCs w:val="32"/>
              </w:rPr>
              <w:t>Part 2</w:t>
            </w:r>
            <w:r w:rsidR="008C7E00">
              <w:rPr>
                <w:rFonts w:ascii="Garamond" w:hAnsi="Garamond" w:cstheme="majorBidi"/>
                <w:b/>
                <w:bCs/>
                <w:sz w:val="32"/>
                <w:szCs w:val="32"/>
              </w:rPr>
              <w:t xml:space="preserve">: </w:t>
            </w:r>
            <w:r w:rsidR="00355DA3">
              <w:rPr>
                <w:rFonts w:ascii="Garamond" w:hAnsi="Garamond" w:cstheme="majorBidi"/>
                <w:b/>
                <w:bCs/>
                <w:sz w:val="28"/>
                <w:szCs w:val="28"/>
              </w:rPr>
              <w:t xml:space="preserve">Information related to the </w:t>
            </w:r>
            <w:r w:rsidR="0044502E">
              <w:rPr>
                <w:rFonts w:ascii="Garamond" w:hAnsi="Garamond" w:cstheme="majorBidi"/>
                <w:b/>
                <w:bCs/>
                <w:sz w:val="28"/>
                <w:szCs w:val="28"/>
              </w:rPr>
              <w:t>WBL initiative</w:t>
            </w:r>
          </w:p>
        </w:tc>
      </w:tr>
    </w:tbl>
    <w:p w14:paraId="1A17984F" w14:textId="77777777" w:rsidR="00D76C8D" w:rsidRDefault="00D76C8D" w:rsidP="00D76C8D">
      <w:pPr>
        <w:pStyle w:val="ListParagraph"/>
        <w:bidi w:val="0"/>
        <w:jc w:val="both"/>
        <w:rPr>
          <w:rFonts w:ascii="Garamond" w:hAnsi="Garamond" w:cstheme="majorBidi"/>
          <w:b/>
        </w:rPr>
      </w:pPr>
    </w:p>
    <w:p w14:paraId="163ABFDB" w14:textId="77777777" w:rsidR="00D76C8D" w:rsidRDefault="00D76C8D" w:rsidP="00D76C8D">
      <w:pPr>
        <w:pStyle w:val="ListParagraph"/>
        <w:bidi w:val="0"/>
        <w:jc w:val="both"/>
        <w:rPr>
          <w:rFonts w:ascii="Garamond" w:hAnsi="Garamond" w:cstheme="majorBidi"/>
          <w:b/>
        </w:rPr>
      </w:pPr>
    </w:p>
    <w:p w14:paraId="0E136BB4" w14:textId="77777777" w:rsidR="00D76C8D" w:rsidRDefault="00D76C8D" w:rsidP="00D76C8D">
      <w:pPr>
        <w:pStyle w:val="ListParagraph"/>
        <w:bidi w:val="0"/>
        <w:jc w:val="both"/>
        <w:rPr>
          <w:rFonts w:ascii="Garamond" w:hAnsi="Garamond" w:cstheme="majorBidi"/>
          <w:b/>
        </w:rPr>
      </w:pPr>
    </w:p>
    <w:p w14:paraId="1DFC7990" w14:textId="77777777" w:rsidR="008C7E00" w:rsidRDefault="008C7E00" w:rsidP="008C7E00">
      <w:pPr>
        <w:pStyle w:val="ListParagraph"/>
        <w:bidi w:val="0"/>
        <w:jc w:val="both"/>
        <w:rPr>
          <w:rFonts w:ascii="Garamond" w:hAnsi="Garamond" w:cstheme="majorBidi"/>
          <w:b/>
          <w:sz w:val="28"/>
          <w:szCs w:val="28"/>
        </w:rPr>
      </w:pPr>
    </w:p>
    <w:p w14:paraId="6ED564D2" w14:textId="77777777" w:rsidR="00082607" w:rsidRPr="00D76C8D" w:rsidRDefault="00082607" w:rsidP="00082607">
      <w:pPr>
        <w:pStyle w:val="ListParagraph"/>
        <w:bidi w:val="0"/>
        <w:jc w:val="both"/>
        <w:rPr>
          <w:rFonts w:ascii="Garamond" w:hAnsi="Garamond" w:cstheme="majorBidi"/>
          <w:b/>
          <w:sz w:val="28"/>
          <w:szCs w:val="28"/>
        </w:rPr>
      </w:pPr>
    </w:p>
    <w:p w14:paraId="19F4272A" w14:textId="0F94A278" w:rsidR="008C7E00" w:rsidRPr="00082607" w:rsidRDefault="00082607" w:rsidP="00082607">
      <w:pPr>
        <w:pStyle w:val="ListParagraph"/>
        <w:numPr>
          <w:ilvl w:val="0"/>
          <w:numId w:val="55"/>
        </w:numPr>
        <w:bidi w:val="0"/>
        <w:jc w:val="both"/>
        <w:rPr>
          <w:rFonts w:ascii="Garamond" w:hAnsi="Garamond" w:cstheme="majorBidi"/>
          <w:b/>
          <w:bCs/>
          <w:sz w:val="28"/>
          <w:szCs w:val="28"/>
        </w:rPr>
      </w:pPr>
      <w:r>
        <w:rPr>
          <w:rFonts w:ascii="Garamond" w:hAnsi="Garamond" w:cstheme="majorBidi"/>
          <w:b/>
          <w:bCs/>
          <w:sz w:val="24"/>
          <w:szCs w:val="24"/>
        </w:rPr>
        <w:t>T</w:t>
      </w:r>
      <w:r w:rsidRPr="00082607">
        <w:rPr>
          <w:rFonts w:ascii="Garamond" w:hAnsi="Garamond" w:cstheme="majorBidi"/>
          <w:b/>
          <w:bCs/>
          <w:sz w:val="24"/>
          <w:szCs w:val="24"/>
        </w:rPr>
        <w:t>itle of the initiative to be implemented?</w:t>
      </w:r>
      <w:r>
        <w:rPr>
          <w:rFonts w:ascii="Garamond" w:hAnsi="Garamond" w:cstheme="majorBidi"/>
          <w:b/>
          <w:bCs/>
          <w:sz w:val="24"/>
          <w:szCs w:val="24"/>
        </w:rPr>
        <w:t xml:space="preserve"> (name of vocation/ targeted program)</w:t>
      </w:r>
    </w:p>
    <w:p w14:paraId="7A8FBC72" w14:textId="77777777" w:rsidR="008C7E00" w:rsidRPr="00117E7A" w:rsidRDefault="008C7E00" w:rsidP="008C7E00">
      <w:pPr>
        <w:pStyle w:val="ListParagraph"/>
        <w:bidi w:val="0"/>
        <w:jc w:val="both"/>
        <w:rPr>
          <w:rFonts w:ascii="Garamond" w:hAnsi="Garamond" w:cstheme="majorBidi"/>
          <w:b/>
          <w:sz w:val="28"/>
          <w:szCs w:val="28"/>
        </w:rPr>
      </w:pPr>
    </w:p>
    <w:tbl>
      <w:tblPr>
        <w:tblStyle w:val="TableGrid"/>
        <w:tblW w:w="0" w:type="auto"/>
        <w:tblLook w:val="04A0" w:firstRow="1" w:lastRow="0" w:firstColumn="1" w:lastColumn="0" w:noHBand="0" w:noVBand="1"/>
      </w:tblPr>
      <w:tblGrid>
        <w:gridCol w:w="8516"/>
      </w:tblGrid>
      <w:tr w:rsidR="00AF4820" w:rsidRPr="004F2EC9" w14:paraId="12B6EE65" w14:textId="77777777" w:rsidTr="00082607">
        <w:trPr>
          <w:trHeight w:val="575"/>
        </w:trPr>
        <w:tc>
          <w:tcPr>
            <w:tcW w:w="8516" w:type="dxa"/>
          </w:tcPr>
          <w:p w14:paraId="54279808" w14:textId="77777777" w:rsidR="00AF4820" w:rsidRDefault="00AF4820" w:rsidP="00D83AA8">
            <w:pPr>
              <w:bidi w:val="0"/>
              <w:jc w:val="both"/>
              <w:rPr>
                <w:rFonts w:ascii="Garamond" w:hAnsi="Garamond" w:cstheme="majorBidi"/>
                <w:sz w:val="24"/>
                <w:szCs w:val="24"/>
              </w:rPr>
            </w:pPr>
          </w:p>
          <w:p w14:paraId="733D5370" w14:textId="77777777" w:rsidR="00AF4820" w:rsidRPr="004F2EC9" w:rsidRDefault="00AF4820" w:rsidP="00D83AA8">
            <w:pPr>
              <w:bidi w:val="0"/>
              <w:jc w:val="both"/>
              <w:rPr>
                <w:rFonts w:ascii="Garamond" w:hAnsi="Garamond" w:cstheme="majorBidi"/>
                <w:sz w:val="24"/>
                <w:szCs w:val="24"/>
              </w:rPr>
            </w:pPr>
          </w:p>
        </w:tc>
      </w:tr>
    </w:tbl>
    <w:p w14:paraId="0EE4522A" w14:textId="77777777" w:rsidR="00AF4820" w:rsidRDefault="00AF4820" w:rsidP="0044502E">
      <w:pPr>
        <w:bidi w:val="0"/>
        <w:jc w:val="both"/>
        <w:rPr>
          <w:rFonts w:ascii="Garamond" w:hAnsi="Garamond" w:cstheme="majorBidi"/>
          <w:sz w:val="24"/>
          <w:szCs w:val="24"/>
        </w:rPr>
      </w:pPr>
    </w:p>
    <w:p w14:paraId="02DF742A" w14:textId="2D13A716" w:rsidR="00D93B74" w:rsidRPr="00F331EE" w:rsidRDefault="00E47A1A" w:rsidP="00F331EE">
      <w:pPr>
        <w:pStyle w:val="ListParagraph"/>
        <w:numPr>
          <w:ilvl w:val="0"/>
          <w:numId w:val="55"/>
        </w:numPr>
        <w:bidi w:val="0"/>
        <w:jc w:val="both"/>
        <w:rPr>
          <w:rFonts w:ascii="Garamond" w:hAnsi="Garamond" w:cstheme="majorBidi"/>
          <w:b/>
          <w:bCs/>
          <w:sz w:val="24"/>
          <w:szCs w:val="24"/>
        </w:rPr>
      </w:pPr>
      <w:r w:rsidRPr="00F331EE">
        <w:rPr>
          <w:rFonts w:ascii="Garamond" w:hAnsi="Garamond" w:cstheme="majorBidi"/>
          <w:b/>
          <w:bCs/>
          <w:sz w:val="24"/>
          <w:szCs w:val="24"/>
        </w:rPr>
        <w:t xml:space="preserve">Brief </w:t>
      </w:r>
      <w:r w:rsidR="00082607" w:rsidRPr="00F331EE">
        <w:rPr>
          <w:rFonts w:ascii="Garamond" w:hAnsi="Garamond" w:cstheme="majorBidi"/>
          <w:b/>
          <w:bCs/>
          <w:sz w:val="24"/>
          <w:szCs w:val="24"/>
        </w:rPr>
        <w:t>d</w:t>
      </w:r>
      <w:r w:rsidR="00D93B74" w:rsidRPr="00F331EE">
        <w:rPr>
          <w:rFonts w:ascii="Garamond" w:hAnsi="Garamond" w:cstheme="majorBidi"/>
          <w:b/>
          <w:bCs/>
          <w:sz w:val="24"/>
          <w:szCs w:val="24"/>
        </w:rPr>
        <w:t xml:space="preserve">escription of the </w:t>
      </w:r>
      <w:r w:rsidR="00210505" w:rsidRPr="00F331EE">
        <w:rPr>
          <w:rFonts w:ascii="Garamond" w:hAnsi="Garamond" w:cstheme="majorBidi"/>
          <w:b/>
          <w:bCs/>
          <w:i/>
          <w:sz w:val="24"/>
          <w:szCs w:val="24"/>
        </w:rPr>
        <w:t>WBL</w:t>
      </w:r>
      <w:r w:rsidR="00BB62B4" w:rsidRPr="00F331EE">
        <w:rPr>
          <w:rFonts w:ascii="Garamond" w:hAnsi="Garamond" w:cstheme="majorBidi"/>
          <w:b/>
          <w:bCs/>
          <w:sz w:val="24"/>
          <w:szCs w:val="24"/>
        </w:rPr>
        <w:t xml:space="preserve"> </w:t>
      </w:r>
      <w:r w:rsidR="0044502E" w:rsidRPr="00F331EE">
        <w:rPr>
          <w:rFonts w:ascii="Garamond" w:hAnsi="Garamond" w:cstheme="majorBidi"/>
          <w:b/>
          <w:bCs/>
          <w:sz w:val="24"/>
          <w:szCs w:val="24"/>
        </w:rPr>
        <w:t xml:space="preserve">initiative </w:t>
      </w:r>
      <w:r w:rsidRPr="00F331EE">
        <w:rPr>
          <w:rFonts w:ascii="Garamond" w:hAnsi="Garamond" w:cstheme="majorBidi"/>
          <w:b/>
          <w:bCs/>
          <w:sz w:val="24"/>
          <w:szCs w:val="24"/>
        </w:rPr>
        <w:t xml:space="preserve">and the </w:t>
      </w:r>
      <w:r w:rsidR="00F331EE" w:rsidRPr="00F331EE">
        <w:rPr>
          <w:rFonts w:ascii="Garamond" w:hAnsi="Garamond" w:cstheme="majorBidi"/>
          <w:b/>
          <w:bCs/>
          <w:sz w:val="24"/>
          <w:szCs w:val="24"/>
        </w:rPr>
        <w:t xml:space="preserve">implementation </w:t>
      </w:r>
      <w:r w:rsidRPr="00F331EE">
        <w:rPr>
          <w:rFonts w:ascii="Garamond" w:hAnsi="Garamond" w:cstheme="majorBidi"/>
          <w:b/>
          <w:bCs/>
          <w:sz w:val="24"/>
          <w:szCs w:val="24"/>
        </w:rPr>
        <w:t xml:space="preserve">mechanism </w:t>
      </w:r>
    </w:p>
    <w:p w14:paraId="51782A86" w14:textId="77777777" w:rsidR="006252B9" w:rsidRPr="004F2EC9" w:rsidRDefault="006252B9" w:rsidP="006252B9">
      <w:pPr>
        <w:bidi w:val="0"/>
        <w:jc w:val="both"/>
        <w:rPr>
          <w:rFonts w:ascii="Garamond" w:hAnsi="Garamond" w:cstheme="majorBidi"/>
          <w:sz w:val="24"/>
          <w:szCs w:val="24"/>
        </w:rPr>
      </w:pPr>
    </w:p>
    <w:tbl>
      <w:tblPr>
        <w:tblStyle w:val="TableGrid"/>
        <w:tblW w:w="0" w:type="auto"/>
        <w:tblLook w:val="04A0" w:firstRow="1" w:lastRow="0" w:firstColumn="1" w:lastColumn="0" w:noHBand="0" w:noVBand="1"/>
      </w:tblPr>
      <w:tblGrid>
        <w:gridCol w:w="8516"/>
      </w:tblGrid>
      <w:tr w:rsidR="00D93B74" w:rsidRPr="008C7E00" w14:paraId="57F3B9F2" w14:textId="77777777" w:rsidTr="00C5299C">
        <w:trPr>
          <w:trHeight w:val="1335"/>
        </w:trPr>
        <w:tc>
          <w:tcPr>
            <w:tcW w:w="8709" w:type="dxa"/>
          </w:tcPr>
          <w:p w14:paraId="61ABBA1D" w14:textId="77777777" w:rsidR="006252B9" w:rsidRPr="008C7E00" w:rsidRDefault="006252B9" w:rsidP="006252B9">
            <w:pPr>
              <w:bidi w:val="0"/>
              <w:jc w:val="both"/>
              <w:rPr>
                <w:rFonts w:ascii="Garamond" w:hAnsi="Garamond" w:cstheme="majorBidi"/>
                <w:sz w:val="24"/>
                <w:szCs w:val="24"/>
              </w:rPr>
            </w:pPr>
          </w:p>
          <w:p w14:paraId="140FD6A9" w14:textId="77777777" w:rsidR="001925B6" w:rsidRPr="008C7E00" w:rsidRDefault="001925B6" w:rsidP="006252B9">
            <w:pPr>
              <w:bidi w:val="0"/>
              <w:jc w:val="both"/>
              <w:rPr>
                <w:rFonts w:ascii="Garamond" w:hAnsi="Garamond" w:cstheme="majorBidi"/>
                <w:sz w:val="24"/>
                <w:szCs w:val="24"/>
              </w:rPr>
            </w:pPr>
          </w:p>
          <w:p w14:paraId="3EAAC8FE" w14:textId="77777777" w:rsidR="006252B9" w:rsidRPr="008C7E00" w:rsidRDefault="006252B9" w:rsidP="006252B9">
            <w:pPr>
              <w:bidi w:val="0"/>
              <w:jc w:val="both"/>
              <w:rPr>
                <w:rFonts w:ascii="Garamond" w:hAnsi="Garamond" w:cstheme="majorBidi"/>
                <w:sz w:val="24"/>
                <w:szCs w:val="24"/>
              </w:rPr>
            </w:pPr>
          </w:p>
          <w:p w14:paraId="38ED8992" w14:textId="77777777" w:rsidR="001925B6" w:rsidRPr="008C7E00" w:rsidRDefault="001925B6" w:rsidP="006252B9">
            <w:pPr>
              <w:bidi w:val="0"/>
              <w:jc w:val="both"/>
              <w:rPr>
                <w:rFonts w:ascii="Garamond" w:hAnsi="Garamond" w:cstheme="majorBidi"/>
                <w:sz w:val="24"/>
                <w:szCs w:val="24"/>
              </w:rPr>
            </w:pPr>
          </w:p>
          <w:p w14:paraId="0BC382F4" w14:textId="77777777" w:rsidR="001925B6" w:rsidRPr="008C7E00" w:rsidRDefault="001925B6" w:rsidP="006252B9">
            <w:pPr>
              <w:bidi w:val="0"/>
              <w:jc w:val="both"/>
              <w:rPr>
                <w:rFonts w:ascii="Garamond" w:hAnsi="Garamond" w:cstheme="majorBidi"/>
                <w:sz w:val="24"/>
                <w:szCs w:val="24"/>
              </w:rPr>
            </w:pPr>
          </w:p>
          <w:p w14:paraId="6683871B" w14:textId="77777777" w:rsidR="001925B6" w:rsidRPr="008C7E00" w:rsidRDefault="001925B6" w:rsidP="006252B9">
            <w:pPr>
              <w:bidi w:val="0"/>
              <w:jc w:val="both"/>
              <w:rPr>
                <w:rFonts w:ascii="Garamond" w:hAnsi="Garamond" w:cstheme="majorBidi"/>
                <w:sz w:val="24"/>
                <w:szCs w:val="24"/>
              </w:rPr>
            </w:pPr>
          </w:p>
          <w:p w14:paraId="5EE3070D" w14:textId="77777777" w:rsidR="001925B6" w:rsidRPr="008C7E00" w:rsidRDefault="001925B6" w:rsidP="006252B9">
            <w:pPr>
              <w:bidi w:val="0"/>
              <w:jc w:val="both"/>
              <w:rPr>
                <w:rFonts w:ascii="Garamond" w:hAnsi="Garamond" w:cstheme="majorBidi"/>
                <w:sz w:val="24"/>
                <w:szCs w:val="24"/>
              </w:rPr>
            </w:pPr>
          </w:p>
          <w:p w14:paraId="46925B4F" w14:textId="77777777" w:rsidR="001925B6" w:rsidRPr="008C7E00" w:rsidRDefault="001925B6" w:rsidP="006252B9">
            <w:pPr>
              <w:bidi w:val="0"/>
              <w:jc w:val="both"/>
              <w:rPr>
                <w:rFonts w:ascii="Garamond" w:hAnsi="Garamond" w:cstheme="majorBidi"/>
                <w:sz w:val="24"/>
                <w:szCs w:val="24"/>
              </w:rPr>
            </w:pPr>
          </w:p>
          <w:p w14:paraId="77C5BA84" w14:textId="77777777" w:rsidR="001925B6" w:rsidRPr="008C7E00" w:rsidRDefault="001925B6" w:rsidP="006252B9">
            <w:pPr>
              <w:bidi w:val="0"/>
              <w:jc w:val="both"/>
              <w:rPr>
                <w:rFonts w:ascii="Garamond" w:hAnsi="Garamond" w:cstheme="majorBidi"/>
                <w:sz w:val="24"/>
                <w:szCs w:val="24"/>
              </w:rPr>
            </w:pPr>
          </w:p>
          <w:p w14:paraId="1C091BA1" w14:textId="77777777" w:rsidR="006252B9" w:rsidRPr="008C7E00" w:rsidRDefault="006252B9" w:rsidP="006252B9">
            <w:pPr>
              <w:bidi w:val="0"/>
              <w:jc w:val="both"/>
              <w:rPr>
                <w:rFonts w:ascii="Garamond" w:hAnsi="Garamond" w:cstheme="majorBidi"/>
                <w:sz w:val="24"/>
                <w:szCs w:val="24"/>
              </w:rPr>
            </w:pPr>
          </w:p>
          <w:p w14:paraId="51472066" w14:textId="77777777" w:rsidR="006252B9" w:rsidRPr="008C7E00" w:rsidRDefault="006252B9" w:rsidP="006252B9">
            <w:pPr>
              <w:bidi w:val="0"/>
              <w:jc w:val="both"/>
              <w:rPr>
                <w:rFonts w:ascii="Garamond" w:hAnsi="Garamond" w:cstheme="majorBidi"/>
                <w:sz w:val="24"/>
                <w:szCs w:val="24"/>
              </w:rPr>
            </w:pPr>
          </w:p>
          <w:p w14:paraId="30B2D720" w14:textId="77777777" w:rsidR="006252B9" w:rsidRPr="008C7E00" w:rsidRDefault="006252B9" w:rsidP="006252B9">
            <w:pPr>
              <w:bidi w:val="0"/>
              <w:jc w:val="both"/>
              <w:rPr>
                <w:rFonts w:ascii="Garamond" w:hAnsi="Garamond" w:cstheme="majorBidi"/>
                <w:sz w:val="24"/>
                <w:szCs w:val="24"/>
              </w:rPr>
            </w:pPr>
          </w:p>
        </w:tc>
      </w:tr>
    </w:tbl>
    <w:p w14:paraId="3C315227" w14:textId="77777777" w:rsidR="00D93B74" w:rsidRPr="008C7E00" w:rsidRDefault="00D93B74" w:rsidP="00D93B74">
      <w:pPr>
        <w:bidi w:val="0"/>
        <w:jc w:val="both"/>
        <w:rPr>
          <w:rFonts w:ascii="Garamond" w:hAnsi="Garamond" w:cstheme="majorBidi"/>
          <w:sz w:val="24"/>
          <w:szCs w:val="24"/>
        </w:rPr>
      </w:pPr>
    </w:p>
    <w:p w14:paraId="65FDAFA3" w14:textId="77777777" w:rsidR="00F331EE" w:rsidRDefault="00F331EE" w:rsidP="00F331EE">
      <w:pPr>
        <w:pStyle w:val="ListParagraph"/>
        <w:bidi w:val="0"/>
        <w:ind w:left="360"/>
        <w:rPr>
          <w:rFonts w:ascii="Garamond" w:hAnsi="Garamond" w:cstheme="majorBidi"/>
          <w:b/>
          <w:sz w:val="28"/>
          <w:szCs w:val="28"/>
        </w:rPr>
      </w:pPr>
    </w:p>
    <w:p w14:paraId="218D9E57" w14:textId="283B7559" w:rsidR="00F331EE" w:rsidRPr="00F331EE" w:rsidRDefault="00F331EE" w:rsidP="00F331EE">
      <w:pPr>
        <w:pStyle w:val="ListParagraph"/>
        <w:numPr>
          <w:ilvl w:val="0"/>
          <w:numId w:val="55"/>
        </w:numPr>
        <w:bidi w:val="0"/>
        <w:jc w:val="both"/>
        <w:rPr>
          <w:rFonts w:ascii="Garamond" w:hAnsi="Garamond" w:cstheme="majorBidi"/>
          <w:sz w:val="24"/>
          <w:szCs w:val="24"/>
        </w:rPr>
      </w:pPr>
      <w:r w:rsidRPr="00F331EE">
        <w:rPr>
          <w:rFonts w:ascii="Garamond" w:hAnsi="Garamond" w:cstheme="majorBidi"/>
          <w:b/>
          <w:bCs/>
          <w:sz w:val="24"/>
          <w:szCs w:val="24"/>
        </w:rPr>
        <w:t xml:space="preserve">Description of the problem to be </w:t>
      </w:r>
      <w:r>
        <w:rPr>
          <w:rFonts w:ascii="Garamond" w:hAnsi="Garamond" w:cstheme="majorBidi"/>
          <w:b/>
          <w:bCs/>
          <w:sz w:val="24"/>
          <w:szCs w:val="24"/>
        </w:rPr>
        <w:t>solved</w:t>
      </w:r>
      <w:r w:rsidRPr="00F331EE">
        <w:rPr>
          <w:rFonts w:ascii="Garamond" w:hAnsi="Garamond" w:cstheme="majorBidi"/>
          <w:b/>
          <w:bCs/>
          <w:sz w:val="24"/>
          <w:szCs w:val="24"/>
        </w:rPr>
        <w:t xml:space="preserve">/reduced by the </w:t>
      </w:r>
      <w:r w:rsidRPr="00F331EE">
        <w:rPr>
          <w:rFonts w:ascii="Garamond" w:hAnsi="Garamond" w:cstheme="majorBidi"/>
          <w:b/>
          <w:bCs/>
          <w:i/>
          <w:sz w:val="24"/>
          <w:szCs w:val="24"/>
        </w:rPr>
        <w:t>WBL</w:t>
      </w:r>
      <w:r w:rsidRPr="00F331EE">
        <w:rPr>
          <w:rFonts w:ascii="Garamond" w:hAnsi="Garamond" w:cstheme="majorBidi"/>
          <w:b/>
          <w:bCs/>
          <w:sz w:val="24"/>
          <w:szCs w:val="24"/>
        </w:rPr>
        <w:t xml:space="preserve"> initiative </w:t>
      </w:r>
    </w:p>
    <w:p w14:paraId="1371F041" w14:textId="77777777" w:rsidR="00F331EE" w:rsidRPr="00F331EE" w:rsidRDefault="00F331EE" w:rsidP="00F331EE">
      <w:pPr>
        <w:pStyle w:val="ListParagraph"/>
        <w:bidi w:val="0"/>
        <w:ind w:left="360"/>
        <w:jc w:val="both"/>
        <w:rPr>
          <w:rFonts w:ascii="Garamond" w:hAnsi="Garamond" w:cstheme="majorBidi"/>
          <w:sz w:val="24"/>
          <w:szCs w:val="24"/>
        </w:rPr>
      </w:pPr>
    </w:p>
    <w:tbl>
      <w:tblPr>
        <w:tblStyle w:val="TableGrid"/>
        <w:tblW w:w="0" w:type="auto"/>
        <w:tblLook w:val="04A0" w:firstRow="1" w:lastRow="0" w:firstColumn="1" w:lastColumn="0" w:noHBand="0" w:noVBand="1"/>
      </w:tblPr>
      <w:tblGrid>
        <w:gridCol w:w="8516"/>
      </w:tblGrid>
      <w:tr w:rsidR="00F331EE" w:rsidRPr="008C7E00" w14:paraId="453E9A86" w14:textId="77777777" w:rsidTr="002D4D8C">
        <w:trPr>
          <w:trHeight w:val="1335"/>
        </w:trPr>
        <w:tc>
          <w:tcPr>
            <w:tcW w:w="8709" w:type="dxa"/>
          </w:tcPr>
          <w:p w14:paraId="510022C8" w14:textId="77777777" w:rsidR="00F331EE" w:rsidRPr="008C7E00" w:rsidRDefault="00F331EE" w:rsidP="002D4D8C">
            <w:pPr>
              <w:bidi w:val="0"/>
              <w:jc w:val="both"/>
              <w:rPr>
                <w:rFonts w:ascii="Garamond" w:hAnsi="Garamond" w:cstheme="majorBidi"/>
                <w:sz w:val="24"/>
                <w:szCs w:val="24"/>
              </w:rPr>
            </w:pPr>
          </w:p>
          <w:p w14:paraId="0D432ED2" w14:textId="77777777" w:rsidR="00F331EE" w:rsidRPr="008C7E00" w:rsidRDefault="00F331EE" w:rsidP="002D4D8C">
            <w:pPr>
              <w:bidi w:val="0"/>
              <w:jc w:val="both"/>
              <w:rPr>
                <w:rFonts w:ascii="Garamond" w:hAnsi="Garamond" w:cstheme="majorBidi"/>
                <w:sz w:val="24"/>
                <w:szCs w:val="24"/>
              </w:rPr>
            </w:pPr>
          </w:p>
          <w:p w14:paraId="6567F1CC" w14:textId="77777777" w:rsidR="00F331EE" w:rsidRPr="008C7E00" w:rsidRDefault="00F331EE" w:rsidP="002D4D8C">
            <w:pPr>
              <w:bidi w:val="0"/>
              <w:jc w:val="both"/>
              <w:rPr>
                <w:rFonts w:ascii="Garamond" w:hAnsi="Garamond" w:cstheme="majorBidi"/>
                <w:sz w:val="24"/>
                <w:szCs w:val="24"/>
              </w:rPr>
            </w:pPr>
          </w:p>
          <w:p w14:paraId="5FB41233" w14:textId="77777777" w:rsidR="00F331EE" w:rsidRPr="008C7E00" w:rsidRDefault="00F331EE" w:rsidP="002D4D8C">
            <w:pPr>
              <w:bidi w:val="0"/>
              <w:jc w:val="both"/>
              <w:rPr>
                <w:rFonts w:ascii="Garamond" w:hAnsi="Garamond" w:cstheme="majorBidi"/>
                <w:sz w:val="24"/>
                <w:szCs w:val="24"/>
              </w:rPr>
            </w:pPr>
          </w:p>
          <w:p w14:paraId="1A2B085E" w14:textId="77777777" w:rsidR="00F331EE" w:rsidRPr="008C7E00" w:rsidRDefault="00F331EE" w:rsidP="002D4D8C">
            <w:pPr>
              <w:bidi w:val="0"/>
              <w:jc w:val="both"/>
              <w:rPr>
                <w:rFonts w:ascii="Garamond" w:hAnsi="Garamond" w:cstheme="majorBidi"/>
                <w:sz w:val="24"/>
                <w:szCs w:val="24"/>
              </w:rPr>
            </w:pPr>
          </w:p>
          <w:p w14:paraId="7FECCFD1" w14:textId="77777777" w:rsidR="00F331EE" w:rsidRPr="008C7E00" w:rsidRDefault="00F331EE" w:rsidP="002D4D8C">
            <w:pPr>
              <w:bidi w:val="0"/>
              <w:jc w:val="both"/>
              <w:rPr>
                <w:rFonts w:ascii="Garamond" w:hAnsi="Garamond" w:cstheme="majorBidi"/>
                <w:sz w:val="24"/>
                <w:szCs w:val="24"/>
              </w:rPr>
            </w:pPr>
          </w:p>
          <w:p w14:paraId="3AED84AE" w14:textId="77777777" w:rsidR="00F331EE" w:rsidRPr="008C7E00" w:rsidRDefault="00F331EE" w:rsidP="002D4D8C">
            <w:pPr>
              <w:bidi w:val="0"/>
              <w:jc w:val="both"/>
              <w:rPr>
                <w:rFonts w:ascii="Garamond" w:hAnsi="Garamond" w:cstheme="majorBidi"/>
                <w:sz w:val="24"/>
                <w:szCs w:val="24"/>
              </w:rPr>
            </w:pPr>
          </w:p>
          <w:p w14:paraId="4507D583" w14:textId="77777777" w:rsidR="00F331EE" w:rsidRPr="008C7E00" w:rsidRDefault="00F331EE" w:rsidP="002D4D8C">
            <w:pPr>
              <w:bidi w:val="0"/>
              <w:jc w:val="both"/>
              <w:rPr>
                <w:rFonts w:ascii="Garamond" w:hAnsi="Garamond" w:cstheme="majorBidi"/>
                <w:sz w:val="24"/>
                <w:szCs w:val="24"/>
              </w:rPr>
            </w:pPr>
          </w:p>
          <w:p w14:paraId="5896D54F" w14:textId="77777777" w:rsidR="00F331EE" w:rsidRPr="008C7E00" w:rsidRDefault="00F331EE" w:rsidP="002D4D8C">
            <w:pPr>
              <w:bidi w:val="0"/>
              <w:jc w:val="both"/>
              <w:rPr>
                <w:rFonts w:ascii="Garamond" w:hAnsi="Garamond" w:cstheme="majorBidi"/>
                <w:sz w:val="24"/>
                <w:szCs w:val="24"/>
              </w:rPr>
            </w:pPr>
          </w:p>
          <w:p w14:paraId="2D8225EC" w14:textId="77777777" w:rsidR="00F331EE" w:rsidRPr="008C7E00" w:rsidRDefault="00F331EE" w:rsidP="002D4D8C">
            <w:pPr>
              <w:bidi w:val="0"/>
              <w:jc w:val="both"/>
              <w:rPr>
                <w:rFonts w:ascii="Garamond" w:hAnsi="Garamond" w:cstheme="majorBidi"/>
                <w:sz w:val="24"/>
                <w:szCs w:val="24"/>
              </w:rPr>
            </w:pPr>
          </w:p>
          <w:p w14:paraId="74F589A0" w14:textId="77777777" w:rsidR="00F331EE" w:rsidRPr="008C7E00" w:rsidRDefault="00F331EE" w:rsidP="002D4D8C">
            <w:pPr>
              <w:bidi w:val="0"/>
              <w:jc w:val="both"/>
              <w:rPr>
                <w:rFonts w:ascii="Garamond" w:hAnsi="Garamond" w:cstheme="majorBidi"/>
                <w:sz w:val="24"/>
                <w:szCs w:val="24"/>
              </w:rPr>
            </w:pPr>
          </w:p>
          <w:p w14:paraId="0AADB67D" w14:textId="77777777" w:rsidR="00F331EE" w:rsidRPr="008C7E00" w:rsidRDefault="00F331EE" w:rsidP="002D4D8C">
            <w:pPr>
              <w:bidi w:val="0"/>
              <w:jc w:val="both"/>
              <w:rPr>
                <w:rFonts w:ascii="Garamond" w:hAnsi="Garamond" w:cstheme="majorBidi"/>
                <w:sz w:val="24"/>
                <w:szCs w:val="24"/>
              </w:rPr>
            </w:pPr>
          </w:p>
        </w:tc>
      </w:tr>
    </w:tbl>
    <w:p w14:paraId="5047E657" w14:textId="77777777" w:rsidR="00F331EE" w:rsidRDefault="00F331EE" w:rsidP="00F331EE">
      <w:pPr>
        <w:pStyle w:val="ListParagraph"/>
        <w:bidi w:val="0"/>
        <w:ind w:left="360"/>
        <w:rPr>
          <w:rFonts w:ascii="Garamond" w:hAnsi="Garamond" w:cstheme="majorBidi"/>
          <w:b/>
          <w:sz w:val="28"/>
          <w:szCs w:val="28"/>
        </w:rPr>
      </w:pPr>
    </w:p>
    <w:p w14:paraId="715C878C" w14:textId="77777777" w:rsidR="00F331EE" w:rsidRDefault="00F331EE" w:rsidP="00F331EE">
      <w:pPr>
        <w:pStyle w:val="ListParagraph"/>
        <w:bidi w:val="0"/>
        <w:ind w:left="360"/>
        <w:rPr>
          <w:rFonts w:ascii="Garamond" w:hAnsi="Garamond" w:cstheme="majorBidi"/>
          <w:b/>
          <w:sz w:val="28"/>
          <w:szCs w:val="28"/>
        </w:rPr>
      </w:pPr>
    </w:p>
    <w:p w14:paraId="05C8EDF0" w14:textId="77777777" w:rsidR="00F331EE" w:rsidRDefault="00F331EE" w:rsidP="00F331EE">
      <w:pPr>
        <w:pStyle w:val="ListParagraph"/>
        <w:bidi w:val="0"/>
        <w:ind w:left="360"/>
        <w:rPr>
          <w:rFonts w:ascii="Garamond" w:hAnsi="Garamond" w:cstheme="majorBidi"/>
          <w:b/>
          <w:sz w:val="28"/>
          <w:szCs w:val="28"/>
        </w:rPr>
      </w:pPr>
    </w:p>
    <w:p w14:paraId="085CCF35" w14:textId="77777777" w:rsidR="00F331EE" w:rsidRDefault="00F331EE" w:rsidP="00F331EE">
      <w:pPr>
        <w:pStyle w:val="ListParagraph"/>
        <w:bidi w:val="0"/>
        <w:ind w:left="360"/>
        <w:rPr>
          <w:rFonts w:ascii="Garamond" w:hAnsi="Garamond" w:cstheme="majorBidi"/>
          <w:b/>
          <w:sz w:val="28"/>
          <w:szCs w:val="28"/>
        </w:rPr>
      </w:pPr>
    </w:p>
    <w:p w14:paraId="6B85CE83" w14:textId="77777777" w:rsidR="00F331EE" w:rsidRDefault="00F331EE" w:rsidP="00F331EE">
      <w:pPr>
        <w:pStyle w:val="ListParagraph"/>
        <w:bidi w:val="0"/>
        <w:ind w:left="360"/>
        <w:rPr>
          <w:rFonts w:ascii="Garamond" w:hAnsi="Garamond" w:cstheme="majorBidi"/>
          <w:b/>
          <w:sz w:val="28"/>
          <w:szCs w:val="28"/>
        </w:rPr>
      </w:pPr>
    </w:p>
    <w:p w14:paraId="09B96452" w14:textId="77777777" w:rsidR="0067212D" w:rsidRDefault="00BB0FD9" w:rsidP="0067212D">
      <w:pPr>
        <w:pStyle w:val="ListParagraph"/>
        <w:numPr>
          <w:ilvl w:val="0"/>
          <w:numId w:val="55"/>
        </w:numPr>
        <w:bidi w:val="0"/>
        <w:rPr>
          <w:rFonts w:ascii="Garamond" w:hAnsi="Garamond" w:cstheme="majorBidi"/>
          <w:b/>
          <w:sz w:val="28"/>
          <w:szCs w:val="28"/>
        </w:rPr>
      </w:pPr>
      <w:r>
        <w:rPr>
          <w:rFonts w:ascii="Garamond" w:hAnsi="Garamond" w:cstheme="majorBidi"/>
          <w:b/>
          <w:sz w:val="28"/>
          <w:szCs w:val="28"/>
        </w:rPr>
        <w:lastRenderedPageBreak/>
        <w:t>Motivation</w:t>
      </w:r>
    </w:p>
    <w:p w14:paraId="73771B0D" w14:textId="77777777" w:rsidR="0067212D" w:rsidRDefault="0067212D" w:rsidP="0067212D">
      <w:pPr>
        <w:pStyle w:val="ListParagraph"/>
        <w:bidi w:val="0"/>
        <w:ind w:left="360"/>
        <w:rPr>
          <w:rFonts w:ascii="Garamond" w:hAnsi="Garamond" w:cstheme="majorBidi"/>
          <w:b/>
          <w:sz w:val="28"/>
          <w:szCs w:val="28"/>
        </w:rPr>
      </w:pPr>
    </w:p>
    <w:p w14:paraId="033D6FA7" w14:textId="284A4368" w:rsidR="00340C50" w:rsidRPr="0067212D" w:rsidRDefault="0067212D" w:rsidP="0067212D">
      <w:pPr>
        <w:bidi w:val="0"/>
        <w:rPr>
          <w:rFonts w:ascii="Garamond" w:hAnsi="Garamond" w:cstheme="majorBidi"/>
          <w:b/>
          <w:sz w:val="28"/>
          <w:szCs w:val="28"/>
        </w:rPr>
      </w:pPr>
      <w:r w:rsidRPr="0067212D">
        <w:rPr>
          <w:rFonts w:ascii="Garamond" w:hAnsi="Garamond" w:cstheme="majorBidi"/>
          <w:sz w:val="24"/>
          <w:szCs w:val="24"/>
        </w:rPr>
        <w:t>Clarify the WBL initiative in relation to the following</w:t>
      </w:r>
    </w:p>
    <w:p w14:paraId="3C84B026" w14:textId="77777777" w:rsidR="0067212D" w:rsidRDefault="0067212D" w:rsidP="0067212D">
      <w:pPr>
        <w:pStyle w:val="ListParagraph"/>
        <w:bidi w:val="0"/>
        <w:jc w:val="both"/>
        <w:rPr>
          <w:rFonts w:ascii="Garamond" w:hAnsi="Garamond" w:cstheme="majorBidi"/>
          <w:b/>
          <w:sz w:val="28"/>
          <w:szCs w:val="28"/>
          <w:lang w:val="en-US"/>
        </w:rPr>
      </w:pPr>
    </w:p>
    <w:tbl>
      <w:tblPr>
        <w:bidiVisual/>
        <w:tblW w:w="9393" w:type="dxa"/>
        <w:tblInd w:w="-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31"/>
        <w:gridCol w:w="4762"/>
      </w:tblGrid>
      <w:tr w:rsidR="00340C50" w:rsidRPr="004F2EC9" w14:paraId="34AA7540" w14:textId="77777777" w:rsidTr="001925B6">
        <w:trPr>
          <w:cantSplit/>
          <w:trHeight w:val="184"/>
        </w:trPr>
        <w:tc>
          <w:tcPr>
            <w:tcW w:w="4631" w:type="dxa"/>
            <w:shd w:val="clear" w:color="auto" w:fill="auto"/>
          </w:tcPr>
          <w:p w14:paraId="0EAD1D13" w14:textId="27AD2E8E" w:rsidR="00340C50" w:rsidRPr="00340C50" w:rsidRDefault="00340C50" w:rsidP="00340C50">
            <w:pPr>
              <w:bidi w:val="0"/>
              <w:jc w:val="both"/>
              <w:rPr>
                <w:rFonts w:ascii="Garamond" w:hAnsi="Garamond" w:cstheme="majorBidi"/>
                <w:b/>
                <w:bCs/>
                <w:sz w:val="24"/>
                <w:szCs w:val="24"/>
              </w:rPr>
            </w:pPr>
            <w:r w:rsidRPr="00340C50">
              <w:rPr>
                <w:rFonts w:ascii="Garamond" w:hAnsi="Garamond" w:cstheme="majorBidi"/>
                <w:b/>
                <w:bCs/>
                <w:sz w:val="24"/>
                <w:szCs w:val="24"/>
              </w:rPr>
              <w:t>Clarification/supporting information</w:t>
            </w:r>
          </w:p>
        </w:tc>
        <w:tc>
          <w:tcPr>
            <w:tcW w:w="4762" w:type="dxa"/>
            <w:shd w:val="clear" w:color="auto" w:fill="auto"/>
          </w:tcPr>
          <w:p w14:paraId="415AD52D" w14:textId="21F31387" w:rsidR="00340C50" w:rsidRPr="00340C50" w:rsidRDefault="00340C50" w:rsidP="00340C50">
            <w:pPr>
              <w:bidi w:val="0"/>
              <w:rPr>
                <w:rFonts w:ascii="Garamond" w:hAnsi="Garamond" w:cstheme="majorBidi"/>
                <w:b/>
                <w:bCs/>
                <w:sz w:val="24"/>
                <w:szCs w:val="24"/>
              </w:rPr>
            </w:pPr>
            <w:r w:rsidRPr="00340C50">
              <w:rPr>
                <w:rFonts w:ascii="Garamond" w:hAnsi="Garamond" w:cstheme="majorBidi"/>
                <w:b/>
                <w:bCs/>
                <w:sz w:val="24"/>
                <w:szCs w:val="24"/>
              </w:rPr>
              <w:t>Features</w:t>
            </w:r>
          </w:p>
          <w:p w14:paraId="22410D5D" w14:textId="7A26E637" w:rsidR="00340C50" w:rsidRPr="00340C50" w:rsidRDefault="00340C50" w:rsidP="00340C50">
            <w:pPr>
              <w:bidi w:val="0"/>
              <w:rPr>
                <w:rFonts w:ascii="Garamond" w:hAnsi="Garamond" w:cstheme="majorBidi"/>
                <w:b/>
                <w:bCs/>
                <w:sz w:val="24"/>
                <w:szCs w:val="24"/>
              </w:rPr>
            </w:pPr>
          </w:p>
        </w:tc>
      </w:tr>
      <w:tr w:rsidR="00D91F39" w:rsidRPr="004F2EC9" w14:paraId="13FF4A57" w14:textId="77777777" w:rsidTr="001925B6">
        <w:trPr>
          <w:cantSplit/>
          <w:trHeight w:val="184"/>
        </w:trPr>
        <w:tc>
          <w:tcPr>
            <w:tcW w:w="4631" w:type="dxa"/>
            <w:shd w:val="clear" w:color="auto" w:fill="auto"/>
          </w:tcPr>
          <w:p w14:paraId="16903C4C" w14:textId="77777777" w:rsidR="00D91F39" w:rsidRPr="004F2EC9" w:rsidRDefault="00D91F39" w:rsidP="002F4F6F">
            <w:pPr>
              <w:bidi w:val="0"/>
              <w:jc w:val="both"/>
              <w:rPr>
                <w:rFonts w:ascii="Garamond" w:hAnsi="Garamond" w:cstheme="majorBidi"/>
                <w:sz w:val="24"/>
                <w:szCs w:val="24"/>
              </w:rPr>
            </w:pPr>
          </w:p>
        </w:tc>
        <w:tc>
          <w:tcPr>
            <w:tcW w:w="4762" w:type="dxa"/>
            <w:shd w:val="clear" w:color="auto" w:fill="auto"/>
          </w:tcPr>
          <w:p w14:paraId="3C0B383B" w14:textId="77777777" w:rsidR="0067212D" w:rsidRDefault="0067212D" w:rsidP="007227D2">
            <w:pPr>
              <w:bidi w:val="0"/>
              <w:rPr>
                <w:rFonts w:ascii="Garamond" w:hAnsi="Garamond" w:cstheme="majorBidi"/>
                <w:sz w:val="24"/>
                <w:szCs w:val="24"/>
              </w:rPr>
            </w:pPr>
          </w:p>
          <w:p w14:paraId="3665E662" w14:textId="085F3AA6" w:rsidR="00D91F39" w:rsidRPr="001925B6" w:rsidRDefault="00D91F39" w:rsidP="0067212D">
            <w:pPr>
              <w:bidi w:val="0"/>
              <w:rPr>
                <w:rFonts w:ascii="Garamond" w:hAnsi="Garamond" w:cstheme="majorBidi"/>
                <w:sz w:val="24"/>
                <w:szCs w:val="24"/>
              </w:rPr>
            </w:pPr>
            <w:r w:rsidRPr="001925B6">
              <w:rPr>
                <w:rFonts w:ascii="Garamond" w:hAnsi="Garamond" w:cstheme="majorBidi"/>
                <w:sz w:val="24"/>
                <w:szCs w:val="24"/>
              </w:rPr>
              <w:t xml:space="preserve">Enhancing partnership between the labour market and </w:t>
            </w:r>
            <w:r w:rsidR="00BC4763">
              <w:rPr>
                <w:rFonts w:ascii="Garamond" w:hAnsi="Garamond" w:cstheme="majorBidi"/>
                <w:sz w:val="24"/>
                <w:szCs w:val="24"/>
              </w:rPr>
              <w:t xml:space="preserve">the </w:t>
            </w:r>
            <w:r w:rsidR="00117E7A">
              <w:rPr>
                <w:rFonts w:ascii="Garamond" w:hAnsi="Garamond" w:cstheme="majorBidi"/>
                <w:sz w:val="24"/>
                <w:szCs w:val="24"/>
              </w:rPr>
              <w:t>TVET i</w:t>
            </w:r>
            <w:r w:rsidRPr="001925B6">
              <w:rPr>
                <w:rFonts w:ascii="Garamond" w:hAnsi="Garamond" w:cstheme="majorBidi"/>
                <w:sz w:val="24"/>
                <w:szCs w:val="24"/>
              </w:rPr>
              <w:t>nstitution</w:t>
            </w:r>
          </w:p>
          <w:p w14:paraId="7E440EF8" w14:textId="77777777" w:rsidR="004A71C6" w:rsidRPr="004A71C6" w:rsidRDefault="004A71C6" w:rsidP="007227D2">
            <w:pPr>
              <w:pStyle w:val="ListParagraph"/>
              <w:bidi w:val="0"/>
              <w:rPr>
                <w:rFonts w:ascii="Garamond" w:hAnsi="Garamond" w:cstheme="majorBidi"/>
                <w:sz w:val="24"/>
                <w:szCs w:val="24"/>
              </w:rPr>
            </w:pPr>
          </w:p>
        </w:tc>
      </w:tr>
      <w:tr w:rsidR="003800A0" w:rsidRPr="004F2EC9" w14:paraId="71936C64" w14:textId="77777777" w:rsidTr="001925B6">
        <w:trPr>
          <w:cantSplit/>
          <w:trHeight w:val="20"/>
        </w:trPr>
        <w:tc>
          <w:tcPr>
            <w:tcW w:w="4631" w:type="dxa"/>
            <w:shd w:val="clear" w:color="auto" w:fill="auto"/>
          </w:tcPr>
          <w:p w14:paraId="43D3A407" w14:textId="77777777" w:rsidR="003800A0" w:rsidRPr="004F2EC9" w:rsidRDefault="003800A0" w:rsidP="002F4F6F">
            <w:pPr>
              <w:bidi w:val="0"/>
              <w:jc w:val="both"/>
              <w:rPr>
                <w:rFonts w:ascii="Garamond" w:hAnsi="Garamond" w:cstheme="majorBidi"/>
                <w:sz w:val="24"/>
                <w:szCs w:val="24"/>
              </w:rPr>
            </w:pPr>
          </w:p>
        </w:tc>
        <w:tc>
          <w:tcPr>
            <w:tcW w:w="4762" w:type="dxa"/>
            <w:shd w:val="clear" w:color="auto" w:fill="auto"/>
          </w:tcPr>
          <w:p w14:paraId="1578F68B" w14:textId="77777777" w:rsidR="0067212D" w:rsidRDefault="0067212D" w:rsidP="0067212D">
            <w:pPr>
              <w:bidi w:val="0"/>
              <w:rPr>
                <w:rFonts w:ascii="Garamond" w:hAnsi="Garamond" w:cstheme="majorBidi"/>
                <w:sz w:val="24"/>
                <w:szCs w:val="24"/>
              </w:rPr>
            </w:pPr>
          </w:p>
          <w:p w14:paraId="294871C4" w14:textId="473321F4" w:rsidR="00D91F39" w:rsidRPr="0067212D" w:rsidRDefault="00340C50" w:rsidP="0067212D">
            <w:pPr>
              <w:bidi w:val="0"/>
              <w:rPr>
                <w:rFonts w:ascii="Garamond" w:hAnsi="Garamond" w:cstheme="majorBidi"/>
                <w:sz w:val="24"/>
                <w:szCs w:val="24"/>
                <w:lang w:val="en-US"/>
              </w:rPr>
            </w:pPr>
            <w:r>
              <w:rPr>
                <w:rFonts w:ascii="Garamond" w:hAnsi="Garamond" w:cstheme="majorBidi"/>
                <w:sz w:val="24"/>
                <w:szCs w:val="24"/>
              </w:rPr>
              <w:t>Increase</w:t>
            </w:r>
            <w:r w:rsidR="00D91F39">
              <w:rPr>
                <w:rFonts w:ascii="Garamond" w:hAnsi="Garamond" w:cstheme="majorBidi"/>
                <w:sz w:val="24"/>
                <w:szCs w:val="24"/>
              </w:rPr>
              <w:t xml:space="preserve"> e</w:t>
            </w:r>
            <w:r w:rsidR="00D91F39" w:rsidRPr="004F2EC9">
              <w:rPr>
                <w:rFonts w:ascii="Garamond" w:hAnsi="Garamond" w:cstheme="majorBidi"/>
                <w:sz w:val="24"/>
                <w:szCs w:val="24"/>
              </w:rPr>
              <w:t>mploy</w:t>
            </w:r>
            <w:r w:rsidR="00D91F39">
              <w:rPr>
                <w:rFonts w:ascii="Garamond" w:hAnsi="Garamond" w:cstheme="majorBidi"/>
                <w:sz w:val="24"/>
                <w:szCs w:val="24"/>
              </w:rPr>
              <w:t xml:space="preserve">ability of </w:t>
            </w:r>
            <w:r w:rsidR="00D91F39" w:rsidRPr="004F2EC9">
              <w:rPr>
                <w:rFonts w:ascii="Garamond" w:hAnsi="Garamond" w:cstheme="majorBidi"/>
                <w:sz w:val="24"/>
                <w:szCs w:val="24"/>
              </w:rPr>
              <w:t xml:space="preserve">the </w:t>
            </w:r>
            <w:r w:rsidR="00D91F39">
              <w:rPr>
                <w:rFonts w:ascii="Garamond" w:hAnsi="Garamond" w:cstheme="majorBidi"/>
                <w:sz w:val="24"/>
                <w:szCs w:val="24"/>
              </w:rPr>
              <w:t xml:space="preserve">TVET </w:t>
            </w:r>
            <w:r w:rsidR="00D91F39" w:rsidRPr="004F2EC9">
              <w:rPr>
                <w:rFonts w:ascii="Garamond" w:hAnsi="Garamond" w:cstheme="majorBidi"/>
                <w:sz w:val="24"/>
                <w:szCs w:val="24"/>
              </w:rPr>
              <w:t>graduates</w:t>
            </w:r>
            <w:r w:rsidR="00D91F39">
              <w:rPr>
                <w:rFonts w:ascii="Garamond" w:hAnsi="Garamond" w:cstheme="majorBidi"/>
                <w:sz w:val="24"/>
                <w:szCs w:val="24"/>
              </w:rPr>
              <w:t xml:space="preserve"> </w:t>
            </w:r>
            <w:r w:rsidR="0067212D">
              <w:rPr>
                <w:rFonts w:ascii="Garamond" w:hAnsi="Garamond" w:cstheme="majorBidi"/>
                <w:sz w:val="24"/>
                <w:szCs w:val="24"/>
              </w:rPr>
              <w:t>and reduce</w:t>
            </w:r>
            <w:r w:rsidR="0067212D">
              <w:rPr>
                <w:rFonts w:ascii="Garamond" w:hAnsi="Garamond" w:cstheme="majorBidi"/>
                <w:sz w:val="24"/>
                <w:szCs w:val="24"/>
                <w:lang w:val="en-US"/>
              </w:rPr>
              <w:t xml:space="preserve"> unemployment</w:t>
            </w:r>
          </w:p>
          <w:p w14:paraId="5B414225" w14:textId="3BDECA24" w:rsidR="003800A0" w:rsidRPr="004F2EC9" w:rsidRDefault="003800A0" w:rsidP="00117E7A">
            <w:pPr>
              <w:bidi w:val="0"/>
              <w:rPr>
                <w:rFonts w:ascii="Garamond" w:hAnsi="Garamond" w:cstheme="majorBidi"/>
                <w:sz w:val="24"/>
                <w:szCs w:val="24"/>
              </w:rPr>
            </w:pPr>
          </w:p>
        </w:tc>
      </w:tr>
      <w:tr w:rsidR="003800A0" w:rsidRPr="004F2EC9" w14:paraId="6834B3F1" w14:textId="77777777" w:rsidTr="001925B6">
        <w:trPr>
          <w:cantSplit/>
          <w:trHeight w:val="20"/>
        </w:trPr>
        <w:tc>
          <w:tcPr>
            <w:tcW w:w="4631" w:type="dxa"/>
            <w:shd w:val="clear" w:color="auto" w:fill="auto"/>
          </w:tcPr>
          <w:p w14:paraId="3FB22832" w14:textId="77777777" w:rsidR="003800A0" w:rsidRPr="00117E7A" w:rsidRDefault="003800A0" w:rsidP="00117E7A">
            <w:pPr>
              <w:bidi w:val="0"/>
              <w:jc w:val="both"/>
              <w:rPr>
                <w:rFonts w:ascii="Garamond" w:hAnsi="Garamond" w:cstheme="majorBidi"/>
                <w:sz w:val="24"/>
                <w:szCs w:val="24"/>
              </w:rPr>
            </w:pPr>
          </w:p>
        </w:tc>
        <w:tc>
          <w:tcPr>
            <w:tcW w:w="4762" w:type="dxa"/>
            <w:shd w:val="clear" w:color="auto" w:fill="auto"/>
          </w:tcPr>
          <w:p w14:paraId="5C96F46E" w14:textId="77777777" w:rsidR="0067212D" w:rsidRDefault="0067212D" w:rsidP="0067212D">
            <w:pPr>
              <w:bidi w:val="0"/>
              <w:rPr>
                <w:rFonts w:ascii="Garamond" w:hAnsi="Garamond" w:cstheme="majorBidi"/>
                <w:sz w:val="24"/>
                <w:szCs w:val="24"/>
              </w:rPr>
            </w:pPr>
          </w:p>
          <w:p w14:paraId="2A7CEAE1" w14:textId="77777777" w:rsidR="003800A0" w:rsidRDefault="0067212D" w:rsidP="0067212D">
            <w:pPr>
              <w:bidi w:val="0"/>
              <w:rPr>
                <w:rFonts w:ascii="Garamond" w:hAnsi="Garamond" w:cstheme="majorBidi"/>
                <w:sz w:val="24"/>
                <w:szCs w:val="24"/>
              </w:rPr>
            </w:pPr>
            <w:r>
              <w:rPr>
                <w:rFonts w:ascii="Garamond" w:hAnsi="Garamond" w:cstheme="majorBidi"/>
                <w:sz w:val="24"/>
                <w:szCs w:val="24"/>
              </w:rPr>
              <w:t>Sustainability</w:t>
            </w:r>
          </w:p>
          <w:p w14:paraId="5A040B5C" w14:textId="5105222B" w:rsidR="0067212D" w:rsidRPr="004F2EC9" w:rsidRDefault="0067212D" w:rsidP="0067212D">
            <w:pPr>
              <w:bidi w:val="0"/>
              <w:rPr>
                <w:rFonts w:ascii="Garamond" w:hAnsi="Garamond" w:cstheme="majorBidi"/>
                <w:sz w:val="24"/>
                <w:szCs w:val="24"/>
              </w:rPr>
            </w:pPr>
          </w:p>
        </w:tc>
      </w:tr>
      <w:tr w:rsidR="003800A0" w:rsidRPr="004F2EC9" w14:paraId="2EBC477B" w14:textId="77777777" w:rsidTr="001925B6">
        <w:trPr>
          <w:cantSplit/>
          <w:trHeight w:val="20"/>
        </w:trPr>
        <w:tc>
          <w:tcPr>
            <w:tcW w:w="4631" w:type="dxa"/>
            <w:shd w:val="clear" w:color="auto" w:fill="auto"/>
          </w:tcPr>
          <w:p w14:paraId="48E8177E" w14:textId="77777777" w:rsidR="003800A0" w:rsidRPr="00117E7A" w:rsidRDefault="003800A0" w:rsidP="00117E7A">
            <w:pPr>
              <w:bidi w:val="0"/>
              <w:jc w:val="both"/>
              <w:rPr>
                <w:rFonts w:ascii="Garamond" w:hAnsi="Garamond" w:cstheme="majorBidi"/>
                <w:b/>
                <w:bCs/>
                <w:sz w:val="24"/>
                <w:szCs w:val="24"/>
              </w:rPr>
            </w:pPr>
          </w:p>
        </w:tc>
        <w:tc>
          <w:tcPr>
            <w:tcW w:w="4762" w:type="dxa"/>
            <w:shd w:val="clear" w:color="auto" w:fill="auto"/>
          </w:tcPr>
          <w:p w14:paraId="03482979" w14:textId="77777777" w:rsidR="0067212D" w:rsidRDefault="0067212D" w:rsidP="0067212D">
            <w:pPr>
              <w:bidi w:val="0"/>
              <w:rPr>
                <w:rFonts w:ascii="Garamond" w:hAnsi="Garamond" w:cstheme="majorBidi"/>
                <w:sz w:val="24"/>
                <w:szCs w:val="24"/>
              </w:rPr>
            </w:pPr>
          </w:p>
          <w:p w14:paraId="154B76A8" w14:textId="1BEBC540" w:rsidR="003800A0" w:rsidRDefault="009861D8" w:rsidP="0067212D">
            <w:pPr>
              <w:bidi w:val="0"/>
              <w:rPr>
                <w:rFonts w:ascii="Garamond" w:hAnsi="Garamond" w:cstheme="majorBidi"/>
                <w:sz w:val="24"/>
                <w:szCs w:val="24"/>
              </w:rPr>
            </w:pPr>
            <w:r w:rsidRPr="0067212D">
              <w:rPr>
                <w:rFonts w:ascii="Garamond" w:hAnsi="Garamond" w:cstheme="majorBidi"/>
                <w:sz w:val="24"/>
                <w:szCs w:val="24"/>
              </w:rPr>
              <w:t>I</w:t>
            </w:r>
            <w:r w:rsidR="0067212D" w:rsidRPr="0067212D">
              <w:rPr>
                <w:rFonts w:ascii="Garamond" w:hAnsi="Garamond" w:cstheme="majorBidi"/>
                <w:sz w:val="24"/>
                <w:szCs w:val="24"/>
              </w:rPr>
              <w:t>mplementation</w:t>
            </w:r>
            <w:r>
              <w:rPr>
                <w:rFonts w:ascii="Garamond" w:hAnsi="Garamond" w:cstheme="majorBidi"/>
                <w:sz w:val="24"/>
                <w:szCs w:val="24"/>
              </w:rPr>
              <w:t xml:space="preserve"> of initiative</w:t>
            </w:r>
          </w:p>
          <w:p w14:paraId="698BAEC2" w14:textId="24DB48C0" w:rsidR="0067212D" w:rsidRPr="0067212D" w:rsidRDefault="0067212D" w:rsidP="0067212D">
            <w:pPr>
              <w:bidi w:val="0"/>
              <w:rPr>
                <w:rFonts w:ascii="Garamond" w:hAnsi="Garamond" w:cstheme="majorBidi"/>
                <w:sz w:val="24"/>
                <w:szCs w:val="24"/>
                <w:rtl/>
              </w:rPr>
            </w:pPr>
          </w:p>
        </w:tc>
      </w:tr>
      <w:tr w:rsidR="003800A0" w:rsidRPr="004F2EC9" w14:paraId="5BFC30D9" w14:textId="77777777" w:rsidTr="001925B6">
        <w:trPr>
          <w:cantSplit/>
          <w:trHeight w:val="20"/>
        </w:trPr>
        <w:tc>
          <w:tcPr>
            <w:tcW w:w="4631" w:type="dxa"/>
            <w:shd w:val="clear" w:color="auto" w:fill="auto"/>
          </w:tcPr>
          <w:p w14:paraId="080F0EF5" w14:textId="77777777" w:rsidR="003800A0" w:rsidRPr="00117E7A" w:rsidRDefault="003800A0" w:rsidP="00117E7A">
            <w:pPr>
              <w:bidi w:val="0"/>
              <w:jc w:val="both"/>
              <w:rPr>
                <w:rFonts w:ascii="Garamond" w:hAnsi="Garamond" w:cstheme="majorBidi"/>
                <w:sz w:val="24"/>
                <w:szCs w:val="24"/>
              </w:rPr>
            </w:pPr>
          </w:p>
        </w:tc>
        <w:tc>
          <w:tcPr>
            <w:tcW w:w="4762" w:type="dxa"/>
            <w:shd w:val="clear" w:color="auto" w:fill="auto"/>
          </w:tcPr>
          <w:p w14:paraId="262C1A2C" w14:textId="77777777" w:rsidR="0067212D" w:rsidRDefault="0067212D" w:rsidP="0067212D">
            <w:pPr>
              <w:bidi w:val="0"/>
              <w:rPr>
                <w:rFonts w:ascii="Garamond" w:hAnsi="Garamond" w:cstheme="majorBidi"/>
                <w:sz w:val="24"/>
                <w:szCs w:val="24"/>
              </w:rPr>
            </w:pPr>
          </w:p>
          <w:p w14:paraId="2EB6F614" w14:textId="77777777" w:rsidR="003800A0" w:rsidRDefault="00AD417B" w:rsidP="0067212D">
            <w:pPr>
              <w:bidi w:val="0"/>
              <w:rPr>
                <w:rFonts w:ascii="Garamond" w:hAnsi="Garamond" w:cstheme="majorBidi"/>
                <w:sz w:val="24"/>
                <w:szCs w:val="24"/>
              </w:rPr>
            </w:pPr>
            <w:r>
              <w:rPr>
                <w:rFonts w:ascii="Garamond" w:hAnsi="Garamond" w:cstheme="majorBidi"/>
                <w:sz w:val="24"/>
                <w:szCs w:val="24"/>
              </w:rPr>
              <w:t>Enhancing</w:t>
            </w:r>
            <w:r w:rsidR="00D91F39">
              <w:rPr>
                <w:rFonts w:ascii="Garamond" w:hAnsi="Garamond" w:cstheme="majorBidi"/>
                <w:sz w:val="24"/>
                <w:szCs w:val="24"/>
              </w:rPr>
              <w:t xml:space="preserve"> h</w:t>
            </w:r>
            <w:r w:rsidR="00D91F39" w:rsidRPr="003800A0">
              <w:rPr>
                <w:rFonts w:ascii="Garamond" w:hAnsi="Garamond" w:cstheme="majorBidi"/>
                <w:sz w:val="24"/>
                <w:szCs w:val="24"/>
              </w:rPr>
              <w:t>armonization with</w:t>
            </w:r>
            <w:r w:rsidR="00D91F39" w:rsidRPr="004F2EC9">
              <w:rPr>
                <w:rFonts w:ascii="Garamond" w:hAnsi="Garamond" w:cstheme="majorBidi"/>
                <w:sz w:val="24"/>
                <w:szCs w:val="24"/>
              </w:rPr>
              <w:t xml:space="preserve"> the </w:t>
            </w:r>
            <w:r>
              <w:rPr>
                <w:rFonts w:ascii="Garamond" w:hAnsi="Garamond" w:cstheme="majorBidi"/>
                <w:sz w:val="24"/>
                <w:szCs w:val="24"/>
              </w:rPr>
              <w:t xml:space="preserve">needs of the </w:t>
            </w:r>
            <w:r w:rsidR="00D91F39">
              <w:rPr>
                <w:rFonts w:ascii="Garamond" w:hAnsi="Garamond" w:cstheme="majorBidi"/>
                <w:sz w:val="24"/>
                <w:szCs w:val="24"/>
              </w:rPr>
              <w:t>labour market</w:t>
            </w:r>
          </w:p>
          <w:p w14:paraId="334793C1" w14:textId="4D1B6322" w:rsidR="0067212D" w:rsidRPr="004F2EC9" w:rsidRDefault="0067212D" w:rsidP="0067212D">
            <w:pPr>
              <w:bidi w:val="0"/>
              <w:rPr>
                <w:rFonts w:ascii="Garamond" w:hAnsi="Garamond" w:cstheme="majorBidi"/>
                <w:b/>
                <w:bCs/>
                <w:sz w:val="16"/>
                <w:szCs w:val="16"/>
                <w:rtl/>
              </w:rPr>
            </w:pPr>
          </w:p>
        </w:tc>
      </w:tr>
      <w:tr w:rsidR="00D87C12" w:rsidRPr="004F2EC9" w14:paraId="6FADDD29" w14:textId="77777777" w:rsidTr="001925B6">
        <w:trPr>
          <w:cantSplit/>
          <w:trHeight w:val="20"/>
        </w:trPr>
        <w:tc>
          <w:tcPr>
            <w:tcW w:w="4631" w:type="dxa"/>
            <w:shd w:val="clear" w:color="auto" w:fill="auto"/>
          </w:tcPr>
          <w:p w14:paraId="7E027DDA" w14:textId="77777777" w:rsidR="00D87C12" w:rsidRPr="004F2EC9" w:rsidRDefault="00D87C12" w:rsidP="00D91F39">
            <w:pPr>
              <w:bidi w:val="0"/>
              <w:jc w:val="both"/>
              <w:rPr>
                <w:rFonts w:ascii="Garamond" w:hAnsi="Garamond" w:cstheme="majorBidi"/>
                <w:sz w:val="24"/>
                <w:szCs w:val="24"/>
              </w:rPr>
            </w:pPr>
          </w:p>
        </w:tc>
        <w:tc>
          <w:tcPr>
            <w:tcW w:w="4762" w:type="dxa"/>
            <w:shd w:val="clear" w:color="auto" w:fill="auto"/>
          </w:tcPr>
          <w:p w14:paraId="04F4C748" w14:textId="77777777" w:rsidR="0067212D" w:rsidRDefault="0067212D" w:rsidP="0067212D">
            <w:pPr>
              <w:bidi w:val="0"/>
              <w:rPr>
                <w:rFonts w:ascii="Garamond" w:hAnsi="Garamond" w:cstheme="majorBidi"/>
                <w:sz w:val="24"/>
                <w:szCs w:val="24"/>
              </w:rPr>
            </w:pPr>
          </w:p>
          <w:p w14:paraId="40A2FCDF" w14:textId="00EF9C34" w:rsidR="00D87C12" w:rsidRDefault="0067212D" w:rsidP="0067212D">
            <w:pPr>
              <w:bidi w:val="0"/>
              <w:rPr>
                <w:rFonts w:ascii="Garamond" w:hAnsi="Garamond" w:cstheme="majorBidi"/>
                <w:sz w:val="24"/>
                <w:szCs w:val="24"/>
              </w:rPr>
            </w:pPr>
            <w:r>
              <w:rPr>
                <w:rFonts w:ascii="Garamond" w:hAnsi="Garamond" w:cstheme="majorBidi"/>
                <w:sz w:val="24"/>
                <w:szCs w:val="24"/>
              </w:rPr>
              <w:t>P</w:t>
            </w:r>
            <w:r w:rsidR="00D91F39" w:rsidRPr="00D91F39">
              <w:rPr>
                <w:rFonts w:ascii="Garamond" w:hAnsi="Garamond" w:cstheme="majorBidi"/>
                <w:sz w:val="24"/>
                <w:szCs w:val="24"/>
              </w:rPr>
              <w:t>articipation of</w:t>
            </w:r>
            <w:r w:rsidR="00D91F39">
              <w:rPr>
                <w:rFonts w:ascii="Garamond" w:hAnsi="Garamond" w:cstheme="majorBidi"/>
                <w:sz w:val="24"/>
                <w:szCs w:val="24"/>
              </w:rPr>
              <w:t xml:space="preserve"> female</w:t>
            </w:r>
            <w:r>
              <w:rPr>
                <w:rFonts w:ascii="Garamond" w:hAnsi="Garamond" w:cstheme="majorBidi"/>
                <w:sz w:val="24"/>
                <w:szCs w:val="24"/>
              </w:rPr>
              <w:t>,</w:t>
            </w:r>
            <w:r w:rsidR="00D91F39">
              <w:rPr>
                <w:rFonts w:ascii="Garamond" w:hAnsi="Garamond" w:cstheme="majorBidi"/>
                <w:sz w:val="24"/>
                <w:szCs w:val="24"/>
              </w:rPr>
              <w:t xml:space="preserve"> </w:t>
            </w:r>
            <w:r w:rsidRPr="00D91F39">
              <w:rPr>
                <w:rFonts w:ascii="Garamond" w:hAnsi="Garamond" w:cstheme="majorBidi"/>
                <w:sz w:val="24"/>
                <w:szCs w:val="24"/>
              </w:rPr>
              <w:t>economically and socially disadvantaged</w:t>
            </w:r>
            <w:r>
              <w:rPr>
                <w:rFonts w:ascii="Garamond" w:hAnsi="Garamond" w:cstheme="majorBidi"/>
                <w:sz w:val="24"/>
                <w:szCs w:val="24"/>
              </w:rPr>
              <w:t xml:space="preserve"> trainees </w:t>
            </w:r>
          </w:p>
          <w:p w14:paraId="47CBC769" w14:textId="77777777" w:rsidR="00D87C12" w:rsidRPr="004F2EC9" w:rsidRDefault="00D87C12" w:rsidP="007227D2">
            <w:pPr>
              <w:bidi w:val="0"/>
              <w:rPr>
                <w:rFonts w:ascii="Garamond" w:hAnsi="Garamond" w:cstheme="majorBidi"/>
                <w:b/>
                <w:bCs/>
                <w:sz w:val="16"/>
                <w:szCs w:val="16"/>
                <w:rtl/>
              </w:rPr>
            </w:pPr>
          </w:p>
        </w:tc>
      </w:tr>
    </w:tbl>
    <w:p w14:paraId="70B05644" w14:textId="695162BD" w:rsidR="00BC4763" w:rsidRDefault="00BC4763">
      <w:pPr>
        <w:bidi w:val="0"/>
      </w:pPr>
    </w:p>
    <w:p w14:paraId="76A8E8BE" w14:textId="77777777" w:rsidR="002D4D8C" w:rsidRDefault="002D4D8C" w:rsidP="002D4D8C">
      <w:pPr>
        <w:bidi w:val="0"/>
      </w:pPr>
    </w:p>
    <w:p w14:paraId="7245DCFA" w14:textId="5D9C615C" w:rsidR="008A23ED" w:rsidRDefault="008A23ED" w:rsidP="008A23ED">
      <w:pPr>
        <w:pStyle w:val="ListParagraph"/>
        <w:numPr>
          <w:ilvl w:val="0"/>
          <w:numId w:val="55"/>
        </w:numPr>
        <w:bidi w:val="0"/>
        <w:rPr>
          <w:rFonts w:ascii="Garamond" w:hAnsi="Garamond" w:cstheme="majorBidi"/>
          <w:b/>
          <w:sz w:val="28"/>
          <w:szCs w:val="28"/>
        </w:rPr>
      </w:pPr>
      <w:r w:rsidRPr="008A23ED">
        <w:rPr>
          <w:rFonts w:ascii="Garamond" w:hAnsi="Garamond" w:cstheme="majorBidi"/>
          <w:b/>
          <w:sz w:val="28"/>
          <w:szCs w:val="28"/>
        </w:rPr>
        <w:t>Outputs and indicators</w:t>
      </w:r>
    </w:p>
    <w:p w14:paraId="145C5FE6" w14:textId="77777777" w:rsidR="008A23ED" w:rsidRDefault="008A23ED" w:rsidP="008A23ED">
      <w:pPr>
        <w:bidi w:val="0"/>
        <w:rPr>
          <w:rFonts w:ascii="Garamond" w:hAnsi="Garamond" w:cstheme="majorBidi"/>
          <w:b/>
          <w:sz w:val="28"/>
          <w:szCs w:val="28"/>
        </w:rPr>
      </w:pPr>
    </w:p>
    <w:p w14:paraId="5D9394C4" w14:textId="77777777" w:rsidR="008A23ED" w:rsidRDefault="008A23ED" w:rsidP="008A23ED">
      <w:pPr>
        <w:bidi w:val="0"/>
        <w:rPr>
          <w:rFonts w:ascii="Garamond" w:hAnsi="Garamond" w:cstheme="majorBidi"/>
          <w:b/>
          <w:sz w:val="28"/>
          <w:szCs w:val="28"/>
        </w:rPr>
      </w:pPr>
    </w:p>
    <w:tbl>
      <w:tblPr>
        <w:tblStyle w:val="TableGrid"/>
        <w:tblW w:w="9415" w:type="dxa"/>
        <w:tblInd w:w="-432" w:type="dxa"/>
        <w:tblLook w:val="04A0" w:firstRow="1" w:lastRow="0" w:firstColumn="1" w:lastColumn="0" w:noHBand="0" w:noVBand="1"/>
      </w:tblPr>
      <w:tblGrid>
        <w:gridCol w:w="1896"/>
        <w:gridCol w:w="2569"/>
        <w:gridCol w:w="2340"/>
        <w:gridCol w:w="2610"/>
      </w:tblGrid>
      <w:tr w:rsidR="002D4D8C" w14:paraId="40C80F59" w14:textId="77777777" w:rsidTr="003D71EA">
        <w:tc>
          <w:tcPr>
            <w:tcW w:w="1896" w:type="dxa"/>
          </w:tcPr>
          <w:p w14:paraId="28B31678" w14:textId="46924DAB" w:rsidR="002D4D8C" w:rsidRDefault="002D4D8C" w:rsidP="008A23ED">
            <w:pPr>
              <w:bidi w:val="0"/>
              <w:rPr>
                <w:rFonts w:ascii="Garamond" w:hAnsi="Garamond" w:cstheme="majorBidi"/>
                <w:b/>
                <w:sz w:val="28"/>
                <w:szCs w:val="28"/>
              </w:rPr>
            </w:pPr>
            <w:r>
              <w:rPr>
                <w:rFonts w:ascii="Garamond" w:hAnsi="Garamond" w:cstheme="majorBidi"/>
                <w:b/>
                <w:sz w:val="28"/>
                <w:szCs w:val="28"/>
              </w:rPr>
              <w:t>Activities</w:t>
            </w:r>
          </w:p>
        </w:tc>
        <w:tc>
          <w:tcPr>
            <w:tcW w:w="2569" w:type="dxa"/>
          </w:tcPr>
          <w:p w14:paraId="7971CB90" w14:textId="5D6642FF" w:rsidR="002D4D8C" w:rsidRDefault="002D4D8C" w:rsidP="008A23ED">
            <w:pPr>
              <w:bidi w:val="0"/>
              <w:rPr>
                <w:rFonts w:ascii="Garamond" w:hAnsi="Garamond" w:cstheme="majorBidi"/>
                <w:b/>
                <w:sz w:val="28"/>
                <w:szCs w:val="28"/>
              </w:rPr>
            </w:pPr>
            <w:r>
              <w:rPr>
                <w:rFonts w:ascii="Garamond" w:hAnsi="Garamond" w:cstheme="majorBidi"/>
                <w:b/>
                <w:sz w:val="28"/>
                <w:szCs w:val="28"/>
              </w:rPr>
              <w:t xml:space="preserve">Output </w:t>
            </w:r>
            <w:r w:rsidRPr="002D4D8C">
              <w:rPr>
                <w:rFonts w:ascii="Garamond" w:hAnsi="Garamond" w:cstheme="majorBidi"/>
                <w:bCs/>
                <w:sz w:val="24"/>
                <w:szCs w:val="24"/>
              </w:rPr>
              <w:t>(during and directly after implementation)</w:t>
            </w:r>
          </w:p>
        </w:tc>
        <w:tc>
          <w:tcPr>
            <w:tcW w:w="2340" w:type="dxa"/>
          </w:tcPr>
          <w:p w14:paraId="1D9B4894" w14:textId="3E22A3D0" w:rsidR="002D4D8C" w:rsidRDefault="002D4D8C" w:rsidP="008A23ED">
            <w:pPr>
              <w:bidi w:val="0"/>
              <w:rPr>
                <w:rFonts w:ascii="Garamond" w:hAnsi="Garamond" w:cstheme="majorBidi"/>
                <w:b/>
                <w:sz w:val="28"/>
                <w:szCs w:val="28"/>
              </w:rPr>
            </w:pPr>
            <w:r>
              <w:rPr>
                <w:rFonts w:ascii="Garamond" w:hAnsi="Garamond" w:cstheme="majorBidi"/>
                <w:b/>
                <w:sz w:val="28"/>
                <w:szCs w:val="28"/>
              </w:rPr>
              <w:t xml:space="preserve">Outcome </w:t>
            </w:r>
            <w:r w:rsidRPr="002D4D8C">
              <w:rPr>
                <w:rFonts w:ascii="Garamond" w:hAnsi="Garamond" w:cstheme="majorBidi"/>
                <w:bCs/>
                <w:sz w:val="24"/>
                <w:szCs w:val="24"/>
              </w:rPr>
              <w:t>(after one year of implementation)</w:t>
            </w:r>
          </w:p>
        </w:tc>
        <w:tc>
          <w:tcPr>
            <w:tcW w:w="2610" w:type="dxa"/>
          </w:tcPr>
          <w:p w14:paraId="693C1394" w14:textId="0B1DE74D" w:rsidR="002D4D8C" w:rsidRDefault="002D4D8C" w:rsidP="002D4D8C">
            <w:pPr>
              <w:bidi w:val="0"/>
              <w:rPr>
                <w:rFonts w:ascii="Garamond" w:hAnsi="Garamond" w:cstheme="majorBidi"/>
                <w:b/>
                <w:sz w:val="28"/>
                <w:szCs w:val="28"/>
              </w:rPr>
            </w:pPr>
            <w:r>
              <w:rPr>
                <w:rFonts w:ascii="Garamond" w:hAnsi="Garamond" w:cstheme="majorBidi"/>
                <w:b/>
                <w:sz w:val="28"/>
                <w:szCs w:val="28"/>
              </w:rPr>
              <w:t xml:space="preserve">Impact </w:t>
            </w:r>
            <w:r w:rsidRPr="002D4D8C">
              <w:rPr>
                <w:rFonts w:ascii="Garamond" w:hAnsi="Garamond" w:cstheme="majorBidi"/>
                <w:bCs/>
                <w:sz w:val="24"/>
                <w:szCs w:val="24"/>
              </w:rPr>
              <w:t>(</w:t>
            </w:r>
            <w:r>
              <w:rPr>
                <w:rFonts w:ascii="Garamond" w:hAnsi="Garamond" w:cstheme="majorBidi"/>
                <w:bCs/>
                <w:sz w:val="24"/>
                <w:szCs w:val="24"/>
              </w:rPr>
              <w:t>long term</w:t>
            </w:r>
            <w:r w:rsidRPr="002D4D8C">
              <w:rPr>
                <w:rFonts w:ascii="Garamond" w:hAnsi="Garamond" w:cstheme="majorBidi"/>
                <w:bCs/>
                <w:sz w:val="24"/>
                <w:szCs w:val="24"/>
              </w:rPr>
              <w:t>)</w:t>
            </w:r>
            <w:r>
              <w:rPr>
                <w:rFonts w:ascii="Garamond" w:hAnsi="Garamond" w:cstheme="majorBidi"/>
                <w:b/>
                <w:sz w:val="28"/>
                <w:szCs w:val="28"/>
              </w:rPr>
              <w:t xml:space="preserve"> </w:t>
            </w:r>
          </w:p>
        </w:tc>
      </w:tr>
      <w:tr w:rsidR="002D4D8C" w14:paraId="4897E49D" w14:textId="77777777" w:rsidTr="003D71EA">
        <w:tc>
          <w:tcPr>
            <w:tcW w:w="1896" w:type="dxa"/>
          </w:tcPr>
          <w:p w14:paraId="5601A977" w14:textId="77777777" w:rsidR="002D4D8C" w:rsidRDefault="002D4D8C" w:rsidP="008A23ED">
            <w:pPr>
              <w:bidi w:val="0"/>
              <w:rPr>
                <w:rFonts w:ascii="Garamond" w:hAnsi="Garamond" w:cstheme="majorBidi"/>
                <w:b/>
                <w:sz w:val="28"/>
                <w:szCs w:val="28"/>
              </w:rPr>
            </w:pPr>
          </w:p>
        </w:tc>
        <w:tc>
          <w:tcPr>
            <w:tcW w:w="2569" w:type="dxa"/>
          </w:tcPr>
          <w:p w14:paraId="2C98C743" w14:textId="2ACEBA88" w:rsidR="002D4D8C" w:rsidRPr="002D4D8C" w:rsidRDefault="002D4D8C" w:rsidP="002D4D8C">
            <w:pPr>
              <w:bidi w:val="0"/>
              <w:rPr>
                <w:rFonts w:ascii="Garamond" w:hAnsi="Garamond" w:cstheme="majorBidi"/>
                <w:bCs/>
                <w:sz w:val="24"/>
                <w:szCs w:val="24"/>
              </w:rPr>
            </w:pPr>
            <w:r w:rsidRPr="002D4D8C">
              <w:rPr>
                <w:rFonts w:ascii="Garamond" w:hAnsi="Garamond" w:cstheme="majorBidi"/>
                <w:bCs/>
                <w:sz w:val="24"/>
                <w:szCs w:val="24"/>
              </w:rPr>
              <w:t>Output 1:</w:t>
            </w:r>
          </w:p>
          <w:p w14:paraId="153F33D7" w14:textId="77777777" w:rsidR="002D4D8C" w:rsidRDefault="002D4D8C" w:rsidP="002D4D8C">
            <w:pPr>
              <w:bidi w:val="0"/>
              <w:rPr>
                <w:rFonts w:ascii="Garamond" w:hAnsi="Garamond" w:cstheme="majorBidi"/>
                <w:bCs/>
                <w:sz w:val="24"/>
                <w:szCs w:val="24"/>
              </w:rPr>
            </w:pPr>
            <w:r w:rsidRPr="002D4D8C">
              <w:rPr>
                <w:rFonts w:ascii="Garamond" w:hAnsi="Garamond" w:cstheme="majorBidi"/>
                <w:bCs/>
                <w:sz w:val="24"/>
                <w:szCs w:val="24"/>
              </w:rPr>
              <w:t>Indicator 1:</w:t>
            </w:r>
          </w:p>
          <w:p w14:paraId="18CF15CC" w14:textId="57D6B44B" w:rsidR="002D4D8C" w:rsidRDefault="002D4D8C" w:rsidP="002D4D8C">
            <w:pPr>
              <w:bidi w:val="0"/>
              <w:rPr>
                <w:rFonts w:ascii="Garamond" w:hAnsi="Garamond" w:cstheme="majorBidi"/>
                <w:b/>
                <w:sz w:val="28"/>
                <w:szCs w:val="28"/>
              </w:rPr>
            </w:pPr>
          </w:p>
        </w:tc>
        <w:tc>
          <w:tcPr>
            <w:tcW w:w="2340" w:type="dxa"/>
          </w:tcPr>
          <w:p w14:paraId="4F7AD007" w14:textId="77777777" w:rsidR="002D4D8C" w:rsidRPr="002D4D8C" w:rsidRDefault="002D4D8C" w:rsidP="008A23ED">
            <w:pPr>
              <w:bidi w:val="0"/>
              <w:rPr>
                <w:rFonts w:ascii="Garamond" w:hAnsi="Garamond" w:cstheme="majorBidi"/>
                <w:bCs/>
                <w:sz w:val="24"/>
                <w:szCs w:val="24"/>
              </w:rPr>
            </w:pPr>
            <w:r w:rsidRPr="002D4D8C">
              <w:rPr>
                <w:rFonts w:ascii="Garamond" w:hAnsi="Garamond" w:cstheme="majorBidi"/>
                <w:bCs/>
                <w:sz w:val="24"/>
                <w:szCs w:val="24"/>
              </w:rPr>
              <w:t>Outcome 1:</w:t>
            </w:r>
          </w:p>
          <w:p w14:paraId="5B83E53C" w14:textId="2990352B" w:rsidR="002D4D8C" w:rsidRDefault="002D4D8C" w:rsidP="002D4D8C">
            <w:pPr>
              <w:bidi w:val="0"/>
              <w:rPr>
                <w:rFonts w:ascii="Garamond" w:hAnsi="Garamond" w:cstheme="majorBidi"/>
                <w:b/>
                <w:sz w:val="28"/>
                <w:szCs w:val="28"/>
              </w:rPr>
            </w:pPr>
            <w:r w:rsidRPr="002D4D8C">
              <w:rPr>
                <w:rFonts w:ascii="Garamond" w:hAnsi="Garamond" w:cstheme="majorBidi"/>
                <w:bCs/>
                <w:sz w:val="24"/>
                <w:szCs w:val="24"/>
              </w:rPr>
              <w:t>Indicator 1:</w:t>
            </w:r>
          </w:p>
        </w:tc>
        <w:tc>
          <w:tcPr>
            <w:tcW w:w="2610" w:type="dxa"/>
          </w:tcPr>
          <w:p w14:paraId="042933F2" w14:textId="77777777" w:rsidR="002D4D8C" w:rsidRPr="002D4D8C" w:rsidRDefault="002D4D8C" w:rsidP="008A23ED">
            <w:pPr>
              <w:bidi w:val="0"/>
              <w:rPr>
                <w:rFonts w:ascii="Garamond" w:hAnsi="Garamond" w:cstheme="majorBidi"/>
                <w:bCs/>
                <w:sz w:val="24"/>
                <w:szCs w:val="24"/>
              </w:rPr>
            </w:pPr>
            <w:r w:rsidRPr="002D4D8C">
              <w:rPr>
                <w:rFonts w:ascii="Garamond" w:hAnsi="Garamond" w:cstheme="majorBidi"/>
                <w:bCs/>
                <w:sz w:val="24"/>
                <w:szCs w:val="24"/>
              </w:rPr>
              <w:t>Impact 1:</w:t>
            </w:r>
          </w:p>
          <w:p w14:paraId="6DFE1C7D" w14:textId="50124818" w:rsidR="002D4D8C" w:rsidRPr="002D4D8C" w:rsidRDefault="002D4D8C" w:rsidP="002D4D8C">
            <w:pPr>
              <w:bidi w:val="0"/>
              <w:rPr>
                <w:rFonts w:ascii="Garamond" w:hAnsi="Garamond" w:cstheme="majorBidi"/>
                <w:bCs/>
                <w:sz w:val="24"/>
                <w:szCs w:val="24"/>
              </w:rPr>
            </w:pPr>
            <w:r w:rsidRPr="002D4D8C">
              <w:rPr>
                <w:rFonts w:ascii="Garamond" w:hAnsi="Garamond" w:cstheme="majorBidi"/>
                <w:bCs/>
                <w:sz w:val="24"/>
                <w:szCs w:val="24"/>
              </w:rPr>
              <w:t>Indicator 1:</w:t>
            </w:r>
          </w:p>
        </w:tc>
      </w:tr>
      <w:tr w:rsidR="002D4D8C" w14:paraId="20711077" w14:textId="77777777" w:rsidTr="003D71EA">
        <w:tc>
          <w:tcPr>
            <w:tcW w:w="1896" w:type="dxa"/>
          </w:tcPr>
          <w:p w14:paraId="062A48F5" w14:textId="77777777" w:rsidR="002D4D8C" w:rsidRDefault="002D4D8C" w:rsidP="008A23ED">
            <w:pPr>
              <w:bidi w:val="0"/>
              <w:rPr>
                <w:rFonts w:ascii="Garamond" w:hAnsi="Garamond" w:cstheme="majorBidi"/>
                <w:b/>
                <w:sz w:val="28"/>
                <w:szCs w:val="28"/>
              </w:rPr>
            </w:pPr>
          </w:p>
        </w:tc>
        <w:tc>
          <w:tcPr>
            <w:tcW w:w="2569" w:type="dxa"/>
          </w:tcPr>
          <w:p w14:paraId="0BB60571" w14:textId="77777777" w:rsidR="002D4D8C" w:rsidRPr="002D4D8C" w:rsidRDefault="002D4D8C" w:rsidP="002D4D8C">
            <w:pPr>
              <w:bidi w:val="0"/>
              <w:rPr>
                <w:rFonts w:ascii="Garamond" w:hAnsi="Garamond" w:cstheme="majorBidi"/>
                <w:bCs/>
                <w:sz w:val="24"/>
                <w:szCs w:val="24"/>
              </w:rPr>
            </w:pPr>
            <w:r w:rsidRPr="002D4D8C">
              <w:rPr>
                <w:rFonts w:ascii="Garamond" w:hAnsi="Garamond" w:cstheme="majorBidi"/>
                <w:bCs/>
                <w:sz w:val="24"/>
                <w:szCs w:val="24"/>
              </w:rPr>
              <w:t>Output 1:</w:t>
            </w:r>
          </w:p>
          <w:p w14:paraId="481B7CAB" w14:textId="77777777" w:rsidR="002D4D8C" w:rsidRDefault="002D4D8C" w:rsidP="002D4D8C">
            <w:pPr>
              <w:bidi w:val="0"/>
              <w:rPr>
                <w:rFonts w:ascii="Garamond" w:hAnsi="Garamond" w:cstheme="majorBidi"/>
                <w:bCs/>
                <w:sz w:val="24"/>
                <w:szCs w:val="24"/>
              </w:rPr>
            </w:pPr>
            <w:r w:rsidRPr="002D4D8C">
              <w:rPr>
                <w:rFonts w:ascii="Garamond" w:hAnsi="Garamond" w:cstheme="majorBidi"/>
                <w:bCs/>
                <w:sz w:val="24"/>
                <w:szCs w:val="24"/>
              </w:rPr>
              <w:t>Indicator 1:</w:t>
            </w:r>
          </w:p>
          <w:p w14:paraId="1F3DA464" w14:textId="60FB7985" w:rsidR="002D4D8C" w:rsidRDefault="002D4D8C" w:rsidP="002D4D8C">
            <w:pPr>
              <w:bidi w:val="0"/>
              <w:rPr>
                <w:rFonts w:ascii="Garamond" w:hAnsi="Garamond" w:cstheme="majorBidi"/>
                <w:b/>
                <w:sz w:val="28"/>
                <w:szCs w:val="28"/>
              </w:rPr>
            </w:pPr>
          </w:p>
        </w:tc>
        <w:tc>
          <w:tcPr>
            <w:tcW w:w="2340" w:type="dxa"/>
          </w:tcPr>
          <w:p w14:paraId="03FE0729" w14:textId="77777777" w:rsidR="002D4D8C" w:rsidRPr="002D4D8C" w:rsidRDefault="002D4D8C" w:rsidP="002D4D8C">
            <w:pPr>
              <w:bidi w:val="0"/>
              <w:rPr>
                <w:rFonts w:ascii="Garamond" w:hAnsi="Garamond" w:cstheme="majorBidi"/>
                <w:bCs/>
                <w:sz w:val="24"/>
                <w:szCs w:val="24"/>
              </w:rPr>
            </w:pPr>
            <w:r w:rsidRPr="002D4D8C">
              <w:rPr>
                <w:rFonts w:ascii="Garamond" w:hAnsi="Garamond" w:cstheme="majorBidi"/>
                <w:bCs/>
                <w:sz w:val="24"/>
                <w:szCs w:val="24"/>
              </w:rPr>
              <w:t>Outcome 1:</w:t>
            </w:r>
          </w:p>
          <w:p w14:paraId="1AD84B73" w14:textId="43656099" w:rsidR="002D4D8C" w:rsidRDefault="002D4D8C" w:rsidP="002D4D8C">
            <w:pPr>
              <w:bidi w:val="0"/>
              <w:rPr>
                <w:rFonts w:ascii="Garamond" w:hAnsi="Garamond" w:cstheme="majorBidi"/>
                <w:b/>
                <w:sz w:val="28"/>
                <w:szCs w:val="28"/>
              </w:rPr>
            </w:pPr>
            <w:r w:rsidRPr="002D4D8C">
              <w:rPr>
                <w:rFonts w:ascii="Garamond" w:hAnsi="Garamond" w:cstheme="majorBidi"/>
                <w:bCs/>
                <w:sz w:val="24"/>
                <w:szCs w:val="24"/>
              </w:rPr>
              <w:t>Indicator 1:</w:t>
            </w:r>
          </w:p>
        </w:tc>
        <w:tc>
          <w:tcPr>
            <w:tcW w:w="2610" w:type="dxa"/>
          </w:tcPr>
          <w:p w14:paraId="78957E30" w14:textId="77777777" w:rsidR="002D4D8C" w:rsidRPr="002D4D8C" w:rsidRDefault="002D4D8C" w:rsidP="002D4D8C">
            <w:pPr>
              <w:bidi w:val="0"/>
              <w:rPr>
                <w:rFonts w:ascii="Garamond" w:hAnsi="Garamond" w:cstheme="majorBidi"/>
                <w:bCs/>
                <w:sz w:val="24"/>
                <w:szCs w:val="24"/>
              </w:rPr>
            </w:pPr>
            <w:r w:rsidRPr="002D4D8C">
              <w:rPr>
                <w:rFonts w:ascii="Garamond" w:hAnsi="Garamond" w:cstheme="majorBidi"/>
                <w:bCs/>
                <w:sz w:val="24"/>
                <w:szCs w:val="24"/>
              </w:rPr>
              <w:t>Impact 1:</w:t>
            </w:r>
          </w:p>
          <w:p w14:paraId="76D33A50" w14:textId="1A16E429" w:rsidR="002D4D8C" w:rsidRDefault="002D4D8C" w:rsidP="008A23ED">
            <w:pPr>
              <w:bidi w:val="0"/>
              <w:rPr>
                <w:rFonts w:ascii="Garamond" w:hAnsi="Garamond" w:cstheme="majorBidi"/>
                <w:b/>
                <w:sz w:val="28"/>
                <w:szCs w:val="28"/>
              </w:rPr>
            </w:pPr>
            <w:r w:rsidRPr="002D4D8C">
              <w:rPr>
                <w:rFonts w:ascii="Garamond" w:hAnsi="Garamond" w:cstheme="majorBidi"/>
                <w:bCs/>
                <w:sz w:val="24"/>
                <w:szCs w:val="24"/>
              </w:rPr>
              <w:t>Indicator 1:</w:t>
            </w:r>
          </w:p>
        </w:tc>
      </w:tr>
    </w:tbl>
    <w:p w14:paraId="01BF1D0A" w14:textId="77777777" w:rsidR="008A23ED" w:rsidRDefault="008A23ED" w:rsidP="008A23ED">
      <w:pPr>
        <w:bidi w:val="0"/>
        <w:rPr>
          <w:rFonts w:ascii="Garamond" w:hAnsi="Garamond" w:cstheme="majorBidi"/>
          <w:b/>
          <w:sz w:val="28"/>
          <w:szCs w:val="28"/>
        </w:rPr>
      </w:pPr>
    </w:p>
    <w:p w14:paraId="7B3BC1F2" w14:textId="77777777" w:rsidR="002D4D8C" w:rsidRDefault="002D4D8C" w:rsidP="002D4D8C">
      <w:pPr>
        <w:bidi w:val="0"/>
        <w:rPr>
          <w:rFonts w:ascii="Garamond" w:hAnsi="Garamond" w:cstheme="majorBidi"/>
          <w:b/>
          <w:sz w:val="28"/>
          <w:szCs w:val="28"/>
        </w:rPr>
      </w:pPr>
    </w:p>
    <w:p w14:paraId="3E8C64F0" w14:textId="77777777" w:rsidR="002D4D8C" w:rsidRDefault="002D4D8C" w:rsidP="002D4D8C">
      <w:pPr>
        <w:bidi w:val="0"/>
        <w:rPr>
          <w:rFonts w:ascii="Garamond" w:hAnsi="Garamond" w:cstheme="majorBidi"/>
          <w:b/>
          <w:sz w:val="28"/>
          <w:szCs w:val="28"/>
        </w:rPr>
      </w:pPr>
    </w:p>
    <w:p w14:paraId="192ECB99" w14:textId="77777777" w:rsidR="002D4D8C" w:rsidRDefault="002D4D8C" w:rsidP="002D4D8C">
      <w:pPr>
        <w:bidi w:val="0"/>
        <w:rPr>
          <w:rFonts w:ascii="Garamond" w:hAnsi="Garamond" w:cstheme="majorBidi"/>
          <w:b/>
          <w:sz w:val="28"/>
          <w:szCs w:val="28"/>
        </w:rPr>
      </w:pPr>
    </w:p>
    <w:p w14:paraId="33455F4F" w14:textId="77777777" w:rsidR="002D4D8C" w:rsidRDefault="002D4D8C" w:rsidP="002D4D8C">
      <w:pPr>
        <w:bidi w:val="0"/>
        <w:rPr>
          <w:rFonts w:ascii="Garamond" w:hAnsi="Garamond" w:cstheme="majorBidi"/>
          <w:b/>
          <w:sz w:val="28"/>
          <w:szCs w:val="28"/>
        </w:rPr>
      </w:pPr>
    </w:p>
    <w:p w14:paraId="0766326B" w14:textId="77777777" w:rsidR="002D4D8C" w:rsidRDefault="002D4D8C" w:rsidP="002D4D8C">
      <w:pPr>
        <w:bidi w:val="0"/>
        <w:rPr>
          <w:rFonts w:ascii="Garamond" w:hAnsi="Garamond" w:cstheme="majorBidi"/>
          <w:b/>
          <w:sz w:val="28"/>
          <w:szCs w:val="28"/>
        </w:rPr>
      </w:pPr>
    </w:p>
    <w:p w14:paraId="0C523752" w14:textId="2A86A38F" w:rsidR="00D142C3" w:rsidRPr="00BC5369" w:rsidRDefault="002D4D8C" w:rsidP="002D4D8C">
      <w:pPr>
        <w:pStyle w:val="ListParagraph"/>
        <w:numPr>
          <w:ilvl w:val="0"/>
          <w:numId w:val="55"/>
        </w:numPr>
        <w:bidi w:val="0"/>
        <w:jc w:val="both"/>
        <w:rPr>
          <w:rFonts w:ascii="Garamond" w:hAnsi="Garamond" w:cstheme="majorBidi"/>
          <w:b/>
          <w:bCs/>
          <w:sz w:val="28"/>
          <w:szCs w:val="28"/>
        </w:rPr>
      </w:pPr>
      <w:r>
        <w:rPr>
          <w:rFonts w:ascii="Garamond" w:hAnsi="Garamond" w:cstheme="majorBidi"/>
          <w:b/>
          <w:bCs/>
          <w:sz w:val="28"/>
          <w:szCs w:val="28"/>
        </w:rPr>
        <w:t xml:space="preserve">Expected </w:t>
      </w:r>
      <w:r w:rsidR="00D142C3" w:rsidRPr="00BC5369">
        <w:rPr>
          <w:rFonts w:ascii="Garamond" w:hAnsi="Garamond" w:cstheme="majorBidi"/>
          <w:b/>
          <w:bCs/>
          <w:sz w:val="28"/>
          <w:szCs w:val="28"/>
        </w:rPr>
        <w:t>Risk</w:t>
      </w:r>
      <w:r>
        <w:rPr>
          <w:rFonts w:ascii="Garamond" w:hAnsi="Garamond" w:cstheme="majorBidi"/>
          <w:b/>
          <w:bCs/>
          <w:sz w:val="28"/>
          <w:szCs w:val="28"/>
        </w:rPr>
        <w:t>s</w:t>
      </w:r>
      <w:r w:rsidR="00D142C3" w:rsidRPr="00BC5369">
        <w:rPr>
          <w:rFonts w:ascii="Garamond" w:hAnsi="Garamond" w:cstheme="majorBidi"/>
          <w:b/>
          <w:bCs/>
          <w:sz w:val="28"/>
          <w:szCs w:val="28"/>
        </w:rPr>
        <w:t xml:space="preserve"> </w:t>
      </w:r>
    </w:p>
    <w:p w14:paraId="4920F15F" w14:textId="77777777" w:rsidR="00D142C3" w:rsidRPr="008E46FF" w:rsidRDefault="00D142C3" w:rsidP="00D142C3">
      <w:pPr>
        <w:bidi w:val="0"/>
        <w:jc w:val="both"/>
        <w:rPr>
          <w:rFonts w:ascii="Garamond" w:hAnsi="Garamond" w:cstheme="majorBidi"/>
          <w:sz w:val="28"/>
          <w:szCs w:val="28"/>
        </w:rPr>
      </w:pPr>
    </w:p>
    <w:p w14:paraId="2B0FFFEA" w14:textId="25F29BBA" w:rsidR="00D93B74" w:rsidRDefault="00D93B74" w:rsidP="00D142C3">
      <w:pPr>
        <w:bidi w:val="0"/>
        <w:jc w:val="both"/>
        <w:rPr>
          <w:rFonts w:ascii="Garamond" w:hAnsi="Garamond" w:cstheme="majorBidi"/>
          <w:sz w:val="24"/>
          <w:szCs w:val="24"/>
        </w:rPr>
      </w:pPr>
      <w:r w:rsidRPr="004F2EC9">
        <w:rPr>
          <w:rFonts w:ascii="Garamond" w:hAnsi="Garamond" w:cstheme="majorBidi"/>
          <w:sz w:val="24"/>
          <w:szCs w:val="24"/>
        </w:rPr>
        <w:t xml:space="preserve">What </w:t>
      </w:r>
      <w:r w:rsidRPr="00DB10AC">
        <w:rPr>
          <w:rFonts w:ascii="Garamond" w:hAnsi="Garamond" w:cstheme="majorBidi"/>
          <w:b/>
          <w:sz w:val="24"/>
          <w:szCs w:val="24"/>
        </w:rPr>
        <w:t>risks</w:t>
      </w:r>
      <w:r w:rsidR="00BD0D9F">
        <w:rPr>
          <w:rFonts w:ascii="Garamond" w:hAnsi="Garamond" w:cstheme="majorBidi"/>
          <w:b/>
          <w:sz w:val="24"/>
          <w:szCs w:val="24"/>
        </w:rPr>
        <w:t xml:space="preserve"> might </w:t>
      </w:r>
      <w:r w:rsidR="00BC4763">
        <w:rPr>
          <w:rFonts w:ascii="Garamond" w:hAnsi="Garamond" w:cstheme="majorBidi"/>
          <w:b/>
          <w:sz w:val="24"/>
          <w:szCs w:val="24"/>
        </w:rPr>
        <w:t xml:space="preserve">have a </w:t>
      </w:r>
      <w:r w:rsidR="00BD0D9F">
        <w:rPr>
          <w:rFonts w:ascii="Garamond" w:hAnsi="Garamond" w:cstheme="majorBidi"/>
          <w:b/>
          <w:sz w:val="24"/>
          <w:szCs w:val="24"/>
        </w:rPr>
        <w:t>negative</w:t>
      </w:r>
      <w:r w:rsidR="00BC4763">
        <w:rPr>
          <w:rFonts w:ascii="Garamond" w:hAnsi="Garamond" w:cstheme="majorBidi"/>
          <w:b/>
          <w:sz w:val="24"/>
          <w:szCs w:val="24"/>
        </w:rPr>
        <w:t xml:space="preserve"> effect on</w:t>
      </w:r>
      <w:r w:rsidR="00BD0D9F">
        <w:rPr>
          <w:rFonts w:ascii="Garamond" w:hAnsi="Garamond" w:cstheme="majorBidi"/>
          <w:b/>
          <w:sz w:val="24"/>
          <w:szCs w:val="24"/>
        </w:rPr>
        <w:t xml:space="preserve"> </w:t>
      </w:r>
      <w:r w:rsidR="007C5BED">
        <w:rPr>
          <w:rFonts w:ascii="Garamond" w:hAnsi="Garamond" w:cstheme="majorBidi"/>
          <w:b/>
          <w:sz w:val="24"/>
          <w:szCs w:val="24"/>
        </w:rPr>
        <w:t xml:space="preserve">the </w:t>
      </w:r>
      <w:r w:rsidR="007C5BED" w:rsidRPr="004F2EC9">
        <w:rPr>
          <w:rFonts w:ascii="Garamond" w:hAnsi="Garamond" w:cstheme="majorBidi"/>
          <w:sz w:val="24"/>
          <w:szCs w:val="24"/>
        </w:rPr>
        <w:t>implementation</w:t>
      </w:r>
      <w:r w:rsidR="0013521E">
        <w:rPr>
          <w:rFonts w:ascii="Garamond" w:hAnsi="Garamond" w:cstheme="majorBidi"/>
          <w:sz w:val="24"/>
          <w:szCs w:val="24"/>
        </w:rPr>
        <w:t xml:space="preserve"> of the initiative</w:t>
      </w:r>
      <w:r w:rsidR="007C5BED">
        <w:rPr>
          <w:rFonts w:ascii="Garamond" w:hAnsi="Garamond" w:cstheme="majorBidi"/>
          <w:sz w:val="24"/>
          <w:szCs w:val="24"/>
        </w:rPr>
        <w:t>, and</w:t>
      </w:r>
      <w:r w:rsidRPr="004F2EC9">
        <w:rPr>
          <w:rFonts w:ascii="Garamond" w:hAnsi="Garamond" w:cstheme="majorBidi"/>
          <w:sz w:val="24"/>
          <w:szCs w:val="24"/>
        </w:rPr>
        <w:t xml:space="preserve"> what </w:t>
      </w:r>
      <w:r w:rsidR="001B329C">
        <w:rPr>
          <w:rFonts w:ascii="Garamond" w:hAnsi="Garamond" w:cstheme="majorBidi"/>
          <w:sz w:val="24"/>
          <w:szCs w:val="24"/>
        </w:rPr>
        <w:t>measures</w:t>
      </w:r>
      <w:r w:rsidR="001B329C" w:rsidRPr="004F2EC9">
        <w:rPr>
          <w:rFonts w:ascii="Garamond" w:hAnsi="Garamond" w:cstheme="majorBidi"/>
          <w:sz w:val="24"/>
          <w:szCs w:val="24"/>
        </w:rPr>
        <w:t xml:space="preserve"> </w:t>
      </w:r>
      <w:r w:rsidRPr="004F2EC9">
        <w:rPr>
          <w:rFonts w:ascii="Garamond" w:hAnsi="Garamond" w:cstheme="majorBidi"/>
          <w:sz w:val="24"/>
          <w:szCs w:val="24"/>
        </w:rPr>
        <w:t xml:space="preserve">might be </w:t>
      </w:r>
      <w:r w:rsidR="001B329C">
        <w:rPr>
          <w:rFonts w:ascii="Garamond" w:hAnsi="Garamond" w:cstheme="majorBidi"/>
          <w:sz w:val="24"/>
          <w:szCs w:val="24"/>
        </w:rPr>
        <w:t>taken</w:t>
      </w:r>
      <w:r w:rsidR="001B329C" w:rsidRPr="004F2EC9">
        <w:rPr>
          <w:rFonts w:ascii="Garamond" w:hAnsi="Garamond" w:cstheme="majorBidi"/>
          <w:sz w:val="24"/>
          <w:szCs w:val="24"/>
        </w:rPr>
        <w:t xml:space="preserve"> </w:t>
      </w:r>
      <w:r w:rsidRPr="004F2EC9">
        <w:rPr>
          <w:rFonts w:ascii="Garamond" w:hAnsi="Garamond" w:cstheme="majorBidi"/>
          <w:sz w:val="24"/>
          <w:szCs w:val="24"/>
        </w:rPr>
        <w:t xml:space="preserve">to reduce the </w:t>
      </w:r>
      <w:r w:rsidR="00157F00">
        <w:rPr>
          <w:rFonts w:ascii="Garamond" w:hAnsi="Garamond" w:cstheme="majorBidi"/>
          <w:sz w:val="24"/>
          <w:szCs w:val="24"/>
        </w:rPr>
        <w:t>impact</w:t>
      </w:r>
      <w:r w:rsidRPr="004F2EC9">
        <w:rPr>
          <w:rFonts w:ascii="Garamond" w:hAnsi="Garamond" w:cstheme="majorBidi"/>
          <w:sz w:val="24"/>
          <w:szCs w:val="24"/>
        </w:rPr>
        <w:t xml:space="preserve"> of these risks</w:t>
      </w:r>
      <w:r w:rsidR="001B329C">
        <w:rPr>
          <w:rFonts w:ascii="Garamond" w:hAnsi="Garamond" w:cstheme="majorBidi"/>
          <w:sz w:val="24"/>
          <w:szCs w:val="24"/>
        </w:rPr>
        <w:t>?</w:t>
      </w:r>
      <w:r w:rsidR="001B329C" w:rsidRPr="004F2EC9">
        <w:rPr>
          <w:rFonts w:ascii="Garamond" w:hAnsi="Garamond" w:cstheme="majorBidi"/>
          <w:sz w:val="24"/>
          <w:szCs w:val="24"/>
        </w:rPr>
        <w:t xml:space="preserve"> </w:t>
      </w:r>
      <w:r w:rsidRPr="004F2EC9">
        <w:rPr>
          <w:rFonts w:ascii="Garamond" w:hAnsi="Garamond" w:cstheme="majorBidi"/>
          <w:sz w:val="24"/>
          <w:szCs w:val="24"/>
        </w:rPr>
        <w:t>Ple</w:t>
      </w:r>
      <w:r w:rsidR="00157F00">
        <w:rPr>
          <w:rFonts w:ascii="Garamond" w:hAnsi="Garamond" w:cstheme="majorBidi"/>
          <w:sz w:val="24"/>
          <w:szCs w:val="24"/>
        </w:rPr>
        <w:t>ase show in the following table:</w:t>
      </w:r>
    </w:p>
    <w:p w14:paraId="7F49C7C2" w14:textId="77777777" w:rsidR="00BC4763" w:rsidRDefault="00BC4763" w:rsidP="00BC4763">
      <w:pPr>
        <w:bidi w:val="0"/>
        <w:jc w:val="both"/>
        <w:rPr>
          <w:rFonts w:ascii="Garamond" w:hAnsi="Garamond" w:cstheme="majorBidi"/>
          <w:sz w:val="24"/>
          <w:szCs w:val="24"/>
        </w:rPr>
      </w:pPr>
    </w:p>
    <w:tbl>
      <w:tblPr>
        <w:tblStyle w:val="TableGrid"/>
        <w:tblW w:w="8506" w:type="dxa"/>
        <w:tblInd w:w="-34" w:type="dxa"/>
        <w:tblLook w:val="04A0" w:firstRow="1" w:lastRow="0" w:firstColumn="1" w:lastColumn="0" w:noHBand="0" w:noVBand="1"/>
      </w:tblPr>
      <w:tblGrid>
        <w:gridCol w:w="1813"/>
        <w:gridCol w:w="2261"/>
        <w:gridCol w:w="2191"/>
        <w:gridCol w:w="2241"/>
      </w:tblGrid>
      <w:tr w:rsidR="008E46FF" w:rsidRPr="004F2EC9" w14:paraId="028357FA" w14:textId="77777777" w:rsidTr="008E46FF">
        <w:tc>
          <w:tcPr>
            <w:tcW w:w="1813" w:type="dxa"/>
          </w:tcPr>
          <w:p w14:paraId="7734FA3C" w14:textId="12274A25" w:rsidR="008203DD" w:rsidRPr="001925B6" w:rsidRDefault="008203DD" w:rsidP="008E46FF">
            <w:pPr>
              <w:bidi w:val="0"/>
              <w:rPr>
                <w:rFonts w:ascii="Garamond" w:hAnsi="Garamond" w:cstheme="majorBidi"/>
                <w:sz w:val="24"/>
                <w:szCs w:val="24"/>
              </w:rPr>
            </w:pPr>
            <w:r>
              <w:rPr>
                <w:rFonts w:ascii="Garamond" w:hAnsi="Garamond" w:cstheme="majorBidi"/>
                <w:sz w:val="24"/>
                <w:szCs w:val="24"/>
              </w:rPr>
              <w:t>Describe the Risk</w:t>
            </w:r>
          </w:p>
        </w:tc>
        <w:tc>
          <w:tcPr>
            <w:tcW w:w="2261" w:type="dxa"/>
          </w:tcPr>
          <w:p w14:paraId="08542976" w14:textId="7B55B0E0" w:rsidR="008203DD" w:rsidRDefault="008203DD" w:rsidP="007C5BED">
            <w:pPr>
              <w:bidi w:val="0"/>
              <w:rPr>
                <w:rFonts w:ascii="Garamond" w:hAnsi="Garamond" w:cstheme="majorBidi"/>
                <w:sz w:val="24"/>
                <w:szCs w:val="24"/>
              </w:rPr>
            </w:pPr>
            <w:r>
              <w:rPr>
                <w:rFonts w:ascii="Garamond" w:hAnsi="Garamond" w:cstheme="majorBidi"/>
                <w:sz w:val="24"/>
                <w:szCs w:val="24"/>
              </w:rPr>
              <w:t>Likelihood that the risk will occur</w:t>
            </w:r>
            <w:r w:rsidRPr="004F2EC9">
              <w:rPr>
                <w:rFonts w:ascii="Garamond" w:hAnsi="Garamond" w:cstheme="majorBidi"/>
                <w:sz w:val="24"/>
                <w:szCs w:val="24"/>
              </w:rPr>
              <w:t xml:space="preserve"> </w:t>
            </w:r>
          </w:p>
          <w:p w14:paraId="4670CC54" w14:textId="269A81E7" w:rsidR="008203DD" w:rsidRPr="004F2EC9" w:rsidRDefault="008E46FF" w:rsidP="008E46FF">
            <w:pPr>
              <w:bidi w:val="0"/>
              <w:rPr>
                <w:rFonts w:ascii="Garamond" w:hAnsi="Garamond" w:cstheme="majorBidi"/>
                <w:sz w:val="24"/>
                <w:szCs w:val="24"/>
              </w:rPr>
            </w:pPr>
            <w:r>
              <w:rPr>
                <w:rFonts w:ascii="Garamond" w:hAnsi="Garamond" w:cstheme="majorBidi"/>
                <w:sz w:val="24"/>
                <w:szCs w:val="24"/>
              </w:rPr>
              <w:t>(</w:t>
            </w:r>
            <w:r w:rsidR="008203DD">
              <w:rPr>
                <w:rFonts w:ascii="Garamond" w:hAnsi="Garamond" w:cstheme="majorBidi"/>
                <w:sz w:val="24"/>
                <w:szCs w:val="24"/>
              </w:rPr>
              <w:t>Please choose</w:t>
            </w:r>
            <w:r>
              <w:rPr>
                <w:rFonts w:ascii="Garamond" w:hAnsi="Garamond" w:cstheme="majorBidi"/>
                <w:sz w:val="24"/>
                <w:szCs w:val="24"/>
              </w:rPr>
              <w:t>: H</w:t>
            </w:r>
            <w:r w:rsidR="009B643E">
              <w:rPr>
                <w:rFonts w:ascii="Garamond" w:hAnsi="Garamond" w:cstheme="majorBidi"/>
                <w:sz w:val="24"/>
                <w:szCs w:val="24"/>
              </w:rPr>
              <w:t>igh</w:t>
            </w:r>
            <w:r>
              <w:rPr>
                <w:rFonts w:ascii="Garamond" w:hAnsi="Garamond" w:cstheme="majorBidi"/>
                <w:sz w:val="24"/>
                <w:szCs w:val="24"/>
              </w:rPr>
              <w:t xml:space="preserve"> / M</w:t>
            </w:r>
            <w:r w:rsidR="009B643E">
              <w:rPr>
                <w:rFonts w:ascii="Garamond" w:hAnsi="Garamond" w:cstheme="majorBidi"/>
                <w:sz w:val="24"/>
                <w:szCs w:val="24"/>
              </w:rPr>
              <w:t>edium</w:t>
            </w:r>
            <w:r w:rsidR="008203DD">
              <w:rPr>
                <w:rFonts w:ascii="Garamond" w:hAnsi="Garamond" w:cstheme="majorBidi"/>
                <w:sz w:val="24"/>
                <w:szCs w:val="24"/>
              </w:rPr>
              <w:t>/</w:t>
            </w:r>
            <w:r>
              <w:rPr>
                <w:rFonts w:ascii="Garamond" w:hAnsi="Garamond" w:cstheme="majorBidi"/>
                <w:sz w:val="24"/>
                <w:szCs w:val="24"/>
              </w:rPr>
              <w:t xml:space="preserve"> L</w:t>
            </w:r>
            <w:r w:rsidR="009B643E">
              <w:rPr>
                <w:rFonts w:ascii="Garamond" w:hAnsi="Garamond" w:cstheme="majorBidi"/>
                <w:sz w:val="24"/>
                <w:szCs w:val="24"/>
              </w:rPr>
              <w:t>ow</w:t>
            </w:r>
            <w:r w:rsidR="008203DD">
              <w:rPr>
                <w:rFonts w:ascii="Garamond" w:hAnsi="Garamond" w:cstheme="majorBidi"/>
                <w:sz w:val="24"/>
                <w:szCs w:val="24"/>
              </w:rPr>
              <w:t>)</w:t>
            </w:r>
          </w:p>
        </w:tc>
        <w:tc>
          <w:tcPr>
            <w:tcW w:w="2191" w:type="dxa"/>
          </w:tcPr>
          <w:p w14:paraId="289D3721" w14:textId="77777777" w:rsidR="008203DD" w:rsidRDefault="008203DD" w:rsidP="008E46FF">
            <w:pPr>
              <w:bidi w:val="0"/>
              <w:rPr>
                <w:rFonts w:ascii="Garamond" w:hAnsi="Garamond" w:cstheme="majorBidi"/>
                <w:sz w:val="24"/>
                <w:szCs w:val="24"/>
              </w:rPr>
            </w:pPr>
            <w:r>
              <w:rPr>
                <w:rFonts w:ascii="Garamond" w:hAnsi="Garamond" w:cstheme="majorBidi"/>
                <w:sz w:val="24"/>
                <w:szCs w:val="24"/>
              </w:rPr>
              <w:t>The expected Impact of the risk</w:t>
            </w:r>
          </w:p>
          <w:p w14:paraId="2C64CB0E" w14:textId="71429EC0" w:rsidR="008203DD" w:rsidRPr="004F2EC9" w:rsidRDefault="008203DD" w:rsidP="008E46FF">
            <w:pPr>
              <w:bidi w:val="0"/>
              <w:rPr>
                <w:rFonts w:ascii="Garamond" w:hAnsi="Garamond" w:cstheme="majorBidi"/>
                <w:sz w:val="24"/>
                <w:szCs w:val="24"/>
              </w:rPr>
            </w:pPr>
            <w:r>
              <w:rPr>
                <w:rFonts w:ascii="Garamond" w:hAnsi="Garamond" w:cstheme="majorBidi"/>
                <w:sz w:val="24"/>
                <w:szCs w:val="24"/>
              </w:rPr>
              <w:t>(</w:t>
            </w:r>
            <w:r w:rsidR="008E46FF">
              <w:rPr>
                <w:rFonts w:ascii="Garamond" w:hAnsi="Garamond" w:cstheme="majorBidi"/>
                <w:sz w:val="24"/>
                <w:szCs w:val="24"/>
              </w:rPr>
              <w:t>Please choose: H</w:t>
            </w:r>
            <w:r w:rsidR="009B643E">
              <w:rPr>
                <w:rFonts w:ascii="Garamond" w:hAnsi="Garamond" w:cstheme="majorBidi"/>
                <w:sz w:val="24"/>
                <w:szCs w:val="24"/>
              </w:rPr>
              <w:t>igh</w:t>
            </w:r>
            <w:r w:rsidR="008E46FF">
              <w:rPr>
                <w:rFonts w:ascii="Garamond" w:hAnsi="Garamond" w:cstheme="majorBidi"/>
                <w:sz w:val="24"/>
                <w:szCs w:val="24"/>
              </w:rPr>
              <w:t xml:space="preserve"> </w:t>
            </w:r>
            <w:r w:rsidR="009B643E">
              <w:rPr>
                <w:rFonts w:ascii="Garamond" w:hAnsi="Garamond" w:cstheme="majorBidi"/>
                <w:sz w:val="24"/>
                <w:szCs w:val="24"/>
              </w:rPr>
              <w:t>Medium</w:t>
            </w:r>
            <w:r w:rsidR="008E46FF">
              <w:rPr>
                <w:rFonts w:ascii="Garamond" w:hAnsi="Garamond" w:cstheme="majorBidi"/>
                <w:sz w:val="24"/>
                <w:szCs w:val="24"/>
              </w:rPr>
              <w:t xml:space="preserve"> </w:t>
            </w:r>
            <w:r w:rsidR="009B643E">
              <w:rPr>
                <w:rFonts w:ascii="Garamond" w:hAnsi="Garamond" w:cstheme="majorBidi"/>
                <w:sz w:val="24"/>
                <w:szCs w:val="24"/>
              </w:rPr>
              <w:t>/</w:t>
            </w:r>
            <w:r w:rsidR="008E46FF">
              <w:rPr>
                <w:rFonts w:ascii="Garamond" w:hAnsi="Garamond" w:cstheme="majorBidi"/>
                <w:sz w:val="24"/>
                <w:szCs w:val="24"/>
              </w:rPr>
              <w:t xml:space="preserve"> </w:t>
            </w:r>
            <w:r w:rsidR="009B643E">
              <w:rPr>
                <w:rFonts w:ascii="Garamond" w:hAnsi="Garamond" w:cstheme="majorBidi"/>
                <w:sz w:val="24"/>
                <w:szCs w:val="24"/>
              </w:rPr>
              <w:t>Low</w:t>
            </w:r>
            <w:r>
              <w:rPr>
                <w:rFonts w:ascii="Garamond" w:hAnsi="Garamond" w:cstheme="majorBidi"/>
                <w:sz w:val="24"/>
                <w:szCs w:val="24"/>
              </w:rPr>
              <w:t>)</w:t>
            </w:r>
          </w:p>
        </w:tc>
        <w:tc>
          <w:tcPr>
            <w:tcW w:w="2241" w:type="dxa"/>
          </w:tcPr>
          <w:p w14:paraId="705B8828" w14:textId="3B48B779" w:rsidR="008203DD" w:rsidRPr="008E46FF" w:rsidRDefault="00DF46F3" w:rsidP="007C5BED">
            <w:pPr>
              <w:bidi w:val="0"/>
              <w:rPr>
                <w:rFonts w:ascii="Garamond" w:hAnsi="Garamond" w:cstheme="majorBidi"/>
                <w:sz w:val="24"/>
                <w:szCs w:val="24"/>
              </w:rPr>
            </w:pPr>
            <w:r w:rsidRPr="008E46FF">
              <w:rPr>
                <w:rFonts w:ascii="Garamond" w:hAnsi="Garamond" w:cstheme="majorBidi"/>
                <w:sz w:val="24"/>
                <w:szCs w:val="24"/>
              </w:rPr>
              <w:t xml:space="preserve">Actions </w:t>
            </w:r>
            <w:r w:rsidR="009355A2" w:rsidRPr="008E46FF">
              <w:rPr>
                <w:rFonts w:ascii="Garamond" w:hAnsi="Garamond" w:cstheme="majorBidi"/>
                <w:sz w:val="24"/>
                <w:szCs w:val="24"/>
              </w:rPr>
              <w:t>to mitigate</w:t>
            </w:r>
            <w:r w:rsidR="008203DD" w:rsidRPr="008E46FF">
              <w:rPr>
                <w:rFonts w:ascii="Garamond" w:hAnsi="Garamond" w:cstheme="majorBidi"/>
                <w:sz w:val="24"/>
                <w:szCs w:val="24"/>
              </w:rPr>
              <w:t xml:space="preserve"> the risk and reduce its effect</w:t>
            </w:r>
          </w:p>
        </w:tc>
      </w:tr>
      <w:tr w:rsidR="008E46FF" w:rsidRPr="004F2EC9" w14:paraId="47736E77" w14:textId="77777777" w:rsidTr="008E46FF">
        <w:tc>
          <w:tcPr>
            <w:tcW w:w="1813" w:type="dxa"/>
          </w:tcPr>
          <w:p w14:paraId="03D2C59A" w14:textId="77777777" w:rsidR="008203DD" w:rsidRDefault="008203DD" w:rsidP="008E46FF">
            <w:pPr>
              <w:bidi w:val="0"/>
              <w:rPr>
                <w:rFonts w:ascii="Garamond" w:hAnsi="Garamond" w:cstheme="majorBidi"/>
                <w:sz w:val="24"/>
                <w:szCs w:val="24"/>
              </w:rPr>
            </w:pPr>
          </w:p>
          <w:p w14:paraId="47F345C4" w14:textId="77777777" w:rsidR="008203DD" w:rsidRPr="004F2EC9" w:rsidRDefault="008203DD" w:rsidP="008E46FF">
            <w:pPr>
              <w:bidi w:val="0"/>
              <w:rPr>
                <w:rFonts w:ascii="Garamond" w:hAnsi="Garamond" w:cstheme="majorBidi"/>
                <w:sz w:val="24"/>
                <w:szCs w:val="24"/>
              </w:rPr>
            </w:pPr>
          </w:p>
        </w:tc>
        <w:tc>
          <w:tcPr>
            <w:tcW w:w="2261" w:type="dxa"/>
          </w:tcPr>
          <w:p w14:paraId="5AC8501A" w14:textId="77777777" w:rsidR="008203DD" w:rsidRPr="004F2EC9" w:rsidRDefault="008203DD" w:rsidP="008E46FF">
            <w:pPr>
              <w:bidi w:val="0"/>
              <w:rPr>
                <w:rFonts w:ascii="Garamond" w:hAnsi="Garamond" w:cstheme="majorBidi"/>
                <w:sz w:val="24"/>
                <w:szCs w:val="24"/>
              </w:rPr>
            </w:pPr>
          </w:p>
        </w:tc>
        <w:tc>
          <w:tcPr>
            <w:tcW w:w="2191" w:type="dxa"/>
          </w:tcPr>
          <w:p w14:paraId="60BDAC14" w14:textId="77777777" w:rsidR="008203DD" w:rsidRPr="004F2EC9" w:rsidRDefault="008203DD" w:rsidP="008E46FF">
            <w:pPr>
              <w:bidi w:val="0"/>
              <w:rPr>
                <w:rFonts w:ascii="Garamond" w:hAnsi="Garamond" w:cstheme="majorBidi"/>
                <w:sz w:val="24"/>
                <w:szCs w:val="24"/>
              </w:rPr>
            </w:pPr>
          </w:p>
        </w:tc>
        <w:tc>
          <w:tcPr>
            <w:tcW w:w="2241" w:type="dxa"/>
          </w:tcPr>
          <w:p w14:paraId="51B5D32E" w14:textId="31CEAC88" w:rsidR="008203DD" w:rsidRPr="004F2EC9" w:rsidRDefault="008203DD" w:rsidP="008E46FF">
            <w:pPr>
              <w:bidi w:val="0"/>
              <w:rPr>
                <w:rFonts w:ascii="Garamond" w:hAnsi="Garamond" w:cstheme="majorBidi"/>
                <w:sz w:val="24"/>
                <w:szCs w:val="24"/>
              </w:rPr>
            </w:pPr>
          </w:p>
        </w:tc>
      </w:tr>
      <w:tr w:rsidR="008E46FF" w:rsidRPr="004F2EC9" w14:paraId="3C239E68" w14:textId="77777777" w:rsidTr="008E46FF">
        <w:tc>
          <w:tcPr>
            <w:tcW w:w="1813" w:type="dxa"/>
          </w:tcPr>
          <w:p w14:paraId="3261B482" w14:textId="77777777" w:rsidR="008203DD" w:rsidRDefault="008203DD" w:rsidP="008E46FF">
            <w:pPr>
              <w:bidi w:val="0"/>
              <w:rPr>
                <w:rFonts w:ascii="Garamond" w:hAnsi="Garamond" w:cstheme="majorBidi"/>
                <w:sz w:val="24"/>
                <w:szCs w:val="24"/>
              </w:rPr>
            </w:pPr>
          </w:p>
          <w:p w14:paraId="69569A91" w14:textId="77777777" w:rsidR="008203DD" w:rsidRDefault="008203DD" w:rsidP="008E46FF">
            <w:pPr>
              <w:bidi w:val="0"/>
              <w:rPr>
                <w:rFonts w:ascii="Garamond" w:hAnsi="Garamond" w:cstheme="majorBidi"/>
                <w:sz w:val="24"/>
                <w:szCs w:val="24"/>
              </w:rPr>
            </w:pPr>
          </w:p>
        </w:tc>
        <w:tc>
          <w:tcPr>
            <w:tcW w:w="2261" w:type="dxa"/>
          </w:tcPr>
          <w:p w14:paraId="3A74A77C" w14:textId="77777777" w:rsidR="008203DD" w:rsidRPr="004F2EC9" w:rsidRDefault="008203DD" w:rsidP="008E46FF">
            <w:pPr>
              <w:bidi w:val="0"/>
              <w:rPr>
                <w:rFonts w:ascii="Garamond" w:hAnsi="Garamond" w:cstheme="majorBidi"/>
                <w:sz w:val="24"/>
                <w:szCs w:val="24"/>
              </w:rPr>
            </w:pPr>
          </w:p>
        </w:tc>
        <w:tc>
          <w:tcPr>
            <w:tcW w:w="2191" w:type="dxa"/>
          </w:tcPr>
          <w:p w14:paraId="1F184EA2" w14:textId="77777777" w:rsidR="008203DD" w:rsidRPr="004F2EC9" w:rsidRDefault="008203DD" w:rsidP="008E46FF">
            <w:pPr>
              <w:bidi w:val="0"/>
              <w:ind w:firstLine="720"/>
              <w:rPr>
                <w:rFonts w:ascii="Garamond" w:hAnsi="Garamond" w:cstheme="majorBidi"/>
                <w:sz w:val="24"/>
                <w:szCs w:val="24"/>
              </w:rPr>
            </w:pPr>
          </w:p>
        </w:tc>
        <w:tc>
          <w:tcPr>
            <w:tcW w:w="2241" w:type="dxa"/>
          </w:tcPr>
          <w:p w14:paraId="284A0EB9" w14:textId="677F70D3" w:rsidR="008203DD" w:rsidRPr="004F2EC9" w:rsidRDefault="008203DD" w:rsidP="008E46FF">
            <w:pPr>
              <w:bidi w:val="0"/>
              <w:ind w:firstLine="720"/>
              <w:rPr>
                <w:rFonts w:ascii="Garamond" w:hAnsi="Garamond" w:cstheme="majorBidi"/>
                <w:sz w:val="24"/>
                <w:szCs w:val="24"/>
              </w:rPr>
            </w:pPr>
          </w:p>
        </w:tc>
      </w:tr>
      <w:tr w:rsidR="008E46FF" w:rsidRPr="004F2EC9" w14:paraId="03F3287A" w14:textId="77777777" w:rsidTr="008E46FF">
        <w:tc>
          <w:tcPr>
            <w:tcW w:w="1813" w:type="dxa"/>
          </w:tcPr>
          <w:p w14:paraId="3D80D565" w14:textId="77777777" w:rsidR="008203DD" w:rsidRDefault="008203DD" w:rsidP="008E46FF">
            <w:pPr>
              <w:bidi w:val="0"/>
              <w:rPr>
                <w:rFonts w:ascii="Garamond" w:hAnsi="Garamond" w:cstheme="majorBidi"/>
                <w:sz w:val="24"/>
                <w:szCs w:val="24"/>
              </w:rPr>
            </w:pPr>
          </w:p>
          <w:p w14:paraId="128766D3" w14:textId="77777777" w:rsidR="008203DD" w:rsidRPr="004F2EC9" w:rsidRDefault="008203DD" w:rsidP="008E46FF">
            <w:pPr>
              <w:bidi w:val="0"/>
              <w:rPr>
                <w:rFonts w:ascii="Garamond" w:hAnsi="Garamond" w:cstheme="majorBidi"/>
                <w:sz w:val="24"/>
                <w:szCs w:val="24"/>
              </w:rPr>
            </w:pPr>
          </w:p>
        </w:tc>
        <w:tc>
          <w:tcPr>
            <w:tcW w:w="2261" w:type="dxa"/>
          </w:tcPr>
          <w:p w14:paraId="6F806C0A" w14:textId="77777777" w:rsidR="008203DD" w:rsidRPr="004F2EC9" w:rsidRDefault="008203DD" w:rsidP="008E46FF">
            <w:pPr>
              <w:bidi w:val="0"/>
              <w:rPr>
                <w:rFonts w:ascii="Garamond" w:hAnsi="Garamond" w:cstheme="majorBidi"/>
                <w:sz w:val="24"/>
                <w:szCs w:val="24"/>
              </w:rPr>
            </w:pPr>
          </w:p>
        </w:tc>
        <w:tc>
          <w:tcPr>
            <w:tcW w:w="2191" w:type="dxa"/>
          </w:tcPr>
          <w:p w14:paraId="03B3E828" w14:textId="77777777" w:rsidR="008203DD" w:rsidRPr="004F2EC9" w:rsidRDefault="008203DD" w:rsidP="008E46FF">
            <w:pPr>
              <w:bidi w:val="0"/>
              <w:rPr>
                <w:rFonts w:ascii="Garamond" w:hAnsi="Garamond" w:cstheme="majorBidi"/>
                <w:sz w:val="24"/>
                <w:szCs w:val="24"/>
              </w:rPr>
            </w:pPr>
          </w:p>
        </w:tc>
        <w:tc>
          <w:tcPr>
            <w:tcW w:w="2241" w:type="dxa"/>
          </w:tcPr>
          <w:p w14:paraId="2CBDAF19" w14:textId="028D599F" w:rsidR="008203DD" w:rsidRPr="004F2EC9" w:rsidRDefault="008203DD" w:rsidP="008E46FF">
            <w:pPr>
              <w:bidi w:val="0"/>
              <w:rPr>
                <w:rFonts w:ascii="Garamond" w:hAnsi="Garamond" w:cstheme="majorBidi"/>
                <w:sz w:val="24"/>
                <w:szCs w:val="24"/>
              </w:rPr>
            </w:pPr>
          </w:p>
        </w:tc>
      </w:tr>
    </w:tbl>
    <w:p w14:paraId="2264945B" w14:textId="77777777" w:rsidR="0054551F" w:rsidRPr="008E46FF" w:rsidRDefault="0054551F" w:rsidP="00FF1C3F">
      <w:pPr>
        <w:bidi w:val="0"/>
        <w:jc w:val="both"/>
        <w:rPr>
          <w:rFonts w:ascii="Garamond" w:hAnsi="Garamond" w:cstheme="majorBidi"/>
          <w:b/>
          <w:bCs/>
          <w:sz w:val="28"/>
          <w:szCs w:val="28"/>
        </w:rPr>
      </w:pPr>
    </w:p>
    <w:p w14:paraId="29374E8B" w14:textId="77777777" w:rsidR="00106E34" w:rsidRPr="008E46FF" w:rsidRDefault="00106E34" w:rsidP="00D93B74">
      <w:pPr>
        <w:bidi w:val="0"/>
        <w:jc w:val="both"/>
        <w:rPr>
          <w:rFonts w:ascii="Garamond" w:hAnsi="Garamond" w:cstheme="majorBidi"/>
          <w:sz w:val="28"/>
          <w:szCs w:val="28"/>
        </w:rPr>
      </w:pPr>
    </w:p>
    <w:p w14:paraId="14434D26" w14:textId="77777777" w:rsidR="00DF46F3" w:rsidRDefault="00DF46F3" w:rsidP="00DF46F3">
      <w:pPr>
        <w:bidi w:val="0"/>
        <w:jc w:val="both"/>
        <w:rPr>
          <w:rFonts w:ascii="Garamond" w:hAnsi="Garamond" w:cstheme="majorBidi"/>
          <w:sz w:val="28"/>
          <w:szCs w:val="28"/>
        </w:rPr>
      </w:pPr>
    </w:p>
    <w:p w14:paraId="50A8826E" w14:textId="77777777" w:rsidR="00BC5369" w:rsidRDefault="00BC5369" w:rsidP="00BC5369">
      <w:pPr>
        <w:bidi w:val="0"/>
        <w:jc w:val="both"/>
        <w:rPr>
          <w:rFonts w:ascii="Garamond" w:hAnsi="Garamond" w:cstheme="majorBidi"/>
          <w:sz w:val="28"/>
          <w:szCs w:val="28"/>
        </w:rPr>
      </w:pPr>
    </w:p>
    <w:p w14:paraId="6BA0981D" w14:textId="77777777" w:rsidR="00BC5369" w:rsidRDefault="00BC5369" w:rsidP="00BC5369">
      <w:pPr>
        <w:bidi w:val="0"/>
        <w:jc w:val="both"/>
        <w:rPr>
          <w:rFonts w:ascii="Garamond" w:hAnsi="Garamond" w:cstheme="majorBidi"/>
          <w:sz w:val="28"/>
          <w:szCs w:val="28"/>
        </w:rPr>
      </w:pPr>
    </w:p>
    <w:p w14:paraId="7E68FBE8" w14:textId="77777777" w:rsidR="00BC5369" w:rsidRPr="008E46FF" w:rsidRDefault="00BC5369" w:rsidP="00BC5369">
      <w:pPr>
        <w:bidi w:val="0"/>
        <w:jc w:val="both"/>
        <w:rPr>
          <w:rFonts w:ascii="Garamond" w:hAnsi="Garamond" w:cstheme="majorBidi"/>
          <w:sz w:val="28"/>
          <w:szCs w:val="28"/>
        </w:rPr>
      </w:pPr>
    </w:p>
    <w:p w14:paraId="658E4A28" w14:textId="77777777" w:rsidR="00BC5369" w:rsidRDefault="00BC5369" w:rsidP="00BC5369">
      <w:pPr>
        <w:bidi w:val="0"/>
        <w:jc w:val="both"/>
        <w:rPr>
          <w:rFonts w:ascii="Garamond" w:hAnsi="Garamond" w:cstheme="majorBidi"/>
          <w:sz w:val="24"/>
          <w:szCs w:val="24"/>
        </w:rPr>
      </w:pPr>
    </w:p>
    <w:p w14:paraId="1EBFC10B" w14:textId="77777777" w:rsidR="00BC5369" w:rsidRDefault="00BC5369" w:rsidP="00BC5369">
      <w:pPr>
        <w:bidi w:val="0"/>
        <w:jc w:val="both"/>
        <w:rPr>
          <w:rFonts w:ascii="Garamond" w:hAnsi="Garamond" w:cstheme="majorBidi"/>
          <w:sz w:val="24"/>
          <w:szCs w:val="24"/>
        </w:rPr>
      </w:pPr>
    </w:p>
    <w:p w14:paraId="630F8B4B" w14:textId="77777777" w:rsidR="00196C5A" w:rsidRDefault="00196C5A" w:rsidP="00196C5A">
      <w:pPr>
        <w:bidi w:val="0"/>
        <w:jc w:val="both"/>
        <w:rPr>
          <w:rFonts w:ascii="Garamond" w:hAnsi="Garamond" w:cstheme="majorBidi"/>
          <w:sz w:val="24"/>
          <w:szCs w:val="24"/>
        </w:rPr>
      </w:pPr>
    </w:p>
    <w:p w14:paraId="665FA658" w14:textId="77777777" w:rsidR="00196C5A" w:rsidRDefault="00196C5A" w:rsidP="00196C5A">
      <w:pPr>
        <w:bidi w:val="0"/>
        <w:jc w:val="both"/>
        <w:rPr>
          <w:rFonts w:ascii="Garamond" w:hAnsi="Garamond" w:cstheme="majorBidi"/>
          <w:sz w:val="24"/>
          <w:szCs w:val="24"/>
        </w:rPr>
      </w:pPr>
    </w:p>
    <w:p w14:paraId="7E7D5F99" w14:textId="77777777" w:rsidR="00196C5A" w:rsidRDefault="00196C5A" w:rsidP="00196C5A">
      <w:pPr>
        <w:bidi w:val="0"/>
        <w:jc w:val="both"/>
        <w:rPr>
          <w:rFonts w:ascii="Garamond" w:hAnsi="Garamond" w:cstheme="majorBidi"/>
          <w:sz w:val="24"/>
          <w:szCs w:val="24"/>
        </w:rPr>
      </w:pPr>
    </w:p>
    <w:p w14:paraId="0B1E562F" w14:textId="77777777" w:rsidR="00196C5A" w:rsidRDefault="00196C5A" w:rsidP="00196C5A">
      <w:pPr>
        <w:bidi w:val="0"/>
        <w:jc w:val="both"/>
        <w:rPr>
          <w:rFonts w:ascii="Garamond" w:hAnsi="Garamond" w:cstheme="majorBidi"/>
          <w:sz w:val="24"/>
          <w:szCs w:val="24"/>
        </w:rPr>
      </w:pPr>
    </w:p>
    <w:p w14:paraId="428E87A2" w14:textId="77777777" w:rsidR="00BC5369" w:rsidRDefault="00BC5369" w:rsidP="00BC5369">
      <w:pPr>
        <w:bidi w:val="0"/>
        <w:jc w:val="both"/>
        <w:rPr>
          <w:rFonts w:ascii="Garamond" w:hAnsi="Garamond" w:cstheme="majorBidi"/>
          <w:sz w:val="24"/>
          <w:szCs w:val="24"/>
        </w:rPr>
      </w:pPr>
    </w:p>
    <w:p w14:paraId="70F62133" w14:textId="77777777" w:rsidR="00BC5369" w:rsidRDefault="00BC5369" w:rsidP="00BC5369">
      <w:pPr>
        <w:bidi w:val="0"/>
        <w:jc w:val="both"/>
        <w:rPr>
          <w:rFonts w:ascii="Garamond" w:hAnsi="Garamond" w:cstheme="majorBidi"/>
          <w:sz w:val="24"/>
          <w:szCs w:val="24"/>
        </w:rPr>
      </w:pPr>
    </w:p>
    <w:p w14:paraId="2D648914" w14:textId="77777777" w:rsidR="00BC5369" w:rsidRDefault="00BC5369" w:rsidP="00BC5369">
      <w:pPr>
        <w:bidi w:val="0"/>
        <w:jc w:val="both"/>
        <w:rPr>
          <w:rFonts w:ascii="Garamond" w:hAnsi="Garamond" w:cstheme="majorBidi"/>
          <w:sz w:val="24"/>
          <w:szCs w:val="24"/>
        </w:rPr>
      </w:pPr>
    </w:p>
    <w:p w14:paraId="04EB9F4F" w14:textId="77777777" w:rsidR="00BC5369" w:rsidRDefault="00BC5369" w:rsidP="00BC5369">
      <w:pPr>
        <w:bidi w:val="0"/>
        <w:jc w:val="both"/>
        <w:rPr>
          <w:rFonts w:ascii="Garamond" w:hAnsi="Garamond" w:cstheme="majorBidi"/>
          <w:sz w:val="24"/>
          <w:szCs w:val="24"/>
        </w:rPr>
      </w:pPr>
    </w:p>
    <w:p w14:paraId="5E4B4169" w14:textId="77777777" w:rsidR="00BC5369" w:rsidRDefault="00BC5369" w:rsidP="00BC5369">
      <w:pPr>
        <w:bidi w:val="0"/>
        <w:jc w:val="both"/>
        <w:rPr>
          <w:rFonts w:ascii="Garamond" w:hAnsi="Garamond" w:cstheme="majorBidi"/>
          <w:sz w:val="24"/>
          <w:szCs w:val="24"/>
        </w:rPr>
      </w:pPr>
    </w:p>
    <w:p w14:paraId="08193D54" w14:textId="77777777" w:rsidR="00BC5369" w:rsidRDefault="00BC5369" w:rsidP="00BC5369">
      <w:pPr>
        <w:bidi w:val="0"/>
        <w:jc w:val="both"/>
        <w:rPr>
          <w:rFonts w:ascii="Garamond" w:hAnsi="Garamond" w:cstheme="majorBidi"/>
          <w:sz w:val="24"/>
          <w:szCs w:val="24"/>
        </w:rPr>
      </w:pPr>
    </w:p>
    <w:p w14:paraId="4B526D5F" w14:textId="77777777" w:rsidR="00BC5369" w:rsidRDefault="00BC5369" w:rsidP="00BC5369">
      <w:pPr>
        <w:bidi w:val="0"/>
        <w:jc w:val="both"/>
        <w:rPr>
          <w:rFonts w:ascii="Garamond" w:hAnsi="Garamond" w:cstheme="majorBidi"/>
          <w:sz w:val="24"/>
          <w:szCs w:val="24"/>
        </w:rPr>
      </w:pPr>
    </w:p>
    <w:p w14:paraId="343AB5A5" w14:textId="77777777" w:rsidR="00BC5369" w:rsidRDefault="00BC5369" w:rsidP="00BC5369">
      <w:pPr>
        <w:bidi w:val="0"/>
        <w:jc w:val="both"/>
        <w:rPr>
          <w:rFonts w:ascii="Garamond" w:hAnsi="Garamond" w:cstheme="majorBidi"/>
          <w:sz w:val="24"/>
          <w:szCs w:val="24"/>
        </w:rPr>
      </w:pPr>
    </w:p>
    <w:p w14:paraId="4B575681" w14:textId="77777777" w:rsidR="00BC5369" w:rsidRDefault="00BC5369" w:rsidP="00BC5369">
      <w:pPr>
        <w:bidi w:val="0"/>
        <w:jc w:val="both"/>
        <w:rPr>
          <w:rFonts w:ascii="Garamond" w:hAnsi="Garamond" w:cstheme="majorBidi"/>
          <w:sz w:val="24"/>
          <w:szCs w:val="24"/>
        </w:rPr>
      </w:pPr>
    </w:p>
    <w:p w14:paraId="709E6B5A" w14:textId="77777777" w:rsidR="00BC5369" w:rsidRDefault="00BC5369" w:rsidP="00BC5369">
      <w:pPr>
        <w:bidi w:val="0"/>
        <w:jc w:val="both"/>
        <w:rPr>
          <w:rFonts w:ascii="Garamond" w:hAnsi="Garamond" w:cstheme="majorBidi"/>
          <w:sz w:val="24"/>
          <w:szCs w:val="24"/>
        </w:rPr>
      </w:pPr>
    </w:p>
    <w:p w14:paraId="08894965" w14:textId="77777777" w:rsidR="00BC5369" w:rsidRDefault="00BC5369" w:rsidP="00BC5369">
      <w:pPr>
        <w:bidi w:val="0"/>
        <w:jc w:val="both"/>
        <w:rPr>
          <w:rFonts w:ascii="Garamond" w:hAnsi="Garamond" w:cstheme="majorBidi"/>
          <w:sz w:val="24"/>
          <w:szCs w:val="24"/>
        </w:rPr>
      </w:pPr>
    </w:p>
    <w:p w14:paraId="15D1582C" w14:textId="77777777" w:rsidR="00BC5369" w:rsidRDefault="00BC5369" w:rsidP="00BC5369">
      <w:pPr>
        <w:bidi w:val="0"/>
        <w:jc w:val="both"/>
        <w:rPr>
          <w:rFonts w:ascii="Garamond" w:hAnsi="Garamond" w:cstheme="majorBidi"/>
          <w:sz w:val="24"/>
          <w:szCs w:val="24"/>
        </w:rPr>
      </w:pPr>
    </w:p>
    <w:p w14:paraId="1B305778" w14:textId="77777777" w:rsidR="00BC5369" w:rsidRDefault="00BC5369" w:rsidP="00BC5369">
      <w:pPr>
        <w:bidi w:val="0"/>
        <w:jc w:val="both"/>
        <w:rPr>
          <w:rFonts w:ascii="Garamond" w:hAnsi="Garamond" w:cstheme="majorBidi"/>
          <w:sz w:val="24"/>
          <w:szCs w:val="24"/>
        </w:rPr>
      </w:pPr>
    </w:p>
    <w:p w14:paraId="28985503" w14:textId="77777777" w:rsidR="00BC5369" w:rsidRDefault="00BC5369" w:rsidP="00BC5369">
      <w:pPr>
        <w:bidi w:val="0"/>
        <w:jc w:val="both"/>
        <w:rPr>
          <w:rFonts w:ascii="Garamond" w:hAnsi="Garamond" w:cstheme="majorBidi"/>
          <w:sz w:val="24"/>
          <w:szCs w:val="24"/>
        </w:rPr>
      </w:pPr>
    </w:p>
    <w:p w14:paraId="77021354" w14:textId="77777777" w:rsidR="00BC5369" w:rsidRDefault="00BC5369" w:rsidP="00BC5369">
      <w:pPr>
        <w:bidi w:val="0"/>
        <w:jc w:val="both"/>
        <w:rPr>
          <w:rFonts w:ascii="Garamond" w:hAnsi="Garamond" w:cstheme="majorBidi"/>
          <w:sz w:val="24"/>
          <w:szCs w:val="24"/>
        </w:rPr>
      </w:pPr>
    </w:p>
    <w:p w14:paraId="25AC630C" w14:textId="77777777" w:rsidR="00BC5369" w:rsidRDefault="00BC5369" w:rsidP="00BC5369">
      <w:pPr>
        <w:bidi w:val="0"/>
        <w:jc w:val="both"/>
        <w:rPr>
          <w:rFonts w:ascii="Garamond" w:hAnsi="Garamond" w:cstheme="majorBidi"/>
          <w:sz w:val="24"/>
          <w:szCs w:val="24"/>
        </w:rPr>
      </w:pPr>
    </w:p>
    <w:p w14:paraId="61607BA1" w14:textId="77777777" w:rsidR="00BC5369" w:rsidRDefault="00BC5369" w:rsidP="00BC5369">
      <w:pPr>
        <w:bidi w:val="0"/>
        <w:jc w:val="both"/>
        <w:rPr>
          <w:rFonts w:ascii="Garamond" w:hAnsi="Garamond" w:cstheme="majorBidi"/>
          <w:sz w:val="24"/>
          <w:szCs w:val="24"/>
        </w:rPr>
      </w:pPr>
    </w:p>
    <w:p w14:paraId="4D73B923" w14:textId="77777777" w:rsidR="00BC5369" w:rsidRDefault="00BC5369" w:rsidP="00BC5369">
      <w:pPr>
        <w:bidi w:val="0"/>
        <w:jc w:val="both"/>
        <w:rPr>
          <w:rFonts w:ascii="Garamond" w:hAnsi="Garamond" w:cstheme="majorBidi"/>
          <w:sz w:val="24"/>
          <w:szCs w:val="24"/>
        </w:rPr>
      </w:pPr>
    </w:p>
    <w:p w14:paraId="468FE353" w14:textId="77777777" w:rsidR="00106E34" w:rsidRPr="004F2EC9" w:rsidRDefault="00106E34" w:rsidP="00106E34">
      <w:pPr>
        <w:bidi w:val="0"/>
        <w:jc w:val="both"/>
        <w:rPr>
          <w:rFonts w:ascii="Garamond" w:hAnsi="Garamond" w:cstheme="majorBidi"/>
          <w:sz w:val="24"/>
          <w:szCs w:val="24"/>
        </w:rPr>
      </w:pPr>
    </w:p>
    <w:tbl>
      <w:tblPr>
        <w:tblStyle w:val="TableGrid"/>
        <w:tblW w:w="0" w:type="auto"/>
        <w:tblLook w:val="04A0" w:firstRow="1" w:lastRow="0" w:firstColumn="1" w:lastColumn="0" w:noHBand="0" w:noVBand="1"/>
      </w:tblPr>
      <w:tblGrid>
        <w:gridCol w:w="8290"/>
      </w:tblGrid>
      <w:tr w:rsidR="00D93B74" w:rsidRPr="004F2EC9" w14:paraId="05155CD8" w14:textId="77777777" w:rsidTr="00183F12">
        <w:tc>
          <w:tcPr>
            <w:tcW w:w="8290" w:type="dxa"/>
          </w:tcPr>
          <w:p w14:paraId="7F1A7839" w14:textId="1A20306A" w:rsidR="00B92CB6" w:rsidRDefault="00D93B74" w:rsidP="00B92CB6">
            <w:pPr>
              <w:bidi w:val="0"/>
              <w:jc w:val="center"/>
              <w:rPr>
                <w:rFonts w:ascii="Garamond" w:hAnsi="Garamond" w:cstheme="majorBidi"/>
                <w:b/>
                <w:bCs/>
                <w:sz w:val="32"/>
                <w:szCs w:val="32"/>
              </w:rPr>
            </w:pPr>
            <w:r w:rsidRPr="004F2EC9">
              <w:rPr>
                <w:rFonts w:ascii="Garamond" w:hAnsi="Garamond" w:cstheme="majorBidi"/>
                <w:b/>
                <w:bCs/>
                <w:sz w:val="24"/>
                <w:szCs w:val="24"/>
              </w:rPr>
              <w:t xml:space="preserve"> </w:t>
            </w:r>
            <w:r w:rsidR="00B92CB6" w:rsidRPr="00B92CB6">
              <w:rPr>
                <w:rFonts w:ascii="Garamond" w:hAnsi="Garamond" w:cstheme="majorBidi"/>
                <w:b/>
                <w:bCs/>
                <w:sz w:val="32"/>
                <w:szCs w:val="32"/>
              </w:rPr>
              <w:t xml:space="preserve">Part </w:t>
            </w:r>
            <w:r w:rsidR="00F155DA">
              <w:rPr>
                <w:rFonts w:ascii="Garamond" w:hAnsi="Garamond" w:cstheme="majorBidi"/>
                <w:b/>
                <w:bCs/>
                <w:sz w:val="32"/>
                <w:szCs w:val="32"/>
              </w:rPr>
              <w:t>3</w:t>
            </w:r>
            <w:r w:rsidR="00D76C8D">
              <w:rPr>
                <w:rFonts w:ascii="Garamond" w:hAnsi="Garamond" w:cstheme="majorBidi"/>
                <w:b/>
                <w:bCs/>
                <w:sz w:val="32"/>
                <w:szCs w:val="32"/>
              </w:rPr>
              <w:t>:</w:t>
            </w:r>
          </w:p>
          <w:p w14:paraId="358331AC" w14:textId="7151D9C7" w:rsidR="00D93B74" w:rsidRPr="00B92CB6" w:rsidRDefault="00B92CB6" w:rsidP="00DF46F3">
            <w:pPr>
              <w:bidi w:val="0"/>
              <w:jc w:val="center"/>
              <w:rPr>
                <w:rFonts w:ascii="Garamond" w:hAnsi="Garamond" w:cstheme="majorBidi"/>
                <w:b/>
                <w:bCs/>
                <w:sz w:val="28"/>
                <w:szCs w:val="28"/>
              </w:rPr>
            </w:pPr>
            <w:r w:rsidRPr="00B92CB6">
              <w:rPr>
                <w:rFonts w:ascii="Garamond" w:hAnsi="Garamond" w:cstheme="majorBidi"/>
                <w:b/>
                <w:bCs/>
                <w:sz w:val="28"/>
                <w:szCs w:val="28"/>
              </w:rPr>
              <w:t xml:space="preserve">Details about the current </w:t>
            </w:r>
            <w:r w:rsidR="00DF46F3">
              <w:rPr>
                <w:rFonts w:ascii="Garamond" w:hAnsi="Garamond" w:cstheme="majorBidi"/>
                <w:b/>
                <w:bCs/>
                <w:sz w:val="28"/>
                <w:szCs w:val="28"/>
              </w:rPr>
              <w:t>WBL Initiative</w:t>
            </w:r>
            <w:r w:rsidR="003D71EA">
              <w:rPr>
                <w:rFonts w:ascii="Garamond" w:hAnsi="Garamond" w:cstheme="majorBidi"/>
                <w:b/>
                <w:bCs/>
                <w:sz w:val="28"/>
                <w:szCs w:val="28"/>
              </w:rPr>
              <w:t>s</w:t>
            </w:r>
            <w:r w:rsidRPr="00B92CB6">
              <w:rPr>
                <w:rFonts w:ascii="Garamond" w:hAnsi="Garamond" w:cstheme="majorBidi"/>
                <w:b/>
                <w:bCs/>
                <w:sz w:val="28"/>
                <w:szCs w:val="28"/>
              </w:rPr>
              <w:t xml:space="preserve"> in the TVET Institutions</w:t>
            </w:r>
          </w:p>
        </w:tc>
      </w:tr>
    </w:tbl>
    <w:p w14:paraId="1F977747" w14:textId="77777777" w:rsidR="00D93B74" w:rsidRPr="004F2EC9" w:rsidRDefault="00D93B74" w:rsidP="00D93B74">
      <w:pPr>
        <w:bidi w:val="0"/>
        <w:jc w:val="both"/>
        <w:rPr>
          <w:rFonts w:ascii="Garamond" w:hAnsi="Garamond" w:cstheme="majorBidi"/>
          <w:b/>
          <w:bCs/>
          <w:sz w:val="24"/>
          <w:szCs w:val="24"/>
        </w:rPr>
      </w:pPr>
    </w:p>
    <w:p w14:paraId="6C1C9C41" w14:textId="77777777" w:rsidR="003D71EA" w:rsidRDefault="003D71EA" w:rsidP="00DF46F3">
      <w:pPr>
        <w:bidi w:val="0"/>
        <w:jc w:val="both"/>
        <w:rPr>
          <w:rFonts w:ascii="Garamond" w:hAnsi="Garamond" w:cstheme="majorBidi"/>
          <w:sz w:val="24"/>
          <w:szCs w:val="24"/>
        </w:rPr>
      </w:pPr>
    </w:p>
    <w:tbl>
      <w:tblPr>
        <w:tblStyle w:val="TableGrid"/>
        <w:tblW w:w="0" w:type="auto"/>
        <w:tblLook w:val="04A0" w:firstRow="1" w:lastRow="0" w:firstColumn="1" w:lastColumn="0" w:noHBand="0" w:noVBand="1"/>
      </w:tblPr>
      <w:tblGrid>
        <w:gridCol w:w="645"/>
        <w:gridCol w:w="2073"/>
        <w:gridCol w:w="1350"/>
        <w:gridCol w:w="1890"/>
        <w:gridCol w:w="2558"/>
      </w:tblGrid>
      <w:tr w:rsidR="003D71EA" w14:paraId="4CD96106" w14:textId="77777777" w:rsidTr="003D71EA">
        <w:tc>
          <w:tcPr>
            <w:tcW w:w="645" w:type="dxa"/>
          </w:tcPr>
          <w:p w14:paraId="2877BF26" w14:textId="1DBE54E5" w:rsidR="003D71EA" w:rsidRDefault="003D71EA" w:rsidP="003D71EA">
            <w:pPr>
              <w:bidi w:val="0"/>
              <w:jc w:val="both"/>
              <w:rPr>
                <w:rFonts w:ascii="Garamond" w:hAnsi="Garamond" w:cstheme="majorBidi"/>
                <w:sz w:val="24"/>
                <w:szCs w:val="24"/>
              </w:rPr>
            </w:pPr>
            <w:r>
              <w:rPr>
                <w:rFonts w:ascii="Garamond" w:hAnsi="Garamond" w:cstheme="majorBidi"/>
                <w:sz w:val="24"/>
                <w:szCs w:val="24"/>
              </w:rPr>
              <w:t>No</w:t>
            </w:r>
          </w:p>
        </w:tc>
        <w:tc>
          <w:tcPr>
            <w:tcW w:w="2073" w:type="dxa"/>
          </w:tcPr>
          <w:p w14:paraId="14ECDF23" w14:textId="6B1CD348" w:rsidR="003D71EA" w:rsidRDefault="003D71EA" w:rsidP="003D71EA">
            <w:pPr>
              <w:bidi w:val="0"/>
              <w:jc w:val="both"/>
              <w:rPr>
                <w:rFonts w:ascii="Garamond" w:hAnsi="Garamond" w:cstheme="majorBidi"/>
                <w:sz w:val="24"/>
                <w:szCs w:val="24"/>
              </w:rPr>
            </w:pPr>
            <w:r>
              <w:rPr>
                <w:rFonts w:ascii="Garamond" w:hAnsi="Garamond" w:cstheme="majorBidi"/>
                <w:sz w:val="24"/>
                <w:szCs w:val="24"/>
              </w:rPr>
              <w:t xml:space="preserve">Donor </w:t>
            </w:r>
          </w:p>
        </w:tc>
        <w:tc>
          <w:tcPr>
            <w:tcW w:w="1350" w:type="dxa"/>
          </w:tcPr>
          <w:p w14:paraId="5E38FC62" w14:textId="60499CDE" w:rsidR="003D71EA" w:rsidRDefault="009A340E" w:rsidP="003D71EA">
            <w:pPr>
              <w:bidi w:val="0"/>
              <w:jc w:val="both"/>
              <w:rPr>
                <w:rFonts w:ascii="Garamond" w:hAnsi="Garamond" w:cstheme="majorBidi"/>
                <w:sz w:val="24"/>
                <w:szCs w:val="24"/>
              </w:rPr>
            </w:pPr>
            <w:r>
              <w:rPr>
                <w:rFonts w:ascii="Garamond" w:hAnsi="Garamond" w:cstheme="majorBidi"/>
                <w:sz w:val="24"/>
                <w:szCs w:val="24"/>
              </w:rPr>
              <w:t>B</w:t>
            </w:r>
            <w:r w:rsidR="003D71EA">
              <w:rPr>
                <w:rFonts w:ascii="Garamond" w:hAnsi="Garamond" w:cstheme="majorBidi"/>
                <w:sz w:val="24"/>
                <w:szCs w:val="24"/>
              </w:rPr>
              <w:t>udget</w:t>
            </w:r>
          </w:p>
        </w:tc>
        <w:tc>
          <w:tcPr>
            <w:tcW w:w="1890" w:type="dxa"/>
          </w:tcPr>
          <w:p w14:paraId="4B371E0F" w14:textId="63EBE37A" w:rsidR="003D71EA" w:rsidRDefault="003D71EA" w:rsidP="003D71EA">
            <w:pPr>
              <w:bidi w:val="0"/>
              <w:jc w:val="both"/>
              <w:rPr>
                <w:rFonts w:ascii="Garamond" w:hAnsi="Garamond" w:cstheme="majorBidi"/>
                <w:sz w:val="24"/>
                <w:szCs w:val="24"/>
              </w:rPr>
            </w:pPr>
            <w:r>
              <w:rPr>
                <w:rFonts w:ascii="Garamond" w:hAnsi="Garamond" w:cstheme="majorBidi"/>
                <w:sz w:val="24"/>
                <w:szCs w:val="24"/>
              </w:rPr>
              <w:t>duration</w:t>
            </w:r>
          </w:p>
        </w:tc>
        <w:tc>
          <w:tcPr>
            <w:tcW w:w="2558" w:type="dxa"/>
          </w:tcPr>
          <w:p w14:paraId="1C88F2DA" w14:textId="6045527D" w:rsidR="003D71EA" w:rsidRDefault="003D71EA" w:rsidP="003D71EA">
            <w:pPr>
              <w:bidi w:val="0"/>
              <w:jc w:val="both"/>
              <w:rPr>
                <w:rFonts w:ascii="Garamond" w:hAnsi="Garamond" w:cstheme="majorBidi"/>
                <w:sz w:val="24"/>
                <w:szCs w:val="24"/>
              </w:rPr>
            </w:pPr>
            <w:r>
              <w:rPr>
                <w:rFonts w:ascii="Garamond" w:hAnsi="Garamond" w:cstheme="majorBidi"/>
                <w:sz w:val="24"/>
                <w:szCs w:val="24"/>
              </w:rPr>
              <w:t>Type of program/project</w:t>
            </w:r>
          </w:p>
        </w:tc>
      </w:tr>
      <w:tr w:rsidR="003D71EA" w14:paraId="53A063C7" w14:textId="77777777" w:rsidTr="003D71EA">
        <w:tc>
          <w:tcPr>
            <w:tcW w:w="645" w:type="dxa"/>
          </w:tcPr>
          <w:p w14:paraId="4B209CB0" w14:textId="77777777" w:rsidR="003D71EA" w:rsidRDefault="003D71EA" w:rsidP="003D71EA">
            <w:pPr>
              <w:bidi w:val="0"/>
              <w:jc w:val="both"/>
              <w:rPr>
                <w:rFonts w:ascii="Garamond" w:hAnsi="Garamond" w:cstheme="majorBidi"/>
                <w:sz w:val="24"/>
                <w:szCs w:val="24"/>
              </w:rPr>
            </w:pPr>
          </w:p>
          <w:p w14:paraId="49CF34CD" w14:textId="3D27EC25" w:rsidR="003D71EA" w:rsidRDefault="003D71EA" w:rsidP="003D71EA">
            <w:pPr>
              <w:bidi w:val="0"/>
              <w:jc w:val="both"/>
              <w:rPr>
                <w:rFonts w:ascii="Garamond" w:hAnsi="Garamond" w:cstheme="majorBidi"/>
                <w:sz w:val="24"/>
                <w:szCs w:val="24"/>
              </w:rPr>
            </w:pPr>
            <w:r>
              <w:rPr>
                <w:rFonts w:ascii="Garamond" w:hAnsi="Garamond" w:cstheme="majorBidi"/>
                <w:sz w:val="24"/>
                <w:szCs w:val="24"/>
              </w:rPr>
              <w:t>1</w:t>
            </w:r>
          </w:p>
        </w:tc>
        <w:tc>
          <w:tcPr>
            <w:tcW w:w="2073" w:type="dxa"/>
          </w:tcPr>
          <w:p w14:paraId="2D298107" w14:textId="77777777" w:rsidR="003D71EA" w:rsidRDefault="003D71EA" w:rsidP="003D71EA">
            <w:pPr>
              <w:bidi w:val="0"/>
              <w:jc w:val="both"/>
              <w:rPr>
                <w:rFonts w:ascii="Garamond" w:hAnsi="Garamond" w:cstheme="majorBidi"/>
                <w:sz w:val="24"/>
                <w:szCs w:val="24"/>
              </w:rPr>
            </w:pPr>
          </w:p>
        </w:tc>
        <w:tc>
          <w:tcPr>
            <w:tcW w:w="1350" w:type="dxa"/>
          </w:tcPr>
          <w:p w14:paraId="2C47BA3E" w14:textId="77777777" w:rsidR="003D71EA" w:rsidRDefault="003D71EA" w:rsidP="003D71EA">
            <w:pPr>
              <w:bidi w:val="0"/>
              <w:jc w:val="both"/>
              <w:rPr>
                <w:rFonts w:ascii="Garamond" w:hAnsi="Garamond" w:cstheme="majorBidi"/>
                <w:sz w:val="24"/>
                <w:szCs w:val="24"/>
              </w:rPr>
            </w:pPr>
          </w:p>
        </w:tc>
        <w:tc>
          <w:tcPr>
            <w:tcW w:w="1890" w:type="dxa"/>
          </w:tcPr>
          <w:p w14:paraId="56C0A80D" w14:textId="77777777" w:rsidR="003D71EA" w:rsidRDefault="003D71EA" w:rsidP="003D71EA">
            <w:pPr>
              <w:bidi w:val="0"/>
              <w:jc w:val="both"/>
              <w:rPr>
                <w:rFonts w:ascii="Garamond" w:hAnsi="Garamond" w:cstheme="majorBidi"/>
                <w:sz w:val="24"/>
                <w:szCs w:val="24"/>
              </w:rPr>
            </w:pPr>
          </w:p>
        </w:tc>
        <w:tc>
          <w:tcPr>
            <w:tcW w:w="2558" w:type="dxa"/>
          </w:tcPr>
          <w:p w14:paraId="37FBD829" w14:textId="77777777" w:rsidR="003D71EA" w:rsidRDefault="003D71EA" w:rsidP="003D71EA">
            <w:pPr>
              <w:bidi w:val="0"/>
              <w:jc w:val="both"/>
              <w:rPr>
                <w:rFonts w:ascii="Garamond" w:hAnsi="Garamond" w:cstheme="majorBidi"/>
                <w:sz w:val="24"/>
                <w:szCs w:val="24"/>
              </w:rPr>
            </w:pPr>
          </w:p>
        </w:tc>
      </w:tr>
      <w:tr w:rsidR="003D71EA" w14:paraId="4ACAD33E" w14:textId="77777777" w:rsidTr="003D71EA">
        <w:tc>
          <w:tcPr>
            <w:tcW w:w="645" w:type="dxa"/>
          </w:tcPr>
          <w:p w14:paraId="3EA609D4" w14:textId="77777777" w:rsidR="003D71EA" w:rsidRDefault="003D71EA" w:rsidP="003D71EA">
            <w:pPr>
              <w:bidi w:val="0"/>
              <w:jc w:val="both"/>
              <w:rPr>
                <w:rFonts w:ascii="Garamond" w:hAnsi="Garamond" w:cstheme="majorBidi"/>
                <w:sz w:val="24"/>
                <w:szCs w:val="24"/>
              </w:rPr>
            </w:pPr>
          </w:p>
          <w:p w14:paraId="4A6BF620" w14:textId="3F9B29F9" w:rsidR="003D71EA" w:rsidRDefault="003D71EA" w:rsidP="003D71EA">
            <w:pPr>
              <w:bidi w:val="0"/>
              <w:jc w:val="both"/>
              <w:rPr>
                <w:rFonts w:ascii="Garamond" w:hAnsi="Garamond" w:cstheme="majorBidi"/>
                <w:sz w:val="24"/>
                <w:szCs w:val="24"/>
              </w:rPr>
            </w:pPr>
            <w:r>
              <w:rPr>
                <w:rFonts w:ascii="Garamond" w:hAnsi="Garamond" w:cstheme="majorBidi"/>
                <w:sz w:val="24"/>
                <w:szCs w:val="24"/>
              </w:rPr>
              <w:t>2</w:t>
            </w:r>
          </w:p>
        </w:tc>
        <w:tc>
          <w:tcPr>
            <w:tcW w:w="2073" w:type="dxa"/>
          </w:tcPr>
          <w:p w14:paraId="4D97D153" w14:textId="77777777" w:rsidR="003D71EA" w:rsidRDefault="003D71EA" w:rsidP="003D71EA">
            <w:pPr>
              <w:bidi w:val="0"/>
              <w:jc w:val="both"/>
              <w:rPr>
                <w:rFonts w:ascii="Garamond" w:hAnsi="Garamond" w:cstheme="majorBidi"/>
                <w:sz w:val="24"/>
                <w:szCs w:val="24"/>
              </w:rPr>
            </w:pPr>
          </w:p>
          <w:p w14:paraId="2ACE0663" w14:textId="77777777" w:rsidR="003D71EA" w:rsidRDefault="003D71EA" w:rsidP="003D71EA">
            <w:pPr>
              <w:bidi w:val="0"/>
              <w:jc w:val="both"/>
              <w:rPr>
                <w:rFonts w:ascii="Garamond" w:hAnsi="Garamond" w:cstheme="majorBidi"/>
                <w:sz w:val="24"/>
                <w:szCs w:val="24"/>
              </w:rPr>
            </w:pPr>
          </w:p>
        </w:tc>
        <w:tc>
          <w:tcPr>
            <w:tcW w:w="1350" w:type="dxa"/>
          </w:tcPr>
          <w:p w14:paraId="3CD7D8DC" w14:textId="77777777" w:rsidR="003D71EA" w:rsidRDefault="003D71EA" w:rsidP="003D71EA">
            <w:pPr>
              <w:bidi w:val="0"/>
              <w:jc w:val="both"/>
              <w:rPr>
                <w:rFonts w:ascii="Garamond" w:hAnsi="Garamond" w:cstheme="majorBidi"/>
                <w:sz w:val="24"/>
                <w:szCs w:val="24"/>
              </w:rPr>
            </w:pPr>
          </w:p>
        </w:tc>
        <w:tc>
          <w:tcPr>
            <w:tcW w:w="1890" w:type="dxa"/>
          </w:tcPr>
          <w:p w14:paraId="3FA7420B" w14:textId="77777777" w:rsidR="003D71EA" w:rsidRDefault="003D71EA" w:rsidP="003D71EA">
            <w:pPr>
              <w:bidi w:val="0"/>
              <w:jc w:val="both"/>
              <w:rPr>
                <w:rFonts w:ascii="Garamond" w:hAnsi="Garamond" w:cstheme="majorBidi"/>
                <w:sz w:val="24"/>
                <w:szCs w:val="24"/>
              </w:rPr>
            </w:pPr>
          </w:p>
        </w:tc>
        <w:tc>
          <w:tcPr>
            <w:tcW w:w="2558" w:type="dxa"/>
          </w:tcPr>
          <w:p w14:paraId="0E9D7CD6" w14:textId="77777777" w:rsidR="003D71EA" w:rsidRDefault="003D71EA" w:rsidP="003D71EA">
            <w:pPr>
              <w:bidi w:val="0"/>
              <w:jc w:val="both"/>
              <w:rPr>
                <w:rFonts w:ascii="Garamond" w:hAnsi="Garamond" w:cstheme="majorBidi"/>
                <w:sz w:val="24"/>
                <w:szCs w:val="24"/>
              </w:rPr>
            </w:pPr>
          </w:p>
        </w:tc>
      </w:tr>
    </w:tbl>
    <w:p w14:paraId="20A35849" w14:textId="77777777" w:rsidR="003D71EA" w:rsidRDefault="003D71EA" w:rsidP="003D71EA">
      <w:pPr>
        <w:bidi w:val="0"/>
        <w:jc w:val="both"/>
        <w:rPr>
          <w:rFonts w:ascii="Garamond" w:hAnsi="Garamond" w:cstheme="majorBidi"/>
          <w:sz w:val="24"/>
          <w:szCs w:val="24"/>
        </w:rPr>
      </w:pPr>
    </w:p>
    <w:p w14:paraId="357EA6F0" w14:textId="77777777" w:rsidR="003D71EA" w:rsidRDefault="003D71EA" w:rsidP="003D71EA">
      <w:pPr>
        <w:bidi w:val="0"/>
        <w:jc w:val="both"/>
        <w:rPr>
          <w:rFonts w:ascii="Garamond" w:hAnsi="Garamond" w:cstheme="majorBidi"/>
          <w:sz w:val="24"/>
          <w:szCs w:val="24"/>
        </w:rPr>
      </w:pPr>
    </w:p>
    <w:p w14:paraId="6943971B" w14:textId="77777777" w:rsidR="00183F12" w:rsidRDefault="00183F12">
      <w:pPr>
        <w:bidi w:val="0"/>
      </w:pPr>
      <w:r>
        <w:br w:type="page"/>
      </w:r>
    </w:p>
    <w:p w14:paraId="388AC846" w14:textId="77777777" w:rsidR="00504C12" w:rsidRDefault="00504C12" w:rsidP="00554861">
      <w:pPr>
        <w:bidi w:val="0"/>
        <w:jc w:val="center"/>
        <w:rPr>
          <w:rFonts w:ascii="Garamond" w:hAnsi="Garamond" w:cstheme="majorBidi"/>
          <w:b/>
          <w:bCs/>
          <w:sz w:val="32"/>
          <w:szCs w:val="32"/>
        </w:rPr>
        <w:sectPr w:rsidR="00504C12" w:rsidSect="003800A0">
          <w:headerReference w:type="default" r:id="rId11"/>
          <w:footerReference w:type="default" r:id="rId12"/>
          <w:pgSz w:w="11900" w:h="16840"/>
          <w:pgMar w:top="2081" w:right="1800" w:bottom="1440" w:left="1800" w:header="720" w:footer="720" w:gutter="0"/>
          <w:cols w:space="720"/>
          <w:docGrid w:linePitch="360"/>
        </w:sectPr>
      </w:pPr>
    </w:p>
    <w:tbl>
      <w:tblPr>
        <w:tblStyle w:val="TableGrid"/>
        <w:tblpPr w:leftFromText="180" w:rightFromText="180" w:vertAnchor="text" w:horzAnchor="margin" w:tblpXSpec="center" w:tblpY="-194"/>
        <w:tblW w:w="0" w:type="auto"/>
        <w:tblLook w:val="04A0" w:firstRow="1" w:lastRow="0" w:firstColumn="1" w:lastColumn="0" w:noHBand="0" w:noVBand="1"/>
      </w:tblPr>
      <w:tblGrid>
        <w:gridCol w:w="7508"/>
      </w:tblGrid>
      <w:tr w:rsidR="00C44E0C" w:rsidRPr="004F2EC9" w14:paraId="7B36F013" w14:textId="77777777" w:rsidTr="00C44E0C">
        <w:trPr>
          <w:trHeight w:val="100"/>
        </w:trPr>
        <w:tc>
          <w:tcPr>
            <w:tcW w:w="7508" w:type="dxa"/>
          </w:tcPr>
          <w:p w14:paraId="291186F5" w14:textId="77777777" w:rsidR="00C44E0C" w:rsidRPr="00F155DA" w:rsidRDefault="00C44E0C" w:rsidP="00C44E0C">
            <w:pPr>
              <w:bidi w:val="0"/>
              <w:jc w:val="center"/>
              <w:rPr>
                <w:rFonts w:ascii="Garamond" w:hAnsi="Garamond" w:cstheme="majorBidi"/>
                <w:b/>
                <w:bCs/>
                <w:sz w:val="32"/>
                <w:szCs w:val="32"/>
              </w:rPr>
            </w:pPr>
            <w:r w:rsidRPr="00F155DA">
              <w:rPr>
                <w:rFonts w:ascii="Garamond" w:hAnsi="Garamond" w:cstheme="majorBidi"/>
                <w:b/>
                <w:bCs/>
                <w:sz w:val="32"/>
                <w:szCs w:val="32"/>
              </w:rPr>
              <w:lastRenderedPageBreak/>
              <w:t>Part 4:</w:t>
            </w:r>
          </w:p>
          <w:p w14:paraId="20731D47" w14:textId="77777777" w:rsidR="00C44E0C" w:rsidRPr="004F2EC9" w:rsidRDefault="00C44E0C" w:rsidP="00C44E0C">
            <w:pPr>
              <w:bidi w:val="0"/>
              <w:jc w:val="center"/>
              <w:rPr>
                <w:rFonts w:ascii="Garamond" w:hAnsi="Garamond" w:cstheme="majorBidi"/>
                <w:b/>
                <w:bCs/>
                <w:sz w:val="24"/>
                <w:szCs w:val="24"/>
              </w:rPr>
            </w:pPr>
            <w:r w:rsidRPr="00F155DA">
              <w:rPr>
                <w:rFonts w:ascii="Garamond" w:hAnsi="Garamond" w:cstheme="majorBidi"/>
                <w:b/>
                <w:bCs/>
                <w:sz w:val="28"/>
                <w:szCs w:val="28"/>
              </w:rPr>
              <w:t>Information regarding planning the initiative</w:t>
            </w:r>
          </w:p>
        </w:tc>
      </w:tr>
    </w:tbl>
    <w:p w14:paraId="386F42BB" w14:textId="77777777" w:rsidR="00481C91" w:rsidRPr="00F155DA" w:rsidRDefault="00481C91" w:rsidP="00481C91">
      <w:pPr>
        <w:bidi w:val="0"/>
        <w:jc w:val="both"/>
        <w:rPr>
          <w:rFonts w:ascii="Garamond" w:hAnsi="Garamond" w:cstheme="majorBidi"/>
          <w:b/>
          <w:bCs/>
          <w:sz w:val="28"/>
          <w:szCs w:val="28"/>
        </w:rPr>
      </w:pPr>
    </w:p>
    <w:p w14:paraId="6CE89969" w14:textId="77777777" w:rsidR="00F155DA" w:rsidRDefault="00F155DA" w:rsidP="00481C91">
      <w:pPr>
        <w:bidi w:val="0"/>
        <w:jc w:val="both"/>
        <w:rPr>
          <w:rFonts w:ascii="Garamond" w:hAnsi="Garamond" w:cstheme="majorBidi"/>
          <w:b/>
          <w:bCs/>
          <w:sz w:val="28"/>
          <w:szCs w:val="28"/>
        </w:rPr>
      </w:pPr>
    </w:p>
    <w:p w14:paraId="2A540D81" w14:textId="77777777" w:rsidR="00275C19" w:rsidRPr="00F155DA" w:rsidRDefault="00275C19" w:rsidP="00275C19">
      <w:pPr>
        <w:bidi w:val="0"/>
        <w:jc w:val="both"/>
        <w:rPr>
          <w:rFonts w:ascii="Garamond" w:hAnsi="Garamond" w:cstheme="majorBidi"/>
          <w:b/>
          <w:bCs/>
          <w:color w:val="FF0000"/>
          <w:sz w:val="28"/>
          <w:szCs w:val="28"/>
        </w:rPr>
      </w:pPr>
    </w:p>
    <w:p w14:paraId="76EF8026" w14:textId="77777777" w:rsidR="00FB23F1" w:rsidRPr="00FB23F1" w:rsidRDefault="00481C91" w:rsidP="003D71EA">
      <w:pPr>
        <w:pStyle w:val="ListParagraph"/>
        <w:numPr>
          <w:ilvl w:val="0"/>
          <w:numId w:val="58"/>
        </w:numPr>
        <w:bidi w:val="0"/>
        <w:jc w:val="both"/>
        <w:rPr>
          <w:rFonts w:ascii="Garamond" w:hAnsi="Garamond" w:cstheme="majorBidi"/>
          <w:sz w:val="28"/>
          <w:szCs w:val="28"/>
        </w:rPr>
      </w:pPr>
      <w:r w:rsidRPr="003D71EA">
        <w:rPr>
          <w:rFonts w:ascii="Garamond" w:hAnsi="Garamond" w:cstheme="majorBidi"/>
          <w:b/>
          <w:bCs/>
          <w:sz w:val="28"/>
          <w:szCs w:val="28"/>
        </w:rPr>
        <w:t xml:space="preserve">Detailed operational plan and procedures of implementation (by the TVET </w:t>
      </w:r>
      <w:r w:rsidR="00DC193B" w:rsidRPr="003D71EA">
        <w:rPr>
          <w:rFonts w:ascii="Garamond" w:hAnsi="Garamond" w:cstheme="majorBidi"/>
          <w:b/>
          <w:bCs/>
          <w:sz w:val="28"/>
          <w:szCs w:val="28"/>
        </w:rPr>
        <w:t>institution</w:t>
      </w:r>
      <w:r w:rsidRPr="003D71EA">
        <w:rPr>
          <w:rFonts w:ascii="Garamond" w:hAnsi="Garamond" w:cstheme="majorBidi"/>
          <w:b/>
          <w:bCs/>
          <w:sz w:val="28"/>
          <w:szCs w:val="28"/>
        </w:rPr>
        <w:t xml:space="preserve"> and the Labour </w:t>
      </w:r>
    </w:p>
    <w:p w14:paraId="15EDBB85" w14:textId="305F3E72" w:rsidR="00173E58" w:rsidRPr="009A340E" w:rsidRDefault="00FB23F1" w:rsidP="009A340E">
      <w:pPr>
        <w:pStyle w:val="ListParagraph"/>
        <w:bidi w:val="0"/>
        <w:ind w:left="1080"/>
        <w:jc w:val="both"/>
        <w:rPr>
          <w:rFonts w:ascii="Garamond" w:hAnsi="Garamond" w:cstheme="majorBidi"/>
          <w:b/>
          <w:bCs/>
          <w:sz w:val="28"/>
          <w:szCs w:val="28"/>
        </w:rPr>
      </w:pPr>
      <w:r w:rsidRPr="00FB23F1">
        <w:rPr>
          <w:rFonts w:ascii="Garamond" w:hAnsi="Garamond" w:cstheme="majorBidi"/>
          <w:b/>
          <w:bCs/>
          <w:sz w:val="28"/>
          <w:szCs w:val="28"/>
        </w:rPr>
        <w:t>Market</w:t>
      </w:r>
      <w:r w:rsidR="0093768F">
        <w:rPr>
          <w:rFonts w:ascii="Garamond" w:hAnsi="Garamond" w:cstheme="majorBidi"/>
          <w:b/>
          <w:bCs/>
          <w:sz w:val="28"/>
          <w:szCs w:val="28"/>
        </w:rPr>
        <w:t>)</w:t>
      </w:r>
    </w:p>
    <w:tbl>
      <w:tblPr>
        <w:tblpPr w:leftFromText="180" w:rightFromText="180" w:vertAnchor="page" w:horzAnchor="margin" w:tblpY="342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15"/>
        <w:gridCol w:w="822"/>
        <w:gridCol w:w="730"/>
        <w:gridCol w:w="700"/>
        <w:gridCol w:w="701"/>
        <w:gridCol w:w="731"/>
        <w:gridCol w:w="725"/>
        <w:gridCol w:w="733"/>
        <w:gridCol w:w="731"/>
        <w:gridCol w:w="733"/>
        <w:gridCol w:w="1185"/>
        <w:gridCol w:w="1197"/>
        <w:gridCol w:w="1461"/>
        <w:gridCol w:w="1464"/>
      </w:tblGrid>
      <w:tr w:rsidR="00173E58" w:rsidRPr="003C23C1" w14:paraId="3FA08CE5" w14:textId="77777777" w:rsidTr="009A340E">
        <w:trPr>
          <w:cantSplit/>
          <w:trHeight w:val="1080"/>
        </w:trPr>
        <w:tc>
          <w:tcPr>
            <w:tcW w:w="597" w:type="pct"/>
            <w:vMerge w:val="restart"/>
          </w:tcPr>
          <w:p w14:paraId="5C3F9B35" w14:textId="77777777" w:rsidR="00173E58" w:rsidRDefault="00173E58" w:rsidP="0085124D">
            <w:pPr>
              <w:ind w:left="113" w:right="113"/>
              <w:jc w:val="center"/>
              <w:rPr>
                <w:rFonts w:ascii="Garamond" w:hAnsi="Garamond"/>
              </w:rPr>
            </w:pPr>
          </w:p>
          <w:p w14:paraId="0F321B72" w14:textId="77777777" w:rsidR="00173E58" w:rsidRPr="00AF7BEB" w:rsidRDefault="00173E58" w:rsidP="0085124D">
            <w:pPr>
              <w:ind w:left="113" w:right="113"/>
              <w:jc w:val="center"/>
              <w:rPr>
                <w:rFonts w:ascii="Garamond" w:hAnsi="Garamond"/>
                <w:b/>
                <w:bCs/>
                <w:sz w:val="28"/>
                <w:szCs w:val="28"/>
              </w:rPr>
            </w:pPr>
            <w:r w:rsidRPr="00AF7BEB">
              <w:rPr>
                <w:rFonts w:ascii="Garamond" w:hAnsi="Garamond" w:cstheme="majorBidi"/>
                <w:b/>
                <w:bCs/>
                <w:sz w:val="28"/>
                <w:szCs w:val="28"/>
              </w:rPr>
              <w:t xml:space="preserve">Activities </w:t>
            </w:r>
          </w:p>
        </w:tc>
        <w:tc>
          <w:tcPr>
            <w:tcW w:w="304" w:type="pct"/>
          </w:tcPr>
          <w:p w14:paraId="10539A11" w14:textId="77777777" w:rsidR="00173E58" w:rsidRPr="00AF7BEB" w:rsidRDefault="00173E58" w:rsidP="0085124D">
            <w:pPr>
              <w:jc w:val="center"/>
              <w:rPr>
                <w:rFonts w:ascii="Garamond" w:hAnsi="Garamond"/>
                <w:b/>
                <w:sz w:val="24"/>
                <w:szCs w:val="24"/>
              </w:rPr>
            </w:pPr>
          </w:p>
          <w:p w14:paraId="724A33BF" w14:textId="77777777" w:rsidR="00173E58" w:rsidRPr="00AF7BEB" w:rsidRDefault="00173E58" w:rsidP="0085124D">
            <w:pPr>
              <w:jc w:val="center"/>
              <w:rPr>
                <w:rFonts w:ascii="Garamond" w:hAnsi="Garamond"/>
                <w:b/>
                <w:sz w:val="24"/>
                <w:szCs w:val="24"/>
              </w:rPr>
            </w:pPr>
            <w:r w:rsidRPr="00AF7BEB">
              <w:rPr>
                <w:rFonts w:ascii="Garamond" w:hAnsi="Garamond"/>
                <w:b/>
                <w:sz w:val="24"/>
                <w:szCs w:val="24"/>
              </w:rPr>
              <w:t>2015</w:t>
            </w:r>
          </w:p>
        </w:tc>
        <w:tc>
          <w:tcPr>
            <w:tcW w:w="1058" w:type="pct"/>
            <w:gridSpan w:val="4"/>
          </w:tcPr>
          <w:p w14:paraId="23B021B9" w14:textId="77777777" w:rsidR="00173E58" w:rsidRPr="00AF7BEB" w:rsidRDefault="00173E58" w:rsidP="0085124D">
            <w:pPr>
              <w:jc w:val="center"/>
              <w:rPr>
                <w:rFonts w:ascii="Garamond" w:hAnsi="Garamond"/>
                <w:b/>
                <w:sz w:val="24"/>
                <w:szCs w:val="24"/>
              </w:rPr>
            </w:pPr>
          </w:p>
          <w:p w14:paraId="370A6916" w14:textId="77777777" w:rsidR="00173E58" w:rsidRPr="00AF7BEB" w:rsidRDefault="00173E58" w:rsidP="0085124D">
            <w:pPr>
              <w:jc w:val="center"/>
              <w:rPr>
                <w:rFonts w:ascii="Garamond" w:hAnsi="Garamond"/>
                <w:b/>
                <w:sz w:val="24"/>
                <w:szCs w:val="24"/>
              </w:rPr>
            </w:pPr>
            <w:r w:rsidRPr="00AF7BEB">
              <w:rPr>
                <w:rFonts w:ascii="Garamond" w:hAnsi="Garamond"/>
                <w:b/>
                <w:sz w:val="24"/>
                <w:szCs w:val="24"/>
              </w:rPr>
              <w:t>2016</w:t>
            </w:r>
          </w:p>
          <w:p w14:paraId="256E3148" w14:textId="77777777" w:rsidR="00173E58" w:rsidRPr="00AF7BEB" w:rsidRDefault="00173E58" w:rsidP="0085124D">
            <w:pPr>
              <w:jc w:val="center"/>
              <w:rPr>
                <w:rFonts w:ascii="Garamond" w:hAnsi="Garamond"/>
                <w:b/>
                <w:sz w:val="24"/>
                <w:szCs w:val="24"/>
              </w:rPr>
            </w:pPr>
          </w:p>
        </w:tc>
        <w:tc>
          <w:tcPr>
            <w:tcW w:w="1079" w:type="pct"/>
            <w:gridSpan w:val="4"/>
          </w:tcPr>
          <w:p w14:paraId="0F656B27" w14:textId="77777777" w:rsidR="00173E58" w:rsidRPr="00AF7BEB" w:rsidRDefault="00173E58" w:rsidP="0085124D">
            <w:pPr>
              <w:jc w:val="center"/>
              <w:rPr>
                <w:rFonts w:ascii="Garamond" w:hAnsi="Garamond"/>
                <w:b/>
                <w:sz w:val="24"/>
                <w:szCs w:val="24"/>
              </w:rPr>
            </w:pPr>
          </w:p>
          <w:p w14:paraId="40CC8265" w14:textId="77777777" w:rsidR="00173E58" w:rsidRPr="00AF7BEB" w:rsidRDefault="00173E58" w:rsidP="0085124D">
            <w:pPr>
              <w:jc w:val="center"/>
              <w:rPr>
                <w:rFonts w:ascii="Garamond" w:hAnsi="Garamond"/>
                <w:b/>
                <w:sz w:val="24"/>
                <w:szCs w:val="24"/>
              </w:rPr>
            </w:pPr>
            <w:r w:rsidRPr="00AF7BEB">
              <w:rPr>
                <w:rFonts w:ascii="Garamond" w:hAnsi="Garamond"/>
                <w:b/>
                <w:sz w:val="24"/>
                <w:szCs w:val="24"/>
              </w:rPr>
              <w:t>2017</w:t>
            </w:r>
          </w:p>
        </w:tc>
        <w:tc>
          <w:tcPr>
            <w:tcW w:w="438" w:type="pct"/>
            <w:vMerge w:val="restart"/>
          </w:tcPr>
          <w:p w14:paraId="00B3449F" w14:textId="77777777" w:rsidR="00173E58" w:rsidRPr="00AF7BEB" w:rsidRDefault="00173E58" w:rsidP="0085124D">
            <w:pPr>
              <w:jc w:val="center"/>
              <w:rPr>
                <w:rFonts w:ascii="Garamond" w:hAnsi="Garamond"/>
                <w:b/>
                <w:sz w:val="24"/>
                <w:szCs w:val="24"/>
              </w:rPr>
            </w:pPr>
          </w:p>
          <w:p w14:paraId="785C38C3" w14:textId="77777777" w:rsidR="00173E58" w:rsidRPr="00AF7BEB" w:rsidRDefault="00173E58" w:rsidP="0085124D">
            <w:pPr>
              <w:jc w:val="center"/>
              <w:rPr>
                <w:rFonts w:ascii="Garamond" w:hAnsi="Garamond"/>
                <w:b/>
                <w:sz w:val="24"/>
                <w:szCs w:val="24"/>
              </w:rPr>
            </w:pPr>
            <w:r w:rsidRPr="00AF7BEB">
              <w:rPr>
                <w:rFonts w:ascii="Garamond" w:hAnsi="Garamond"/>
                <w:b/>
                <w:sz w:val="24"/>
                <w:szCs w:val="24"/>
              </w:rPr>
              <w:t>Expected outputs</w:t>
            </w:r>
          </w:p>
        </w:tc>
        <w:tc>
          <w:tcPr>
            <w:tcW w:w="442" w:type="pct"/>
            <w:vMerge w:val="restart"/>
          </w:tcPr>
          <w:p w14:paraId="04FA891B" w14:textId="77777777" w:rsidR="00173E58" w:rsidRPr="00AF7BEB" w:rsidRDefault="00173E58" w:rsidP="0085124D">
            <w:pPr>
              <w:jc w:val="center"/>
              <w:rPr>
                <w:rFonts w:ascii="Garamond" w:hAnsi="Garamond"/>
                <w:b/>
                <w:sz w:val="24"/>
                <w:szCs w:val="24"/>
              </w:rPr>
            </w:pPr>
          </w:p>
          <w:p w14:paraId="1A6A7DFE" w14:textId="77777777" w:rsidR="00173E58" w:rsidRPr="00AF7BEB" w:rsidRDefault="00173E58" w:rsidP="0085124D">
            <w:pPr>
              <w:jc w:val="center"/>
              <w:rPr>
                <w:rFonts w:ascii="Garamond" w:hAnsi="Garamond"/>
                <w:b/>
                <w:sz w:val="24"/>
                <w:szCs w:val="24"/>
              </w:rPr>
            </w:pPr>
            <w:r w:rsidRPr="00AF7BEB">
              <w:rPr>
                <w:rFonts w:ascii="Garamond" w:hAnsi="Garamond"/>
                <w:b/>
                <w:sz w:val="24"/>
                <w:szCs w:val="24"/>
              </w:rPr>
              <w:t>Indicator of achieving outputs</w:t>
            </w:r>
          </w:p>
        </w:tc>
        <w:tc>
          <w:tcPr>
            <w:tcW w:w="540" w:type="pct"/>
            <w:vMerge w:val="restart"/>
          </w:tcPr>
          <w:p w14:paraId="0270410F" w14:textId="77777777" w:rsidR="00173E58" w:rsidRPr="00AF7BEB" w:rsidRDefault="00173E58" w:rsidP="0085124D">
            <w:pPr>
              <w:jc w:val="center"/>
              <w:rPr>
                <w:rFonts w:ascii="Garamond" w:hAnsi="Garamond"/>
                <w:b/>
                <w:sz w:val="24"/>
                <w:szCs w:val="24"/>
              </w:rPr>
            </w:pPr>
          </w:p>
          <w:p w14:paraId="277C9060" w14:textId="77777777" w:rsidR="00173E58" w:rsidRPr="00AF7BEB" w:rsidRDefault="00173E58" w:rsidP="0085124D">
            <w:pPr>
              <w:jc w:val="center"/>
              <w:rPr>
                <w:rFonts w:ascii="Garamond" w:hAnsi="Garamond"/>
                <w:b/>
                <w:sz w:val="24"/>
                <w:szCs w:val="24"/>
              </w:rPr>
            </w:pPr>
            <w:r w:rsidRPr="00AF7BEB">
              <w:rPr>
                <w:rFonts w:ascii="Garamond" w:hAnsi="Garamond"/>
                <w:b/>
                <w:sz w:val="24"/>
                <w:szCs w:val="24"/>
              </w:rPr>
              <w:t>Responsible institution</w:t>
            </w:r>
          </w:p>
        </w:tc>
        <w:tc>
          <w:tcPr>
            <w:tcW w:w="542" w:type="pct"/>
            <w:vMerge w:val="restart"/>
          </w:tcPr>
          <w:p w14:paraId="70BB87FE" w14:textId="77777777" w:rsidR="00173E58" w:rsidRPr="00AF7BEB" w:rsidRDefault="00173E58" w:rsidP="0085124D">
            <w:pPr>
              <w:jc w:val="center"/>
              <w:rPr>
                <w:rFonts w:ascii="Garamond" w:hAnsi="Garamond"/>
                <w:b/>
                <w:sz w:val="24"/>
                <w:szCs w:val="24"/>
              </w:rPr>
            </w:pPr>
          </w:p>
          <w:p w14:paraId="655D194D" w14:textId="77777777" w:rsidR="00173E58" w:rsidRPr="00AF7BEB" w:rsidRDefault="00173E58" w:rsidP="0085124D">
            <w:pPr>
              <w:jc w:val="center"/>
              <w:rPr>
                <w:rFonts w:ascii="Garamond" w:hAnsi="Garamond"/>
                <w:b/>
                <w:sz w:val="24"/>
                <w:szCs w:val="24"/>
              </w:rPr>
            </w:pPr>
            <w:r w:rsidRPr="00AF7BEB">
              <w:rPr>
                <w:rFonts w:ascii="Garamond" w:hAnsi="Garamond"/>
                <w:b/>
                <w:sz w:val="24"/>
                <w:szCs w:val="24"/>
              </w:rPr>
              <w:t>Responsible person</w:t>
            </w:r>
          </w:p>
        </w:tc>
      </w:tr>
      <w:tr w:rsidR="009A340E" w:rsidRPr="003C23C1" w14:paraId="29C1128A" w14:textId="77777777" w:rsidTr="009A340E">
        <w:trPr>
          <w:cantSplit/>
          <w:trHeight w:val="692"/>
        </w:trPr>
        <w:tc>
          <w:tcPr>
            <w:tcW w:w="597" w:type="pct"/>
            <w:vMerge/>
          </w:tcPr>
          <w:p w14:paraId="0D49F294" w14:textId="77777777" w:rsidR="00173E58" w:rsidRDefault="00173E58" w:rsidP="0085124D">
            <w:pPr>
              <w:ind w:left="113" w:right="113"/>
              <w:jc w:val="center"/>
              <w:rPr>
                <w:rFonts w:ascii="Garamond" w:hAnsi="Garamond"/>
              </w:rPr>
            </w:pPr>
          </w:p>
        </w:tc>
        <w:tc>
          <w:tcPr>
            <w:tcW w:w="304" w:type="pct"/>
          </w:tcPr>
          <w:p w14:paraId="68EBD2E2" w14:textId="77777777" w:rsidR="00173E58" w:rsidRDefault="00173E58" w:rsidP="0085124D">
            <w:pPr>
              <w:jc w:val="center"/>
              <w:rPr>
                <w:rFonts w:ascii="Garamond" w:hAnsi="Garamond" w:cstheme="majorBidi"/>
                <w:sz w:val="24"/>
                <w:szCs w:val="24"/>
              </w:rPr>
            </w:pPr>
            <w:r>
              <w:rPr>
                <w:rFonts w:ascii="Garamond" w:hAnsi="Garamond" w:cstheme="majorBidi"/>
                <w:sz w:val="24"/>
                <w:szCs w:val="24"/>
              </w:rPr>
              <w:t>Q4</w:t>
            </w:r>
          </w:p>
        </w:tc>
        <w:tc>
          <w:tcPr>
            <w:tcW w:w="270" w:type="pct"/>
          </w:tcPr>
          <w:p w14:paraId="3A060E01" w14:textId="77777777" w:rsidR="00173E58" w:rsidRDefault="00173E58" w:rsidP="0085124D">
            <w:pPr>
              <w:jc w:val="center"/>
              <w:rPr>
                <w:rFonts w:ascii="Garamond" w:hAnsi="Garamond" w:cstheme="majorBidi"/>
                <w:sz w:val="24"/>
                <w:szCs w:val="24"/>
              </w:rPr>
            </w:pPr>
            <w:r>
              <w:rPr>
                <w:rFonts w:ascii="Garamond" w:hAnsi="Garamond" w:cstheme="majorBidi"/>
                <w:sz w:val="24"/>
                <w:szCs w:val="24"/>
              </w:rPr>
              <w:t>Q1</w:t>
            </w:r>
          </w:p>
          <w:p w14:paraId="15541767" w14:textId="77777777" w:rsidR="00173E58" w:rsidRDefault="00173E58" w:rsidP="0085124D">
            <w:pPr>
              <w:jc w:val="center"/>
              <w:rPr>
                <w:rFonts w:ascii="Garamond" w:hAnsi="Garamond" w:cstheme="majorBidi"/>
                <w:sz w:val="24"/>
                <w:szCs w:val="24"/>
              </w:rPr>
            </w:pPr>
          </w:p>
          <w:p w14:paraId="5612987E" w14:textId="77777777" w:rsidR="00173E58" w:rsidRDefault="00173E58" w:rsidP="0085124D">
            <w:pPr>
              <w:jc w:val="center"/>
              <w:rPr>
                <w:rFonts w:ascii="Garamond" w:hAnsi="Garamond" w:cstheme="majorBidi"/>
                <w:sz w:val="24"/>
                <w:szCs w:val="24"/>
              </w:rPr>
            </w:pPr>
          </w:p>
          <w:p w14:paraId="2270FDF4" w14:textId="77777777" w:rsidR="00173E58" w:rsidRDefault="00173E58" w:rsidP="0085124D">
            <w:pPr>
              <w:rPr>
                <w:rFonts w:ascii="Garamond" w:hAnsi="Garamond" w:cstheme="majorBidi"/>
                <w:sz w:val="24"/>
                <w:szCs w:val="24"/>
              </w:rPr>
            </w:pPr>
          </w:p>
        </w:tc>
        <w:tc>
          <w:tcPr>
            <w:tcW w:w="259" w:type="pct"/>
          </w:tcPr>
          <w:p w14:paraId="63CB4DDC" w14:textId="77777777" w:rsidR="00173E58" w:rsidRDefault="00173E58" w:rsidP="0085124D">
            <w:pPr>
              <w:rPr>
                <w:rFonts w:ascii="Garamond" w:hAnsi="Garamond" w:cstheme="majorBidi"/>
                <w:sz w:val="24"/>
                <w:szCs w:val="24"/>
              </w:rPr>
            </w:pPr>
            <w:r>
              <w:rPr>
                <w:rFonts w:ascii="Garamond" w:hAnsi="Garamond" w:cstheme="majorBidi"/>
                <w:sz w:val="24"/>
                <w:szCs w:val="24"/>
              </w:rPr>
              <w:t xml:space="preserve">   Q2</w:t>
            </w:r>
          </w:p>
        </w:tc>
        <w:tc>
          <w:tcPr>
            <w:tcW w:w="259" w:type="pct"/>
          </w:tcPr>
          <w:p w14:paraId="0976D10F" w14:textId="77777777" w:rsidR="00173E58" w:rsidRDefault="00173E58" w:rsidP="0085124D">
            <w:pPr>
              <w:jc w:val="center"/>
              <w:rPr>
                <w:rFonts w:ascii="Garamond" w:hAnsi="Garamond" w:cstheme="majorBidi"/>
                <w:sz w:val="24"/>
                <w:szCs w:val="24"/>
              </w:rPr>
            </w:pPr>
            <w:r>
              <w:rPr>
                <w:rFonts w:ascii="Garamond" w:hAnsi="Garamond" w:cstheme="majorBidi"/>
                <w:sz w:val="24"/>
                <w:szCs w:val="24"/>
              </w:rPr>
              <w:t>Q3</w:t>
            </w:r>
          </w:p>
        </w:tc>
        <w:tc>
          <w:tcPr>
            <w:tcW w:w="270" w:type="pct"/>
          </w:tcPr>
          <w:p w14:paraId="2E3EE1A6" w14:textId="77777777" w:rsidR="00173E58" w:rsidRDefault="00173E58" w:rsidP="0085124D">
            <w:pPr>
              <w:jc w:val="center"/>
              <w:rPr>
                <w:rFonts w:ascii="Garamond" w:hAnsi="Garamond" w:cstheme="majorBidi"/>
                <w:sz w:val="24"/>
                <w:szCs w:val="24"/>
              </w:rPr>
            </w:pPr>
            <w:r>
              <w:rPr>
                <w:rFonts w:ascii="Garamond" w:hAnsi="Garamond" w:cstheme="majorBidi"/>
                <w:sz w:val="24"/>
                <w:szCs w:val="24"/>
              </w:rPr>
              <w:t>Q4</w:t>
            </w:r>
          </w:p>
        </w:tc>
        <w:tc>
          <w:tcPr>
            <w:tcW w:w="268" w:type="pct"/>
          </w:tcPr>
          <w:p w14:paraId="3D6375CC" w14:textId="77777777" w:rsidR="00173E58" w:rsidRDefault="00173E58" w:rsidP="0085124D">
            <w:pPr>
              <w:jc w:val="center"/>
              <w:rPr>
                <w:rFonts w:ascii="Garamond" w:hAnsi="Garamond" w:cstheme="majorBidi"/>
                <w:sz w:val="24"/>
                <w:szCs w:val="24"/>
              </w:rPr>
            </w:pPr>
            <w:r>
              <w:rPr>
                <w:rFonts w:ascii="Garamond" w:hAnsi="Garamond" w:cstheme="majorBidi"/>
                <w:sz w:val="24"/>
                <w:szCs w:val="24"/>
              </w:rPr>
              <w:t>Q1</w:t>
            </w:r>
          </w:p>
        </w:tc>
        <w:tc>
          <w:tcPr>
            <w:tcW w:w="271" w:type="pct"/>
          </w:tcPr>
          <w:p w14:paraId="2BAADA71" w14:textId="77777777" w:rsidR="00173E58" w:rsidRDefault="00173E58" w:rsidP="0085124D">
            <w:pPr>
              <w:jc w:val="center"/>
              <w:rPr>
                <w:rFonts w:ascii="Garamond" w:hAnsi="Garamond" w:cstheme="majorBidi"/>
                <w:sz w:val="24"/>
                <w:szCs w:val="24"/>
              </w:rPr>
            </w:pPr>
            <w:r>
              <w:rPr>
                <w:rFonts w:ascii="Garamond" w:hAnsi="Garamond" w:cstheme="majorBidi"/>
                <w:sz w:val="24"/>
                <w:szCs w:val="24"/>
              </w:rPr>
              <w:t>Q2</w:t>
            </w:r>
          </w:p>
        </w:tc>
        <w:tc>
          <w:tcPr>
            <w:tcW w:w="269" w:type="pct"/>
          </w:tcPr>
          <w:p w14:paraId="548AF7E4" w14:textId="77777777" w:rsidR="00173E58" w:rsidRDefault="00173E58" w:rsidP="0085124D">
            <w:pPr>
              <w:jc w:val="center"/>
              <w:rPr>
                <w:rFonts w:ascii="Garamond" w:hAnsi="Garamond" w:cstheme="majorBidi"/>
                <w:sz w:val="24"/>
                <w:szCs w:val="24"/>
              </w:rPr>
            </w:pPr>
            <w:r>
              <w:rPr>
                <w:rFonts w:ascii="Garamond" w:hAnsi="Garamond" w:cstheme="majorBidi"/>
                <w:sz w:val="24"/>
                <w:szCs w:val="24"/>
              </w:rPr>
              <w:t>Q3</w:t>
            </w:r>
          </w:p>
        </w:tc>
        <w:tc>
          <w:tcPr>
            <w:tcW w:w="271" w:type="pct"/>
          </w:tcPr>
          <w:p w14:paraId="7254D3AC" w14:textId="77777777" w:rsidR="00173E58" w:rsidRDefault="00173E58" w:rsidP="0085124D">
            <w:pPr>
              <w:jc w:val="center"/>
              <w:rPr>
                <w:rFonts w:ascii="Garamond" w:hAnsi="Garamond" w:cstheme="majorBidi"/>
                <w:sz w:val="24"/>
                <w:szCs w:val="24"/>
              </w:rPr>
            </w:pPr>
            <w:r>
              <w:rPr>
                <w:rFonts w:ascii="Garamond" w:hAnsi="Garamond" w:cstheme="majorBidi"/>
                <w:sz w:val="24"/>
                <w:szCs w:val="24"/>
              </w:rPr>
              <w:t>Q4</w:t>
            </w:r>
          </w:p>
        </w:tc>
        <w:tc>
          <w:tcPr>
            <w:tcW w:w="438" w:type="pct"/>
            <w:vMerge/>
          </w:tcPr>
          <w:p w14:paraId="3B495243" w14:textId="77777777" w:rsidR="00173E58" w:rsidRPr="00481C91" w:rsidRDefault="00173E58" w:rsidP="0085124D">
            <w:pPr>
              <w:jc w:val="center"/>
              <w:rPr>
                <w:rFonts w:ascii="Garamond" w:hAnsi="Garamond"/>
                <w:b/>
                <w:sz w:val="18"/>
                <w:szCs w:val="18"/>
              </w:rPr>
            </w:pPr>
          </w:p>
        </w:tc>
        <w:tc>
          <w:tcPr>
            <w:tcW w:w="442" w:type="pct"/>
            <w:vMerge/>
          </w:tcPr>
          <w:p w14:paraId="06E5BA05" w14:textId="77777777" w:rsidR="00173E58" w:rsidRPr="00481C91" w:rsidRDefault="00173E58" w:rsidP="0085124D">
            <w:pPr>
              <w:jc w:val="center"/>
              <w:rPr>
                <w:rFonts w:ascii="Garamond" w:hAnsi="Garamond"/>
                <w:b/>
                <w:sz w:val="18"/>
                <w:szCs w:val="18"/>
              </w:rPr>
            </w:pPr>
          </w:p>
        </w:tc>
        <w:tc>
          <w:tcPr>
            <w:tcW w:w="540" w:type="pct"/>
            <w:vMerge/>
          </w:tcPr>
          <w:p w14:paraId="361E17F3" w14:textId="77777777" w:rsidR="00173E58" w:rsidRPr="00481C91" w:rsidRDefault="00173E58" w:rsidP="0085124D">
            <w:pPr>
              <w:jc w:val="center"/>
              <w:rPr>
                <w:rFonts w:ascii="Garamond" w:hAnsi="Garamond"/>
                <w:b/>
                <w:sz w:val="18"/>
                <w:szCs w:val="18"/>
              </w:rPr>
            </w:pPr>
          </w:p>
        </w:tc>
        <w:tc>
          <w:tcPr>
            <w:tcW w:w="542" w:type="pct"/>
            <w:vMerge/>
            <w:tcBorders>
              <w:bottom w:val="single" w:sz="4" w:space="0" w:color="000000"/>
            </w:tcBorders>
          </w:tcPr>
          <w:p w14:paraId="3B899FB7" w14:textId="77777777" w:rsidR="00173E58" w:rsidRPr="00481C91" w:rsidRDefault="00173E58" w:rsidP="0085124D">
            <w:pPr>
              <w:jc w:val="center"/>
              <w:rPr>
                <w:rFonts w:ascii="Garamond" w:hAnsi="Garamond"/>
                <w:b/>
                <w:sz w:val="18"/>
                <w:szCs w:val="18"/>
              </w:rPr>
            </w:pPr>
          </w:p>
        </w:tc>
      </w:tr>
      <w:tr w:rsidR="009A340E" w:rsidRPr="00E253F8" w14:paraId="2B4F98BF" w14:textId="77777777" w:rsidTr="009A340E">
        <w:trPr>
          <w:trHeight w:val="512"/>
        </w:trPr>
        <w:tc>
          <w:tcPr>
            <w:tcW w:w="597" w:type="pct"/>
          </w:tcPr>
          <w:p w14:paraId="6EF0F08D" w14:textId="2ED91BA6" w:rsidR="00173E58" w:rsidRPr="000C37DE" w:rsidRDefault="00173E58" w:rsidP="0085124D">
            <w:pPr>
              <w:jc w:val="right"/>
              <w:rPr>
                <w:rFonts w:ascii="Garamond" w:hAnsi="Garamond" w:cstheme="majorBidi"/>
                <w:b/>
                <w:bCs/>
                <w:sz w:val="24"/>
                <w:szCs w:val="24"/>
              </w:rPr>
            </w:pPr>
            <w:r>
              <w:rPr>
                <w:rFonts w:ascii="Garamond" w:hAnsi="Garamond" w:cstheme="majorBidi"/>
                <w:b/>
                <w:bCs/>
                <w:sz w:val="24"/>
                <w:szCs w:val="24"/>
              </w:rPr>
              <w:t>Output</w:t>
            </w:r>
            <w:r w:rsidR="009A340E">
              <w:rPr>
                <w:rFonts w:ascii="Garamond" w:hAnsi="Garamond" w:cstheme="majorBidi"/>
                <w:b/>
                <w:bCs/>
                <w:sz w:val="24"/>
                <w:szCs w:val="24"/>
              </w:rPr>
              <w:t xml:space="preserve"> 1</w:t>
            </w:r>
          </w:p>
        </w:tc>
        <w:tc>
          <w:tcPr>
            <w:tcW w:w="304" w:type="pct"/>
          </w:tcPr>
          <w:p w14:paraId="2C4948CF" w14:textId="77777777" w:rsidR="00173E58" w:rsidRDefault="00173E58" w:rsidP="0085124D">
            <w:pPr>
              <w:jc w:val="both"/>
              <w:rPr>
                <w:rFonts w:ascii="Garamond" w:hAnsi="Garamond" w:cstheme="majorBidi"/>
                <w:sz w:val="24"/>
                <w:szCs w:val="24"/>
              </w:rPr>
            </w:pPr>
          </w:p>
        </w:tc>
        <w:tc>
          <w:tcPr>
            <w:tcW w:w="270" w:type="pct"/>
          </w:tcPr>
          <w:p w14:paraId="127B0325" w14:textId="77777777" w:rsidR="00173E58" w:rsidRDefault="00173E58" w:rsidP="0085124D">
            <w:pPr>
              <w:jc w:val="both"/>
              <w:rPr>
                <w:rFonts w:ascii="Garamond" w:hAnsi="Garamond" w:cstheme="majorBidi"/>
                <w:sz w:val="24"/>
                <w:szCs w:val="24"/>
              </w:rPr>
            </w:pPr>
          </w:p>
        </w:tc>
        <w:tc>
          <w:tcPr>
            <w:tcW w:w="259" w:type="pct"/>
          </w:tcPr>
          <w:p w14:paraId="14346308" w14:textId="77777777" w:rsidR="00173E58" w:rsidRDefault="00173E58" w:rsidP="0085124D">
            <w:pPr>
              <w:jc w:val="both"/>
              <w:rPr>
                <w:rFonts w:ascii="Garamond" w:hAnsi="Garamond" w:cstheme="majorBidi"/>
                <w:sz w:val="24"/>
                <w:szCs w:val="24"/>
              </w:rPr>
            </w:pPr>
          </w:p>
        </w:tc>
        <w:tc>
          <w:tcPr>
            <w:tcW w:w="259" w:type="pct"/>
          </w:tcPr>
          <w:p w14:paraId="38C7F369" w14:textId="77777777" w:rsidR="00173E58" w:rsidRDefault="00173E58" w:rsidP="0085124D">
            <w:pPr>
              <w:jc w:val="both"/>
              <w:rPr>
                <w:rFonts w:ascii="Garamond" w:hAnsi="Garamond" w:cstheme="majorBidi"/>
                <w:sz w:val="24"/>
                <w:szCs w:val="24"/>
              </w:rPr>
            </w:pPr>
          </w:p>
        </w:tc>
        <w:tc>
          <w:tcPr>
            <w:tcW w:w="270" w:type="pct"/>
          </w:tcPr>
          <w:p w14:paraId="69D1E440" w14:textId="77777777" w:rsidR="00173E58" w:rsidRDefault="00173E58" w:rsidP="0085124D">
            <w:pPr>
              <w:jc w:val="both"/>
              <w:rPr>
                <w:rFonts w:ascii="Garamond" w:hAnsi="Garamond" w:cstheme="majorBidi"/>
                <w:sz w:val="24"/>
                <w:szCs w:val="24"/>
              </w:rPr>
            </w:pPr>
          </w:p>
        </w:tc>
        <w:tc>
          <w:tcPr>
            <w:tcW w:w="268" w:type="pct"/>
          </w:tcPr>
          <w:p w14:paraId="342E54AD" w14:textId="77777777" w:rsidR="00173E58" w:rsidRDefault="00173E58" w:rsidP="0085124D">
            <w:pPr>
              <w:jc w:val="both"/>
              <w:rPr>
                <w:rFonts w:ascii="Garamond" w:hAnsi="Garamond" w:cstheme="majorBidi"/>
                <w:sz w:val="24"/>
                <w:szCs w:val="24"/>
              </w:rPr>
            </w:pPr>
          </w:p>
        </w:tc>
        <w:tc>
          <w:tcPr>
            <w:tcW w:w="271" w:type="pct"/>
          </w:tcPr>
          <w:p w14:paraId="70733A20" w14:textId="77777777" w:rsidR="00173E58" w:rsidRDefault="00173E58" w:rsidP="0085124D">
            <w:pPr>
              <w:jc w:val="both"/>
              <w:rPr>
                <w:rFonts w:ascii="Garamond" w:hAnsi="Garamond" w:cstheme="majorBidi"/>
                <w:sz w:val="24"/>
                <w:szCs w:val="24"/>
              </w:rPr>
            </w:pPr>
          </w:p>
        </w:tc>
        <w:tc>
          <w:tcPr>
            <w:tcW w:w="269" w:type="pct"/>
          </w:tcPr>
          <w:p w14:paraId="0F89D032" w14:textId="77777777" w:rsidR="00173E58" w:rsidRDefault="00173E58" w:rsidP="0085124D">
            <w:pPr>
              <w:jc w:val="both"/>
              <w:rPr>
                <w:rFonts w:ascii="Garamond" w:hAnsi="Garamond" w:cstheme="majorBidi"/>
                <w:sz w:val="24"/>
                <w:szCs w:val="24"/>
              </w:rPr>
            </w:pPr>
          </w:p>
        </w:tc>
        <w:tc>
          <w:tcPr>
            <w:tcW w:w="271" w:type="pct"/>
          </w:tcPr>
          <w:p w14:paraId="3504B74D" w14:textId="77777777" w:rsidR="00173E58" w:rsidRDefault="00173E58" w:rsidP="0085124D">
            <w:pPr>
              <w:jc w:val="both"/>
              <w:rPr>
                <w:rFonts w:ascii="Garamond" w:hAnsi="Garamond" w:cstheme="majorBidi"/>
                <w:sz w:val="24"/>
                <w:szCs w:val="24"/>
              </w:rPr>
            </w:pPr>
          </w:p>
        </w:tc>
        <w:tc>
          <w:tcPr>
            <w:tcW w:w="438" w:type="pct"/>
          </w:tcPr>
          <w:p w14:paraId="10F8D41A" w14:textId="77777777" w:rsidR="00173E58" w:rsidRDefault="00173E58" w:rsidP="0085124D">
            <w:pPr>
              <w:jc w:val="both"/>
              <w:rPr>
                <w:rFonts w:ascii="Garamond" w:hAnsi="Garamond" w:cstheme="majorBidi"/>
                <w:sz w:val="24"/>
                <w:szCs w:val="24"/>
              </w:rPr>
            </w:pPr>
          </w:p>
        </w:tc>
        <w:tc>
          <w:tcPr>
            <w:tcW w:w="442" w:type="pct"/>
          </w:tcPr>
          <w:p w14:paraId="34ED95BB" w14:textId="77777777" w:rsidR="00173E58" w:rsidRDefault="00173E58" w:rsidP="0085124D">
            <w:pPr>
              <w:jc w:val="both"/>
              <w:rPr>
                <w:rFonts w:ascii="Garamond" w:hAnsi="Garamond" w:cstheme="majorBidi"/>
                <w:sz w:val="24"/>
                <w:szCs w:val="24"/>
              </w:rPr>
            </w:pPr>
          </w:p>
        </w:tc>
        <w:tc>
          <w:tcPr>
            <w:tcW w:w="540" w:type="pct"/>
          </w:tcPr>
          <w:p w14:paraId="1995E7D3" w14:textId="77777777" w:rsidR="00173E58" w:rsidRDefault="00173E58" w:rsidP="0085124D">
            <w:pPr>
              <w:jc w:val="both"/>
              <w:rPr>
                <w:rFonts w:ascii="Garamond" w:hAnsi="Garamond" w:cstheme="majorBidi"/>
                <w:sz w:val="24"/>
                <w:szCs w:val="24"/>
              </w:rPr>
            </w:pPr>
          </w:p>
        </w:tc>
        <w:tc>
          <w:tcPr>
            <w:tcW w:w="542" w:type="pct"/>
            <w:tcBorders>
              <w:right w:val="single" w:sz="4" w:space="0" w:color="auto"/>
            </w:tcBorders>
          </w:tcPr>
          <w:p w14:paraId="26EB48AB" w14:textId="77777777" w:rsidR="00173E58" w:rsidRDefault="00173E58" w:rsidP="0085124D">
            <w:pPr>
              <w:jc w:val="both"/>
              <w:rPr>
                <w:rFonts w:ascii="Garamond" w:hAnsi="Garamond" w:cstheme="majorBidi"/>
                <w:sz w:val="24"/>
                <w:szCs w:val="24"/>
              </w:rPr>
            </w:pPr>
          </w:p>
        </w:tc>
      </w:tr>
      <w:tr w:rsidR="009A340E" w:rsidRPr="003C23C1" w14:paraId="6A855F72" w14:textId="77777777" w:rsidTr="009A340E">
        <w:trPr>
          <w:trHeight w:val="530"/>
        </w:trPr>
        <w:tc>
          <w:tcPr>
            <w:tcW w:w="597" w:type="pct"/>
          </w:tcPr>
          <w:p w14:paraId="27A39BF3" w14:textId="77777777" w:rsidR="00173E58" w:rsidRPr="003C23C1" w:rsidRDefault="00173E58" w:rsidP="0085124D">
            <w:pPr>
              <w:jc w:val="right"/>
              <w:rPr>
                <w:rFonts w:ascii="Garamond" w:hAnsi="Garamond"/>
                <w:sz w:val="22"/>
                <w:szCs w:val="22"/>
              </w:rPr>
            </w:pPr>
            <w:r>
              <w:rPr>
                <w:rFonts w:ascii="Garamond" w:hAnsi="Garamond" w:cstheme="majorBidi"/>
                <w:sz w:val="24"/>
                <w:szCs w:val="24"/>
              </w:rPr>
              <w:t>Activity 1.1</w:t>
            </w:r>
          </w:p>
        </w:tc>
        <w:tc>
          <w:tcPr>
            <w:tcW w:w="304" w:type="pct"/>
          </w:tcPr>
          <w:p w14:paraId="4AA27478" w14:textId="77777777" w:rsidR="00173E58" w:rsidRPr="003C23C1" w:rsidRDefault="00173E58" w:rsidP="0085124D">
            <w:pPr>
              <w:jc w:val="both"/>
              <w:rPr>
                <w:rFonts w:ascii="Garamond" w:hAnsi="Garamond"/>
                <w:sz w:val="22"/>
                <w:szCs w:val="22"/>
              </w:rPr>
            </w:pPr>
          </w:p>
        </w:tc>
        <w:tc>
          <w:tcPr>
            <w:tcW w:w="270" w:type="pct"/>
          </w:tcPr>
          <w:p w14:paraId="555B0C77" w14:textId="77777777" w:rsidR="00173E58" w:rsidRPr="003C23C1" w:rsidRDefault="00173E58" w:rsidP="0085124D">
            <w:pPr>
              <w:jc w:val="both"/>
              <w:rPr>
                <w:rFonts w:ascii="Garamond" w:hAnsi="Garamond"/>
                <w:sz w:val="22"/>
                <w:szCs w:val="22"/>
              </w:rPr>
            </w:pPr>
          </w:p>
        </w:tc>
        <w:tc>
          <w:tcPr>
            <w:tcW w:w="259" w:type="pct"/>
          </w:tcPr>
          <w:p w14:paraId="20FA0826" w14:textId="77777777" w:rsidR="00173E58" w:rsidRPr="003C23C1" w:rsidRDefault="00173E58" w:rsidP="0085124D">
            <w:pPr>
              <w:jc w:val="both"/>
              <w:rPr>
                <w:rFonts w:ascii="Garamond" w:hAnsi="Garamond"/>
                <w:sz w:val="22"/>
                <w:szCs w:val="22"/>
              </w:rPr>
            </w:pPr>
          </w:p>
        </w:tc>
        <w:tc>
          <w:tcPr>
            <w:tcW w:w="259" w:type="pct"/>
          </w:tcPr>
          <w:p w14:paraId="33176841" w14:textId="77777777" w:rsidR="00173E58" w:rsidRPr="003C23C1" w:rsidRDefault="00173E58" w:rsidP="0085124D">
            <w:pPr>
              <w:jc w:val="both"/>
              <w:rPr>
                <w:rFonts w:ascii="Garamond" w:hAnsi="Garamond"/>
                <w:sz w:val="22"/>
                <w:szCs w:val="22"/>
              </w:rPr>
            </w:pPr>
          </w:p>
        </w:tc>
        <w:tc>
          <w:tcPr>
            <w:tcW w:w="270" w:type="pct"/>
          </w:tcPr>
          <w:p w14:paraId="24076646" w14:textId="77777777" w:rsidR="00173E58" w:rsidRPr="003C23C1" w:rsidRDefault="00173E58" w:rsidP="0085124D">
            <w:pPr>
              <w:jc w:val="both"/>
              <w:rPr>
                <w:rFonts w:ascii="Garamond" w:hAnsi="Garamond"/>
                <w:sz w:val="22"/>
                <w:szCs w:val="22"/>
              </w:rPr>
            </w:pPr>
          </w:p>
        </w:tc>
        <w:tc>
          <w:tcPr>
            <w:tcW w:w="268" w:type="pct"/>
          </w:tcPr>
          <w:p w14:paraId="4AEB4B0B" w14:textId="77777777" w:rsidR="00173E58" w:rsidRPr="003C23C1" w:rsidRDefault="00173E58" w:rsidP="0085124D">
            <w:pPr>
              <w:jc w:val="both"/>
              <w:rPr>
                <w:rFonts w:ascii="Garamond" w:hAnsi="Garamond"/>
                <w:sz w:val="22"/>
                <w:szCs w:val="22"/>
              </w:rPr>
            </w:pPr>
          </w:p>
        </w:tc>
        <w:tc>
          <w:tcPr>
            <w:tcW w:w="271" w:type="pct"/>
          </w:tcPr>
          <w:p w14:paraId="3FAAC701" w14:textId="77777777" w:rsidR="00173E58" w:rsidRPr="003C23C1" w:rsidRDefault="00173E58" w:rsidP="0085124D">
            <w:pPr>
              <w:jc w:val="both"/>
              <w:rPr>
                <w:rFonts w:ascii="Garamond" w:hAnsi="Garamond"/>
                <w:sz w:val="22"/>
                <w:szCs w:val="22"/>
              </w:rPr>
            </w:pPr>
          </w:p>
        </w:tc>
        <w:tc>
          <w:tcPr>
            <w:tcW w:w="269" w:type="pct"/>
          </w:tcPr>
          <w:p w14:paraId="15A13B52" w14:textId="77777777" w:rsidR="00173E58" w:rsidRPr="003C23C1" w:rsidRDefault="00173E58" w:rsidP="0085124D">
            <w:pPr>
              <w:jc w:val="both"/>
              <w:rPr>
                <w:rFonts w:ascii="Garamond" w:hAnsi="Garamond"/>
                <w:sz w:val="22"/>
                <w:szCs w:val="22"/>
              </w:rPr>
            </w:pPr>
          </w:p>
        </w:tc>
        <w:tc>
          <w:tcPr>
            <w:tcW w:w="271" w:type="pct"/>
          </w:tcPr>
          <w:p w14:paraId="656D76FA" w14:textId="77777777" w:rsidR="00173E58" w:rsidRPr="003C23C1" w:rsidRDefault="00173E58" w:rsidP="0085124D">
            <w:pPr>
              <w:jc w:val="both"/>
              <w:rPr>
                <w:rFonts w:ascii="Garamond" w:hAnsi="Garamond"/>
                <w:sz w:val="22"/>
                <w:szCs w:val="22"/>
              </w:rPr>
            </w:pPr>
          </w:p>
        </w:tc>
        <w:tc>
          <w:tcPr>
            <w:tcW w:w="438" w:type="pct"/>
          </w:tcPr>
          <w:p w14:paraId="337A4BE2" w14:textId="77777777" w:rsidR="00173E58" w:rsidRPr="003C23C1" w:rsidRDefault="00173E58" w:rsidP="0085124D">
            <w:pPr>
              <w:jc w:val="both"/>
              <w:rPr>
                <w:rFonts w:ascii="Garamond" w:hAnsi="Garamond"/>
                <w:sz w:val="22"/>
                <w:szCs w:val="22"/>
              </w:rPr>
            </w:pPr>
          </w:p>
        </w:tc>
        <w:tc>
          <w:tcPr>
            <w:tcW w:w="442" w:type="pct"/>
          </w:tcPr>
          <w:p w14:paraId="75BDE8A0" w14:textId="77777777" w:rsidR="00173E58" w:rsidRPr="003C23C1" w:rsidRDefault="00173E58" w:rsidP="0085124D">
            <w:pPr>
              <w:jc w:val="both"/>
              <w:rPr>
                <w:rFonts w:ascii="Garamond" w:hAnsi="Garamond"/>
                <w:sz w:val="22"/>
                <w:szCs w:val="22"/>
              </w:rPr>
            </w:pPr>
          </w:p>
        </w:tc>
        <w:tc>
          <w:tcPr>
            <w:tcW w:w="540" w:type="pct"/>
          </w:tcPr>
          <w:p w14:paraId="119245ED" w14:textId="77777777" w:rsidR="00173E58" w:rsidRPr="003C23C1" w:rsidRDefault="00173E58" w:rsidP="0085124D">
            <w:pPr>
              <w:jc w:val="both"/>
              <w:rPr>
                <w:rFonts w:ascii="Garamond" w:hAnsi="Garamond"/>
                <w:sz w:val="22"/>
                <w:szCs w:val="22"/>
              </w:rPr>
            </w:pPr>
          </w:p>
        </w:tc>
        <w:tc>
          <w:tcPr>
            <w:tcW w:w="542" w:type="pct"/>
          </w:tcPr>
          <w:p w14:paraId="33915C0E" w14:textId="77777777" w:rsidR="00173E58" w:rsidRPr="003C23C1" w:rsidRDefault="00173E58" w:rsidP="0085124D">
            <w:pPr>
              <w:jc w:val="both"/>
              <w:rPr>
                <w:rFonts w:ascii="Garamond" w:hAnsi="Garamond"/>
                <w:sz w:val="22"/>
                <w:szCs w:val="22"/>
              </w:rPr>
            </w:pPr>
          </w:p>
        </w:tc>
      </w:tr>
      <w:tr w:rsidR="009A340E" w:rsidRPr="003C23C1" w14:paraId="49ECF5F5" w14:textId="77777777" w:rsidTr="009A340E">
        <w:trPr>
          <w:trHeight w:val="530"/>
        </w:trPr>
        <w:tc>
          <w:tcPr>
            <w:tcW w:w="597" w:type="pct"/>
          </w:tcPr>
          <w:p w14:paraId="19AB9ADE" w14:textId="77777777" w:rsidR="00173E58" w:rsidRPr="003C23C1" w:rsidRDefault="00173E58" w:rsidP="0085124D">
            <w:pPr>
              <w:jc w:val="right"/>
              <w:rPr>
                <w:rFonts w:ascii="Garamond" w:hAnsi="Garamond"/>
                <w:sz w:val="22"/>
                <w:szCs w:val="22"/>
              </w:rPr>
            </w:pPr>
            <w:r>
              <w:rPr>
                <w:rFonts w:ascii="Garamond" w:hAnsi="Garamond" w:cstheme="majorBidi"/>
                <w:sz w:val="24"/>
                <w:szCs w:val="24"/>
              </w:rPr>
              <w:t>Activity 1.2</w:t>
            </w:r>
          </w:p>
        </w:tc>
        <w:tc>
          <w:tcPr>
            <w:tcW w:w="304" w:type="pct"/>
          </w:tcPr>
          <w:p w14:paraId="6760F330" w14:textId="77777777" w:rsidR="00173E58" w:rsidRPr="003C23C1" w:rsidRDefault="00173E58" w:rsidP="0085124D">
            <w:pPr>
              <w:jc w:val="both"/>
              <w:rPr>
                <w:rFonts w:ascii="Garamond" w:hAnsi="Garamond"/>
                <w:sz w:val="22"/>
                <w:szCs w:val="22"/>
              </w:rPr>
            </w:pPr>
          </w:p>
        </w:tc>
        <w:tc>
          <w:tcPr>
            <w:tcW w:w="270" w:type="pct"/>
          </w:tcPr>
          <w:p w14:paraId="0D5E6FA7" w14:textId="77777777" w:rsidR="00173E58" w:rsidRPr="003C23C1" w:rsidRDefault="00173E58" w:rsidP="0085124D">
            <w:pPr>
              <w:jc w:val="both"/>
              <w:rPr>
                <w:rFonts w:ascii="Garamond" w:hAnsi="Garamond"/>
                <w:sz w:val="22"/>
                <w:szCs w:val="22"/>
              </w:rPr>
            </w:pPr>
          </w:p>
        </w:tc>
        <w:tc>
          <w:tcPr>
            <w:tcW w:w="259" w:type="pct"/>
          </w:tcPr>
          <w:p w14:paraId="7AEE0CC4" w14:textId="77777777" w:rsidR="00173E58" w:rsidRPr="003C23C1" w:rsidRDefault="00173E58" w:rsidP="0085124D">
            <w:pPr>
              <w:jc w:val="both"/>
              <w:rPr>
                <w:rFonts w:ascii="Garamond" w:hAnsi="Garamond"/>
                <w:sz w:val="22"/>
                <w:szCs w:val="22"/>
              </w:rPr>
            </w:pPr>
          </w:p>
        </w:tc>
        <w:tc>
          <w:tcPr>
            <w:tcW w:w="259" w:type="pct"/>
          </w:tcPr>
          <w:p w14:paraId="196CB6C3" w14:textId="77777777" w:rsidR="00173E58" w:rsidRPr="003C23C1" w:rsidRDefault="00173E58" w:rsidP="0085124D">
            <w:pPr>
              <w:jc w:val="both"/>
              <w:rPr>
                <w:rFonts w:ascii="Garamond" w:hAnsi="Garamond"/>
                <w:sz w:val="22"/>
                <w:szCs w:val="22"/>
              </w:rPr>
            </w:pPr>
          </w:p>
        </w:tc>
        <w:tc>
          <w:tcPr>
            <w:tcW w:w="270" w:type="pct"/>
          </w:tcPr>
          <w:p w14:paraId="7AAC1E8B" w14:textId="77777777" w:rsidR="00173E58" w:rsidRPr="003C23C1" w:rsidRDefault="00173E58" w:rsidP="0085124D">
            <w:pPr>
              <w:jc w:val="both"/>
              <w:rPr>
                <w:rFonts w:ascii="Garamond" w:hAnsi="Garamond"/>
                <w:sz w:val="22"/>
                <w:szCs w:val="22"/>
              </w:rPr>
            </w:pPr>
          </w:p>
        </w:tc>
        <w:tc>
          <w:tcPr>
            <w:tcW w:w="268" w:type="pct"/>
          </w:tcPr>
          <w:p w14:paraId="381CB42E" w14:textId="77777777" w:rsidR="00173E58" w:rsidRPr="003C23C1" w:rsidRDefault="00173E58" w:rsidP="0085124D">
            <w:pPr>
              <w:jc w:val="both"/>
              <w:rPr>
                <w:rFonts w:ascii="Garamond" w:hAnsi="Garamond"/>
                <w:sz w:val="22"/>
                <w:szCs w:val="22"/>
              </w:rPr>
            </w:pPr>
          </w:p>
        </w:tc>
        <w:tc>
          <w:tcPr>
            <w:tcW w:w="271" w:type="pct"/>
          </w:tcPr>
          <w:p w14:paraId="403921F3" w14:textId="77777777" w:rsidR="00173E58" w:rsidRPr="003C23C1" w:rsidRDefault="00173E58" w:rsidP="0085124D">
            <w:pPr>
              <w:jc w:val="both"/>
              <w:rPr>
                <w:rFonts w:ascii="Garamond" w:hAnsi="Garamond"/>
                <w:sz w:val="22"/>
                <w:szCs w:val="22"/>
              </w:rPr>
            </w:pPr>
          </w:p>
        </w:tc>
        <w:tc>
          <w:tcPr>
            <w:tcW w:w="269" w:type="pct"/>
          </w:tcPr>
          <w:p w14:paraId="6AD84DED" w14:textId="77777777" w:rsidR="00173E58" w:rsidRPr="003C23C1" w:rsidRDefault="00173E58" w:rsidP="0085124D">
            <w:pPr>
              <w:jc w:val="both"/>
              <w:rPr>
                <w:rFonts w:ascii="Garamond" w:hAnsi="Garamond"/>
                <w:sz w:val="22"/>
                <w:szCs w:val="22"/>
              </w:rPr>
            </w:pPr>
          </w:p>
        </w:tc>
        <w:tc>
          <w:tcPr>
            <w:tcW w:w="271" w:type="pct"/>
          </w:tcPr>
          <w:p w14:paraId="07327776" w14:textId="77777777" w:rsidR="00173E58" w:rsidRPr="003C23C1" w:rsidRDefault="00173E58" w:rsidP="0085124D">
            <w:pPr>
              <w:jc w:val="both"/>
              <w:rPr>
                <w:rFonts w:ascii="Garamond" w:hAnsi="Garamond"/>
                <w:sz w:val="22"/>
                <w:szCs w:val="22"/>
              </w:rPr>
            </w:pPr>
          </w:p>
        </w:tc>
        <w:tc>
          <w:tcPr>
            <w:tcW w:w="438" w:type="pct"/>
          </w:tcPr>
          <w:p w14:paraId="361D8ECF" w14:textId="77777777" w:rsidR="00173E58" w:rsidRPr="003C23C1" w:rsidRDefault="00173E58" w:rsidP="0085124D">
            <w:pPr>
              <w:jc w:val="both"/>
              <w:rPr>
                <w:rFonts w:ascii="Garamond" w:hAnsi="Garamond"/>
                <w:sz w:val="22"/>
                <w:szCs w:val="22"/>
              </w:rPr>
            </w:pPr>
          </w:p>
        </w:tc>
        <w:tc>
          <w:tcPr>
            <w:tcW w:w="442" w:type="pct"/>
          </w:tcPr>
          <w:p w14:paraId="26FC63BB" w14:textId="77777777" w:rsidR="00173E58" w:rsidRPr="003C23C1" w:rsidRDefault="00173E58" w:rsidP="0085124D">
            <w:pPr>
              <w:jc w:val="both"/>
              <w:rPr>
                <w:rFonts w:ascii="Garamond" w:hAnsi="Garamond"/>
                <w:sz w:val="22"/>
                <w:szCs w:val="22"/>
              </w:rPr>
            </w:pPr>
          </w:p>
        </w:tc>
        <w:tc>
          <w:tcPr>
            <w:tcW w:w="540" w:type="pct"/>
          </w:tcPr>
          <w:p w14:paraId="3B8AD02E" w14:textId="77777777" w:rsidR="00173E58" w:rsidRPr="003C23C1" w:rsidRDefault="00173E58" w:rsidP="0085124D">
            <w:pPr>
              <w:jc w:val="both"/>
              <w:rPr>
                <w:rFonts w:ascii="Garamond" w:hAnsi="Garamond"/>
                <w:sz w:val="22"/>
                <w:szCs w:val="22"/>
              </w:rPr>
            </w:pPr>
          </w:p>
        </w:tc>
        <w:tc>
          <w:tcPr>
            <w:tcW w:w="542" w:type="pct"/>
          </w:tcPr>
          <w:p w14:paraId="576146FB" w14:textId="77777777" w:rsidR="00173E58" w:rsidRPr="003C23C1" w:rsidRDefault="00173E58" w:rsidP="0085124D">
            <w:pPr>
              <w:jc w:val="both"/>
              <w:rPr>
                <w:rFonts w:ascii="Garamond" w:hAnsi="Garamond"/>
                <w:sz w:val="22"/>
                <w:szCs w:val="22"/>
              </w:rPr>
            </w:pPr>
          </w:p>
        </w:tc>
      </w:tr>
      <w:tr w:rsidR="009A340E" w:rsidRPr="003C23C1" w14:paraId="572ACDC9" w14:textId="77777777" w:rsidTr="009A340E">
        <w:trPr>
          <w:trHeight w:val="440"/>
        </w:trPr>
        <w:tc>
          <w:tcPr>
            <w:tcW w:w="597" w:type="pct"/>
          </w:tcPr>
          <w:p w14:paraId="22A48BA0" w14:textId="77777777" w:rsidR="00173E58" w:rsidRPr="000C37DE" w:rsidRDefault="00173E58" w:rsidP="0085124D">
            <w:pPr>
              <w:jc w:val="right"/>
              <w:rPr>
                <w:rFonts w:ascii="Garamond" w:hAnsi="Garamond"/>
                <w:b/>
                <w:bCs/>
                <w:sz w:val="22"/>
                <w:szCs w:val="22"/>
              </w:rPr>
            </w:pPr>
            <w:r>
              <w:rPr>
                <w:rFonts w:ascii="Garamond" w:hAnsi="Garamond" w:cstheme="majorBidi"/>
                <w:b/>
                <w:bCs/>
                <w:sz w:val="24"/>
                <w:szCs w:val="24"/>
              </w:rPr>
              <w:t xml:space="preserve">Output </w:t>
            </w:r>
            <w:r w:rsidRPr="000C37DE">
              <w:rPr>
                <w:rFonts w:ascii="Garamond" w:hAnsi="Garamond" w:cstheme="majorBidi"/>
                <w:b/>
                <w:bCs/>
                <w:sz w:val="24"/>
                <w:szCs w:val="24"/>
              </w:rPr>
              <w:t>2</w:t>
            </w:r>
          </w:p>
        </w:tc>
        <w:tc>
          <w:tcPr>
            <w:tcW w:w="304" w:type="pct"/>
          </w:tcPr>
          <w:p w14:paraId="1D8D47E1" w14:textId="77777777" w:rsidR="00173E58" w:rsidRDefault="00173E58" w:rsidP="0085124D">
            <w:pPr>
              <w:jc w:val="both"/>
              <w:rPr>
                <w:rFonts w:ascii="Garamond" w:hAnsi="Garamond" w:cstheme="majorBidi"/>
                <w:sz w:val="24"/>
                <w:szCs w:val="24"/>
              </w:rPr>
            </w:pPr>
          </w:p>
        </w:tc>
        <w:tc>
          <w:tcPr>
            <w:tcW w:w="270" w:type="pct"/>
          </w:tcPr>
          <w:p w14:paraId="500B328B" w14:textId="77777777" w:rsidR="00173E58" w:rsidRDefault="00173E58" w:rsidP="0085124D">
            <w:pPr>
              <w:jc w:val="both"/>
              <w:rPr>
                <w:rFonts w:ascii="Garamond" w:hAnsi="Garamond" w:cstheme="majorBidi"/>
                <w:sz w:val="24"/>
                <w:szCs w:val="24"/>
              </w:rPr>
            </w:pPr>
          </w:p>
        </w:tc>
        <w:tc>
          <w:tcPr>
            <w:tcW w:w="259" w:type="pct"/>
          </w:tcPr>
          <w:p w14:paraId="589ED3FD" w14:textId="77777777" w:rsidR="00173E58" w:rsidRDefault="00173E58" w:rsidP="0085124D">
            <w:pPr>
              <w:jc w:val="both"/>
              <w:rPr>
                <w:rFonts w:ascii="Garamond" w:hAnsi="Garamond" w:cstheme="majorBidi"/>
                <w:sz w:val="24"/>
                <w:szCs w:val="24"/>
              </w:rPr>
            </w:pPr>
          </w:p>
        </w:tc>
        <w:tc>
          <w:tcPr>
            <w:tcW w:w="259" w:type="pct"/>
          </w:tcPr>
          <w:p w14:paraId="6037746A" w14:textId="77777777" w:rsidR="00173E58" w:rsidRDefault="00173E58" w:rsidP="0085124D">
            <w:pPr>
              <w:jc w:val="both"/>
              <w:rPr>
                <w:rFonts w:ascii="Garamond" w:hAnsi="Garamond" w:cstheme="majorBidi"/>
                <w:sz w:val="24"/>
                <w:szCs w:val="24"/>
              </w:rPr>
            </w:pPr>
          </w:p>
        </w:tc>
        <w:tc>
          <w:tcPr>
            <w:tcW w:w="270" w:type="pct"/>
          </w:tcPr>
          <w:p w14:paraId="4A79E8BD" w14:textId="77777777" w:rsidR="00173E58" w:rsidRDefault="00173E58" w:rsidP="0085124D">
            <w:pPr>
              <w:jc w:val="both"/>
              <w:rPr>
                <w:rFonts w:ascii="Garamond" w:hAnsi="Garamond" w:cstheme="majorBidi"/>
                <w:sz w:val="24"/>
                <w:szCs w:val="24"/>
              </w:rPr>
            </w:pPr>
          </w:p>
        </w:tc>
        <w:tc>
          <w:tcPr>
            <w:tcW w:w="268" w:type="pct"/>
          </w:tcPr>
          <w:p w14:paraId="41E27985" w14:textId="77777777" w:rsidR="00173E58" w:rsidRDefault="00173E58" w:rsidP="0085124D">
            <w:pPr>
              <w:jc w:val="both"/>
              <w:rPr>
                <w:rFonts w:ascii="Garamond" w:hAnsi="Garamond" w:cstheme="majorBidi"/>
                <w:sz w:val="24"/>
                <w:szCs w:val="24"/>
              </w:rPr>
            </w:pPr>
          </w:p>
        </w:tc>
        <w:tc>
          <w:tcPr>
            <w:tcW w:w="271" w:type="pct"/>
          </w:tcPr>
          <w:p w14:paraId="285CBB82" w14:textId="77777777" w:rsidR="00173E58" w:rsidRDefault="00173E58" w:rsidP="0085124D">
            <w:pPr>
              <w:jc w:val="both"/>
              <w:rPr>
                <w:rFonts w:ascii="Garamond" w:hAnsi="Garamond" w:cstheme="majorBidi"/>
                <w:sz w:val="24"/>
                <w:szCs w:val="24"/>
              </w:rPr>
            </w:pPr>
          </w:p>
        </w:tc>
        <w:tc>
          <w:tcPr>
            <w:tcW w:w="269" w:type="pct"/>
          </w:tcPr>
          <w:p w14:paraId="08923C0D" w14:textId="77777777" w:rsidR="00173E58" w:rsidRDefault="00173E58" w:rsidP="0085124D">
            <w:pPr>
              <w:jc w:val="both"/>
              <w:rPr>
                <w:rFonts w:ascii="Garamond" w:hAnsi="Garamond" w:cstheme="majorBidi"/>
                <w:sz w:val="24"/>
                <w:szCs w:val="24"/>
              </w:rPr>
            </w:pPr>
          </w:p>
        </w:tc>
        <w:tc>
          <w:tcPr>
            <w:tcW w:w="271" w:type="pct"/>
          </w:tcPr>
          <w:p w14:paraId="6D167FAF" w14:textId="77777777" w:rsidR="00173E58" w:rsidRDefault="00173E58" w:rsidP="0085124D">
            <w:pPr>
              <w:jc w:val="both"/>
              <w:rPr>
                <w:rFonts w:ascii="Garamond" w:hAnsi="Garamond" w:cstheme="majorBidi"/>
                <w:sz w:val="24"/>
                <w:szCs w:val="24"/>
              </w:rPr>
            </w:pPr>
          </w:p>
        </w:tc>
        <w:tc>
          <w:tcPr>
            <w:tcW w:w="438" w:type="pct"/>
          </w:tcPr>
          <w:p w14:paraId="132D48EC" w14:textId="77777777" w:rsidR="00173E58" w:rsidRDefault="00173E58" w:rsidP="0085124D">
            <w:pPr>
              <w:jc w:val="both"/>
              <w:rPr>
                <w:rFonts w:ascii="Garamond" w:hAnsi="Garamond" w:cstheme="majorBidi"/>
                <w:sz w:val="24"/>
                <w:szCs w:val="24"/>
              </w:rPr>
            </w:pPr>
          </w:p>
        </w:tc>
        <w:tc>
          <w:tcPr>
            <w:tcW w:w="442" w:type="pct"/>
          </w:tcPr>
          <w:p w14:paraId="4B535263" w14:textId="77777777" w:rsidR="00173E58" w:rsidRDefault="00173E58" w:rsidP="0085124D">
            <w:pPr>
              <w:jc w:val="both"/>
              <w:rPr>
                <w:rFonts w:ascii="Garamond" w:hAnsi="Garamond" w:cstheme="majorBidi"/>
                <w:sz w:val="24"/>
                <w:szCs w:val="24"/>
              </w:rPr>
            </w:pPr>
          </w:p>
        </w:tc>
        <w:tc>
          <w:tcPr>
            <w:tcW w:w="540" w:type="pct"/>
          </w:tcPr>
          <w:p w14:paraId="568C72D6" w14:textId="77777777" w:rsidR="00173E58" w:rsidRDefault="00173E58" w:rsidP="0085124D">
            <w:pPr>
              <w:jc w:val="both"/>
              <w:rPr>
                <w:rFonts w:ascii="Garamond" w:hAnsi="Garamond" w:cstheme="majorBidi"/>
                <w:sz w:val="24"/>
                <w:szCs w:val="24"/>
              </w:rPr>
            </w:pPr>
          </w:p>
        </w:tc>
        <w:tc>
          <w:tcPr>
            <w:tcW w:w="542" w:type="pct"/>
          </w:tcPr>
          <w:p w14:paraId="651E5188" w14:textId="77777777" w:rsidR="00173E58" w:rsidRDefault="00173E58" w:rsidP="0085124D">
            <w:pPr>
              <w:jc w:val="both"/>
              <w:rPr>
                <w:rFonts w:ascii="Garamond" w:hAnsi="Garamond" w:cstheme="majorBidi"/>
                <w:sz w:val="24"/>
                <w:szCs w:val="24"/>
              </w:rPr>
            </w:pPr>
          </w:p>
        </w:tc>
      </w:tr>
      <w:tr w:rsidR="009A340E" w:rsidRPr="003C23C1" w14:paraId="63B91F84" w14:textId="77777777" w:rsidTr="009A340E">
        <w:trPr>
          <w:trHeight w:val="440"/>
        </w:trPr>
        <w:tc>
          <w:tcPr>
            <w:tcW w:w="597" w:type="pct"/>
          </w:tcPr>
          <w:p w14:paraId="202569C5" w14:textId="77777777" w:rsidR="00173E58" w:rsidRPr="003C23C1" w:rsidRDefault="00173E58" w:rsidP="0085124D">
            <w:pPr>
              <w:jc w:val="right"/>
              <w:rPr>
                <w:rFonts w:ascii="Garamond" w:hAnsi="Garamond"/>
                <w:sz w:val="22"/>
                <w:szCs w:val="22"/>
              </w:rPr>
            </w:pPr>
            <w:r>
              <w:rPr>
                <w:rFonts w:ascii="Garamond" w:hAnsi="Garamond" w:cstheme="majorBidi"/>
                <w:sz w:val="24"/>
                <w:szCs w:val="24"/>
              </w:rPr>
              <w:t>Activity 2.1</w:t>
            </w:r>
          </w:p>
        </w:tc>
        <w:tc>
          <w:tcPr>
            <w:tcW w:w="304" w:type="pct"/>
          </w:tcPr>
          <w:p w14:paraId="5657648F" w14:textId="77777777" w:rsidR="00173E58" w:rsidRPr="003C23C1" w:rsidRDefault="00173E58" w:rsidP="0085124D">
            <w:pPr>
              <w:jc w:val="both"/>
              <w:rPr>
                <w:rFonts w:ascii="Garamond" w:hAnsi="Garamond"/>
                <w:sz w:val="22"/>
                <w:szCs w:val="22"/>
              </w:rPr>
            </w:pPr>
          </w:p>
        </w:tc>
        <w:tc>
          <w:tcPr>
            <w:tcW w:w="270" w:type="pct"/>
          </w:tcPr>
          <w:p w14:paraId="71B9B26A" w14:textId="77777777" w:rsidR="00173E58" w:rsidRPr="003C23C1" w:rsidRDefault="00173E58" w:rsidP="0085124D">
            <w:pPr>
              <w:jc w:val="both"/>
              <w:rPr>
                <w:rFonts w:ascii="Garamond" w:hAnsi="Garamond"/>
                <w:sz w:val="22"/>
                <w:szCs w:val="22"/>
              </w:rPr>
            </w:pPr>
          </w:p>
        </w:tc>
        <w:tc>
          <w:tcPr>
            <w:tcW w:w="259" w:type="pct"/>
          </w:tcPr>
          <w:p w14:paraId="7BFE7EFF" w14:textId="77777777" w:rsidR="00173E58" w:rsidRPr="003C23C1" w:rsidRDefault="00173E58" w:rsidP="0085124D">
            <w:pPr>
              <w:jc w:val="both"/>
              <w:rPr>
                <w:rFonts w:ascii="Garamond" w:hAnsi="Garamond"/>
                <w:sz w:val="22"/>
                <w:szCs w:val="22"/>
              </w:rPr>
            </w:pPr>
          </w:p>
        </w:tc>
        <w:tc>
          <w:tcPr>
            <w:tcW w:w="259" w:type="pct"/>
          </w:tcPr>
          <w:p w14:paraId="6D5AEB74" w14:textId="77777777" w:rsidR="00173E58" w:rsidRPr="003C23C1" w:rsidRDefault="00173E58" w:rsidP="0085124D">
            <w:pPr>
              <w:jc w:val="both"/>
              <w:rPr>
                <w:rFonts w:ascii="Garamond" w:hAnsi="Garamond"/>
                <w:sz w:val="22"/>
                <w:szCs w:val="22"/>
              </w:rPr>
            </w:pPr>
          </w:p>
        </w:tc>
        <w:tc>
          <w:tcPr>
            <w:tcW w:w="270" w:type="pct"/>
          </w:tcPr>
          <w:p w14:paraId="5407B3DB" w14:textId="77777777" w:rsidR="00173E58" w:rsidRPr="003C23C1" w:rsidRDefault="00173E58" w:rsidP="0085124D">
            <w:pPr>
              <w:jc w:val="both"/>
              <w:rPr>
                <w:rFonts w:ascii="Garamond" w:hAnsi="Garamond"/>
                <w:sz w:val="22"/>
                <w:szCs w:val="22"/>
              </w:rPr>
            </w:pPr>
          </w:p>
        </w:tc>
        <w:tc>
          <w:tcPr>
            <w:tcW w:w="268" w:type="pct"/>
          </w:tcPr>
          <w:p w14:paraId="468BB5FE" w14:textId="77777777" w:rsidR="00173E58" w:rsidRPr="003C23C1" w:rsidRDefault="00173E58" w:rsidP="0085124D">
            <w:pPr>
              <w:jc w:val="both"/>
              <w:rPr>
                <w:rFonts w:ascii="Garamond" w:hAnsi="Garamond"/>
                <w:sz w:val="22"/>
                <w:szCs w:val="22"/>
              </w:rPr>
            </w:pPr>
          </w:p>
        </w:tc>
        <w:tc>
          <w:tcPr>
            <w:tcW w:w="271" w:type="pct"/>
          </w:tcPr>
          <w:p w14:paraId="78D1BE84" w14:textId="77777777" w:rsidR="00173E58" w:rsidRPr="003C23C1" w:rsidRDefault="00173E58" w:rsidP="0085124D">
            <w:pPr>
              <w:jc w:val="both"/>
              <w:rPr>
                <w:rFonts w:ascii="Garamond" w:hAnsi="Garamond"/>
                <w:sz w:val="22"/>
                <w:szCs w:val="22"/>
              </w:rPr>
            </w:pPr>
          </w:p>
        </w:tc>
        <w:tc>
          <w:tcPr>
            <w:tcW w:w="269" w:type="pct"/>
          </w:tcPr>
          <w:p w14:paraId="2186C7B7" w14:textId="77777777" w:rsidR="00173E58" w:rsidRPr="003C23C1" w:rsidRDefault="00173E58" w:rsidP="0085124D">
            <w:pPr>
              <w:jc w:val="both"/>
              <w:rPr>
                <w:rFonts w:ascii="Garamond" w:hAnsi="Garamond"/>
                <w:sz w:val="22"/>
                <w:szCs w:val="22"/>
              </w:rPr>
            </w:pPr>
          </w:p>
        </w:tc>
        <w:tc>
          <w:tcPr>
            <w:tcW w:w="271" w:type="pct"/>
          </w:tcPr>
          <w:p w14:paraId="4AA87166" w14:textId="77777777" w:rsidR="00173E58" w:rsidRPr="003C23C1" w:rsidRDefault="00173E58" w:rsidP="0085124D">
            <w:pPr>
              <w:jc w:val="both"/>
              <w:rPr>
                <w:rFonts w:ascii="Garamond" w:hAnsi="Garamond"/>
                <w:sz w:val="22"/>
                <w:szCs w:val="22"/>
              </w:rPr>
            </w:pPr>
          </w:p>
        </w:tc>
        <w:tc>
          <w:tcPr>
            <w:tcW w:w="438" w:type="pct"/>
          </w:tcPr>
          <w:p w14:paraId="3B133F8E" w14:textId="77777777" w:rsidR="00173E58" w:rsidRPr="003C23C1" w:rsidRDefault="00173E58" w:rsidP="0085124D">
            <w:pPr>
              <w:jc w:val="both"/>
              <w:rPr>
                <w:rFonts w:ascii="Garamond" w:hAnsi="Garamond"/>
                <w:sz w:val="22"/>
                <w:szCs w:val="22"/>
              </w:rPr>
            </w:pPr>
          </w:p>
        </w:tc>
        <w:tc>
          <w:tcPr>
            <w:tcW w:w="442" w:type="pct"/>
          </w:tcPr>
          <w:p w14:paraId="6C79FAD5" w14:textId="77777777" w:rsidR="00173E58" w:rsidRPr="003C23C1" w:rsidRDefault="00173E58" w:rsidP="0085124D">
            <w:pPr>
              <w:jc w:val="both"/>
              <w:rPr>
                <w:rFonts w:ascii="Garamond" w:hAnsi="Garamond"/>
                <w:sz w:val="22"/>
                <w:szCs w:val="22"/>
              </w:rPr>
            </w:pPr>
          </w:p>
        </w:tc>
        <w:tc>
          <w:tcPr>
            <w:tcW w:w="540" w:type="pct"/>
          </w:tcPr>
          <w:p w14:paraId="1E98ABD3" w14:textId="77777777" w:rsidR="00173E58" w:rsidRPr="003C23C1" w:rsidRDefault="00173E58" w:rsidP="0085124D">
            <w:pPr>
              <w:jc w:val="both"/>
              <w:rPr>
                <w:rFonts w:ascii="Garamond" w:hAnsi="Garamond"/>
                <w:sz w:val="22"/>
                <w:szCs w:val="22"/>
              </w:rPr>
            </w:pPr>
          </w:p>
        </w:tc>
        <w:tc>
          <w:tcPr>
            <w:tcW w:w="542" w:type="pct"/>
          </w:tcPr>
          <w:p w14:paraId="62048D99" w14:textId="77777777" w:rsidR="00173E58" w:rsidRPr="003C23C1" w:rsidRDefault="00173E58" w:rsidP="0085124D">
            <w:pPr>
              <w:jc w:val="both"/>
              <w:rPr>
                <w:rFonts w:ascii="Garamond" w:hAnsi="Garamond"/>
                <w:sz w:val="22"/>
                <w:szCs w:val="22"/>
              </w:rPr>
            </w:pPr>
          </w:p>
        </w:tc>
      </w:tr>
      <w:tr w:rsidR="009A340E" w:rsidRPr="003C23C1" w14:paraId="629F0299" w14:textId="77777777" w:rsidTr="009A340E">
        <w:trPr>
          <w:trHeight w:val="440"/>
        </w:trPr>
        <w:tc>
          <w:tcPr>
            <w:tcW w:w="597" w:type="pct"/>
          </w:tcPr>
          <w:p w14:paraId="4FFAEB3C" w14:textId="77777777" w:rsidR="009A340E" w:rsidRPr="003C23C1" w:rsidRDefault="009A340E" w:rsidP="0085124D">
            <w:pPr>
              <w:jc w:val="right"/>
              <w:rPr>
                <w:rFonts w:ascii="Garamond" w:hAnsi="Garamond"/>
                <w:sz w:val="22"/>
                <w:szCs w:val="22"/>
              </w:rPr>
            </w:pPr>
            <w:r>
              <w:rPr>
                <w:rFonts w:ascii="Garamond" w:hAnsi="Garamond" w:cstheme="majorBidi"/>
                <w:b/>
                <w:bCs/>
                <w:sz w:val="24"/>
                <w:szCs w:val="24"/>
              </w:rPr>
              <w:t>Output</w:t>
            </w:r>
            <w:r w:rsidRPr="000C37DE">
              <w:rPr>
                <w:rFonts w:ascii="Garamond" w:hAnsi="Garamond" w:cstheme="majorBidi"/>
                <w:b/>
                <w:bCs/>
                <w:sz w:val="24"/>
                <w:szCs w:val="24"/>
              </w:rPr>
              <w:t xml:space="preserve"> 3</w:t>
            </w:r>
          </w:p>
        </w:tc>
        <w:tc>
          <w:tcPr>
            <w:tcW w:w="304" w:type="pct"/>
          </w:tcPr>
          <w:p w14:paraId="681F464B" w14:textId="77777777" w:rsidR="009A340E" w:rsidRPr="003C23C1" w:rsidRDefault="009A340E" w:rsidP="0085124D">
            <w:pPr>
              <w:jc w:val="both"/>
              <w:rPr>
                <w:rFonts w:ascii="Garamond" w:hAnsi="Garamond"/>
                <w:sz w:val="22"/>
                <w:szCs w:val="22"/>
              </w:rPr>
            </w:pPr>
          </w:p>
        </w:tc>
        <w:tc>
          <w:tcPr>
            <w:tcW w:w="270" w:type="pct"/>
          </w:tcPr>
          <w:p w14:paraId="12D8A1DC" w14:textId="77777777" w:rsidR="009A340E" w:rsidRPr="003C23C1" w:rsidRDefault="009A340E" w:rsidP="0085124D">
            <w:pPr>
              <w:jc w:val="both"/>
              <w:rPr>
                <w:rFonts w:ascii="Garamond" w:hAnsi="Garamond"/>
                <w:sz w:val="22"/>
                <w:szCs w:val="22"/>
              </w:rPr>
            </w:pPr>
          </w:p>
        </w:tc>
        <w:tc>
          <w:tcPr>
            <w:tcW w:w="259" w:type="pct"/>
          </w:tcPr>
          <w:p w14:paraId="1BC63D01" w14:textId="77777777" w:rsidR="009A340E" w:rsidRPr="003C23C1" w:rsidRDefault="009A340E" w:rsidP="0085124D">
            <w:pPr>
              <w:jc w:val="both"/>
              <w:rPr>
                <w:rFonts w:ascii="Garamond" w:hAnsi="Garamond"/>
                <w:sz w:val="22"/>
                <w:szCs w:val="22"/>
              </w:rPr>
            </w:pPr>
          </w:p>
        </w:tc>
        <w:tc>
          <w:tcPr>
            <w:tcW w:w="259" w:type="pct"/>
          </w:tcPr>
          <w:p w14:paraId="1F1F1F2A" w14:textId="77777777" w:rsidR="009A340E" w:rsidRPr="003C23C1" w:rsidRDefault="009A340E" w:rsidP="0085124D">
            <w:pPr>
              <w:jc w:val="both"/>
              <w:rPr>
                <w:rFonts w:ascii="Garamond" w:hAnsi="Garamond"/>
                <w:sz w:val="22"/>
                <w:szCs w:val="22"/>
              </w:rPr>
            </w:pPr>
          </w:p>
        </w:tc>
        <w:tc>
          <w:tcPr>
            <w:tcW w:w="270" w:type="pct"/>
          </w:tcPr>
          <w:p w14:paraId="07FB52E5" w14:textId="77777777" w:rsidR="009A340E" w:rsidRPr="003C23C1" w:rsidRDefault="009A340E" w:rsidP="0085124D">
            <w:pPr>
              <w:jc w:val="both"/>
              <w:rPr>
                <w:rFonts w:ascii="Garamond" w:hAnsi="Garamond"/>
                <w:sz w:val="22"/>
                <w:szCs w:val="22"/>
              </w:rPr>
            </w:pPr>
          </w:p>
        </w:tc>
        <w:tc>
          <w:tcPr>
            <w:tcW w:w="268" w:type="pct"/>
          </w:tcPr>
          <w:p w14:paraId="4FA7DD5A" w14:textId="77777777" w:rsidR="009A340E" w:rsidRPr="003C23C1" w:rsidRDefault="009A340E" w:rsidP="0085124D">
            <w:pPr>
              <w:jc w:val="both"/>
              <w:rPr>
                <w:rFonts w:ascii="Garamond" w:hAnsi="Garamond"/>
                <w:sz w:val="22"/>
                <w:szCs w:val="22"/>
              </w:rPr>
            </w:pPr>
          </w:p>
        </w:tc>
        <w:tc>
          <w:tcPr>
            <w:tcW w:w="271" w:type="pct"/>
          </w:tcPr>
          <w:p w14:paraId="75E3AE71" w14:textId="77777777" w:rsidR="009A340E" w:rsidRPr="003C23C1" w:rsidRDefault="009A340E" w:rsidP="0085124D">
            <w:pPr>
              <w:jc w:val="both"/>
              <w:rPr>
                <w:rFonts w:ascii="Garamond" w:hAnsi="Garamond"/>
                <w:sz w:val="22"/>
                <w:szCs w:val="22"/>
              </w:rPr>
            </w:pPr>
          </w:p>
        </w:tc>
        <w:tc>
          <w:tcPr>
            <w:tcW w:w="270" w:type="pct"/>
          </w:tcPr>
          <w:p w14:paraId="2D97BFC4" w14:textId="77777777" w:rsidR="009A340E" w:rsidRPr="003C23C1" w:rsidRDefault="009A340E" w:rsidP="0085124D">
            <w:pPr>
              <w:jc w:val="both"/>
              <w:rPr>
                <w:rFonts w:ascii="Garamond" w:hAnsi="Garamond"/>
                <w:sz w:val="22"/>
                <w:szCs w:val="22"/>
              </w:rPr>
            </w:pPr>
          </w:p>
        </w:tc>
        <w:tc>
          <w:tcPr>
            <w:tcW w:w="270" w:type="pct"/>
          </w:tcPr>
          <w:p w14:paraId="3AA822B5" w14:textId="5BAD9771" w:rsidR="009A340E" w:rsidRPr="003C23C1" w:rsidRDefault="009A340E" w:rsidP="0085124D">
            <w:pPr>
              <w:jc w:val="both"/>
              <w:rPr>
                <w:rFonts w:ascii="Garamond" w:hAnsi="Garamond"/>
                <w:sz w:val="22"/>
                <w:szCs w:val="22"/>
              </w:rPr>
            </w:pPr>
          </w:p>
        </w:tc>
        <w:tc>
          <w:tcPr>
            <w:tcW w:w="438" w:type="pct"/>
          </w:tcPr>
          <w:p w14:paraId="5F4844C1" w14:textId="77777777" w:rsidR="009A340E" w:rsidRPr="003C23C1" w:rsidRDefault="009A340E" w:rsidP="0085124D">
            <w:pPr>
              <w:jc w:val="both"/>
              <w:rPr>
                <w:rFonts w:ascii="Garamond" w:hAnsi="Garamond"/>
                <w:sz w:val="22"/>
                <w:szCs w:val="22"/>
              </w:rPr>
            </w:pPr>
          </w:p>
        </w:tc>
        <w:tc>
          <w:tcPr>
            <w:tcW w:w="442" w:type="pct"/>
          </w:tcPr>
          <w:p w14:paraId="7282997F" w14:textId="77777777" w:rsidR="009A340E" w:rsidRPr="003C23C1" w:rsidRDefault="009A340E" w:rsidP="0085124D">
            <w:pPr>
              <w:jc w:val="both"/>
              <w:rPr>
                <w:rFonts w:ascii="Garamond" w:hAnsi="Garamond"/>
                <w:sz w:val="22"/>
                <w:szCs w:val="22"/>
              </w:rPr>
            </w:pPr>
          </w:p>
        </w:tc>
        <w:tc>
          <w:tcPr>
            <w:tcW w:w="540" w:type="pct"/>
          </w:tcPr>
          <w:p w14:paraId="174780DE" w14:textId="77777777" w:rsidR="009A340E" w:rsidRPr="003C23C1" w:rsidRDefault="009A340E" w:rsidP="0085124D">
            <w:pPr>
              <w:jc w:val="both"/>
              <w:rPr>
                <w:rFonts w:ascii="Garamond" w:hAnsi="Garamond"/>
                <w:sz w:val="22"/>
                <w:szCs w:val="22"/>
              </w:rPr>
            </w:pPr>
          </w:p>
        </w:tc>
        <w:tc>
          <w:tcPr>
            <w:tcW w:w="542" w:type="pct"/>
          </w:tcPr>
          <w:p w14:paraId="2D27957F" w14:textId="77777777" w:rsidR="009A340E" w:rsidRPr="003C23C1" w:rsidRDefault="009A340E" w:rsidP="0085124D">
            <w:pPr>
              <w:jc w:val="both"/>
              <w:rPr>
                <w:rFonts w:ascii="Garamond" w:hAnsi="Garamond"/>
                <w:sz w:val="22"/>
                <w:szCs w:val="22"/>
              </w:rPr>
            </w:pPr>
          </w:p>
        </w:tc>
      </w:tr>
      <w:tr w:rsidR="009A340E" w:rsidRPr="003C23C1" w14:paraId="76528DE4" w14:textId="77777777" w:rsidTr="009A340E">
        <w:trPr>
          <w:trHeight w:val="765"/>
        </w:trPr>
        <w:tc>
          <w:tcPr>
            <w:tcW w:w="597" w:type="pct"/>
          </w:tcPr>
          <w:p w14:paraId="0933A324" w14:textId="77777777" w:rsidR="009A340E" w:rsidRPr="000C37DE" w:rsidRDefault="009A340E" w:rsidP="0085124D">
            <w:pPr>
              <w:jc w:val="right"/>
              <w:rPr>
                <w:rFonts w:ascii="Garamond" w:hAnsi="Garamond" w:cstheme="majorBidi"/>
                <w:sz w:val="24"/>
                <w:szCs w:val="24"/>
              </w:rPr>
            </w:pPr>
            <w:r w:rsidRPr="000C37DE">
              <w:rPr>
                <w:rFonts w:ascii="Garamond" w:hAnsi="Garamond" w:cstheme="majorBidi"/>
                <w:sz w:val="24"/>
                <w:szCs w:val="24"/>
              </w:rPr>
              <w:t>Activity 3.1</w:t>
            </w:r>
          </w:p>
        </w:tc>
        <w:tc>
          <w:tcPr>
            <w:tcW w:w="304" w:type="pct"/>
          </w:tcPr>
          <w:p w14:paraId="1D0663B6" w14:textId="77777777" w:rsidR="009A340E" w:rsidRPr="003C23C1" w:rsidRDefault="009A340E" w:rsidP="0085124D">
            <w:pPr>
              <w:jc w:val="both"/>
              <w:rPr>
                <w:rFonts w:ascii="Garamond" w:hAnsi="Garamond"/>
                <w:sz w:val="22"/>
                <w:szCs w:val="22"/>
              </w:rPr>
            </w:pPr>
          </w:p>
        </w:tc>
        <w:tc>
          <w:tcPr>
            <w:tcW w:w="270" w:type="pct"/>
          </w:tcPr>
          <w:p w14:paraId="192C0979" w14:textId="77777777" w:rsidR="009A340E" w:rsidRPr="003C23C1" w:rsidRDefault="009A340E" w:rsidP="0085124D">
            <w:pPr>
              <w:jc w:val="both"/>
              <w:rPr>
                <w:rFonts w:ascii="Garamond" w:hAnsi="Garamond"/>
                <w:sz w:val="22"/>
                <w:szCs w:val="22"/>
              </w:rPr>
            </w:pPr>
          </w:p>
        </w:tc>
        <w:tc>
          <w:tcPr>
            <w:tcW w:w="259" w:type="pct"/>
          </w:tcPr>
          <w:p w14:paraId="49741DF4" w14:textId="77777777" w:rsidR="009A340E" w:rsidRPr="003C23C1" w:rsidRDefault="009A340E" w:rsidP="0085124D">
            <w:pPr>
              <w:jc w:val="both"/>
              <w:rPr>
                <w:rFonts w:ascii="Garamond" w:hAnsi="Garamond"/>
                <w:sz w:val="22"/>
                <w:szCs w:val="22"/>
              </w:rPr>
            </w:pPr>
          </w:p>
        </w:tc>
        <w:tc>
          <w:tcPr>
            <w:tcW w:w="259" w:type="pct"/>
          </w:tcPr>
          <w:p w14:paraId="06ADFFEC" w14:textId="77777777" w:rsidR="009A340E" w:rsidRPr="003C23C1" w:rsidRDefault="009A340E" w:rsidP="0085124D">
            <w:pPr>
              <w:jc w:val="both"/>
              <w:rPr>
                <w:rFonts w:ascii="Garamond" w:hAnsi="Garamond"/>
                <w:sz w:val="22"/>
                <w:szCs w:val="22"/>
              </w:rPr>
            </w:pPr>
          </w:p>
        </w:tc>
        <w:tc>
          <w:tcPr>
            <w:tcW w:w="270" w:type="pct"/>
          </w:tcPr>
          <w:p w14:paraId="5C3FB1E3" w14:textId="77777777" w:rsidR="009A340E" w:rsidRPr="003C23C1" w:rsidRDefault="009A340E" w:rsidP="0085124D">
            <w:pPr>
              <w:jc w:val="both"/>
              <w:rPr>
                <w:rFonts w:ascii="Garamond" w:hAnsi="Garamond"/>
                <w:sz w:val="22"/>
                <w:szCs w:val="22"/>
              </w:rPr>
            </w:pPr>
          </w:p>
        </w:tc>
        <w:tc>
          <w:tcPr>
            <w:tcW w:w="268" w:type="pct"/>
          </w:tcPr>
          <w:p w14:paraId="1298314D" w14:textId="77777777" w:rsidR="009A340E" w:rsidRPr="003C23C1" w:rsidRDefault="009A340E" w:rsidP="0085124D">
            <w:pPr>
              <w:jc w:val="both"/>
              <w:rPr>
                <w:rFonts w:ascii="Garamond" w:hAnsi="Garamond"/>
                <w:sz w:val="22"/>
                <w:szCs w:val="22"/>
              </w:rPr>
            </w:pPr>
          </w:p>
        </w:tc>
        <w:tc>
          <w:tcPr>
            <w:tcW w:w="271" w:type="pct"/>
          </w:tcPr>
          <w:p w14:paraId="73A816A9" w14:textId="77777777" w:rsidR="009A340E" w:rsidRPr="003C23C1" w:rsidRDefault="009A340E" w:rsidP="0085124D">
            <w:pPr>
              <w:jc w:val="both"/>
              <w:rPr>
                <w:rFonts w:ascii="Garamond" w:hAnsi="Garamond"/>
                <w:sz w:val="22"/>
                <w:szCs w:val="22"/>
              </w:rPr>
            </w:pPr>
          </w:p>
        </w:tc>
        <w:tc>
          <w:tcPr>
            <w:tcW w:w="270" w:type="pct"/>
          </w:tcPr>
          <w:p w14:paraId="41AB1767" w14:textId="77777777" w:rsidR="009A340E" w:rsidRPr="009A340E" w:rsidRDefault="009A340E" w:rsidP="0085124D">
            <w:pPr>
              <w:jc w:val="both"/>
              <w:rPr>
                <w:rFonts w:ascii="Garamond" w:hAnsi="Garamond" w:cstheme="majorBidi"/>
                <w:sz w:val="24"/>
                <w:szCs w:val="24"/>
              </w:rPr>
            </w:pPr>
          </w:p>
        </w:tc>
        <w:tc>
          <w:tcPr>
            <w:tcW w:w="270" w:type="pct"/>
          </w:tcPr>
          <w:p w14:paraId="127A3A5F" w14:textId="57FDE0EF" w:rsidR="009A340E" w:rsidRPr="009A340E" w:rsidRDefault="009A340E" w:rsidP="0085124D">
            <w:pPr>
              <w:jc w:val="both"/>
              <w:rPr>
                <w:rFonts w:ascii="Garamond" w:hAnsi="Garamond" w:cstheme="majorBidi"/>
                <w:sz w:val="24"/>
                <w:szCs w:val="24"/>
              </w:rPr>
            </w:pPr>
          </w:p>
        </w:tc>
        <w:tc>
          <w:tcPr>
            <w:tcW w:w="438" w:type="pct"/>
          </w:tcPr>
          <w:p w14:paraId="761E146B" w14:textId="77777777" w:rsidR="009A340E" w:rsidRPr="003C23C1" w:rsidRDefault="009A340E" w:rsidP="0085124D">
            <w:pPr>
              <w:jc w:val="both"/>
              <w:rPr>
                <w:rFonts w:ascii="Garamond" w:hAnsi="Garamond"/>
                <w:sz w:val="22"/>
                <w:szCs w:val="22"/>
              </w:rPr>
            </w:pPr>
          </w:p>
        </w:tc>
        <w:tc>
          <w:tcPr>
            <w:tcW w:w="442" w:type="pct"/>
          </w:tcPr>
          <w:p w14:paraId="7B0238C4" w14:textId="77777777" w:rsidR="009A340E" w:rsidRPr="003C23C1" w:rsidRDefault="009A340E" w:rsidP="0085124D">
            <w:pPr>
              <w:jc w:val="both"/>
              <w:rPr>
                <w:rFonts w:ascii="Garamond" w:hAnsi="Garamond"/>
                <w:sz w:val="22"/>
                <w:szCs w:val="22"/>
              </w:rPr>
            </w:pPr>
          </w:p>
        </w:tc>
        <w:tc>
          <w:tcPr>
            <w:tcW w:w="540" w:type="pct"/>
          </w:tcPr>
          <w:p w14:paraId="1F48A6A0" w14:textId="77777777" w:rsidR="009A340E" w:rsidRPr="003C23C1" w:rsidRDefault="009A340E" w:rsidP="0085124D">
            <w:pPr>
              <w:jc w:val="both"/>
              <w:rPr>
                <w:rFonts w:ascii="Garamond" w:hAnsi="Garamond"/>
                <w:sz w:val="22"/>
                <w:szCs w:val="22"/>
              </w:rPr>
            </w:pPr>
          </w:p>
        </w:tc>
        <w:tc>
          <w:tcPr>
            <w:tcW w:w="542" w:type="pct"/>
          </w:tcPr>
          <w:p w14:paraId="412CFF7F" w14:textId="77777777" w:rsidR="009A340E" w:rsidRPr="003C23C1" w:rsidRDefault="009A340E" w:rsidP="0085124D">
            <w:pPr>
              <w:jc w:val="both"/>
              <w:rPr>
                <w:rFonts w:ascii="Garamond" w:hAnsi="Garamond"/>
                <w:sz w:val="22"/>
                <w:szCs w:val="22"/>
              </w:rPr>
            </w:pPr>
          </w:p>
        </w:tc>
      </w:tr>
    </w:tbl>
    <w:p w14:paraId="581A4D1A" w14:textId="77777777" w:rsidR="00173E58" w:rsidRDefault="00173E58" w:rsidP="00173E58">
      <w:pPr>
        <w:bidi w:val="0"/>
        <w:jc w:val="both"/>
        <w:rPr>
          <w:rFonts w:ascii="Garamond" w:hAnsi="Garamond" w:cstheme="majorBidi"/>
          <w:b/>
          <w:bCs/>
          <w:sz w:val="24"/>
          <w:szCs w:val="24"/>
        </w:rPr>
      </w:pPr>
    </w:p>
    <w:p w14:paraId="040CC03B" w14:textId="77777777" w:rsidR="00173E58" w:rsidRDefault="00173E58" w:rsidP="00173E58">
      <w:pPr>
        <w:bidi w:val="0"/>
        <w:jc w:val="both"/>
        <w:rPr>
          <w:rFonts w:ascii="Garamond" w:hAnsi="Garamond" w:cstheme="majorBidi"/>
          <w:b/>
          <w:bCs/>
          <w:sz w:val="24"/>
          <w:szCs w:val="24"/>
        </w:rPr>
      </w:pPr>
    </w:p>
    <w:p w14:paraId="0F76AA49" w14:textId="0AE83A2B" w:rsidR="00183F12" w:rsidRDefault="00183F12">
      <w:pPr>
        <w:bidi w:val="0"/>
        <w:spacing w:after="200" w:line="276" w:lineRule="auto"/>
        <w:rPr>
          <w:rFonts w:ascii="Garamond" w:hAnsi="Garamond" w:cstheme="majorBidi"/>
          <w:b/>
          <w:bCs/>
          <w:sz w:val="24"/>
          <w:szCs w:val="24"/>
        </w:rPr>
      </w:pPr>
    </w:p>
    <w:p w14:paraId="71887691" w14:textId="77777777" w:rsidR="000C37DE" w:rsidRDefault="000C37DE" w:rsidP="000C37DE">
      <w:pPr>
        <w:bidi w:val="0"/>
        <w:jc w:val="both"/>
        <w:rPr>
          <w:rFonts w:ascii="Garamond" w:hAnsi="Garamond" w:cstheme="majorBidi"/>
          <w:b/>
          <w:sz w:val="24"/>
          <w:szCs w:val="24"/>
        </w:rPr>
      </w:pPr>
    </w:p>
    <w:p w14:paraId="7E99BAF5" w14:textId="77777777" w:rsidR="003D71EA" w:rsidRDefault="003D71EA" w:rsidP="003D71EA">
      <w:pPr>
        <w:bidi w:val="0"/>
        <w:jc w:val="both"/>
        <w:rPr>
          <w:rFonts w:ascii="Garamond" w:hAnsi="Garamond" w:cstheme="majorBidi"/>
          <w:b/>
          <w:sz w:val="24"/>
          <w:szCs w:val="24"/>
        </w:rPr>
      </w:pPr>
    </w:p>
    <w:p w14:paraId="6AA64156" w14:textId="77777777" w:rsidR="003D71EA" w:rsidRDefault="003D71EA" w:rsidP="003D71EA">
      <w:pPr>
        <w:bidi w:val="0"/>
        <w:jc w:val="both"/>
        <w:rPr>
          <w:rFonts w:ascii="Garamond" w:hAnsi="Garamond" w:cstheme="majorBidi"/>
          <w:b/>
          <w:sz w:val="24"/>
          <w:szCs w:val="24"/>
        </w:rPr>
      </w:pPr>
    </w:p>
    <w:p w14:paraId="072575A9" w14:textId="77777777" w:rsidR="003D71EA" w:rsidRDefault="003D71EA" w:rsidP="003D71EA">
      <w:pPr>
        <w:bidi w:val="0"/>
        <w:jc w:val="both"/>
        <w:rPr>
          <w:rFonts w:ascii="Garamond" w:hAnsi="Garamond" w:cstheme="majorBidi"/>
          <w:b/>
          <w:sz w:val="24"/>
          <w:szCs w:val="24"/>
        </w:rPr>
      </w:pPr>
    </w:p>
    <w:p w14:paraId="431F79B5" w14:textId="77777777" w:rsidR="003D71EA" w:rsidRDefault="003D71EA" w:rsidP="003D71EA">
      <w:pPr>
        <w:bidi w:val="0"/>
        <w:jc w:val="both"/>
        <w:rPr>
          <w:rFonts w:ascii="Garamond" w:hAnsi="Garamond" w:cstheme="majorBidi"/>
          <w:b/>
          <w:sz w:val="24"/>
          <w:szCs w:val="24"/>
        </w:rPr>
      </w:pPr>
    </w:p>
    <w:p w14:paraId="298D0021" w14:textId="77777777" w:rsidR="003D71EA" w:rsidRDefault="003D71EA" w:rsidP="003D71EA">
      <w:pPr>
        <w:bidi w:val="0"/>
        <w:jc w:val="both"/>
        <w:rPr>
          <w:rFonts w:ascii="Garamond" w:hAnsi="Garamond" w:cstheme="majorBidi"/>
          <w:b/>
          <w:sz w:val="24"/>
          <w:szCs w:val="24"/>
        </w:rPr>
      </w:pPr>
    </w:p>
    <w:p w14:paraId="214AB0A1" w14:textId="77777777" w:rsidR="003D71EA" w:rsidRDefault="003D71EA" w:rsidP="003D71EA">
      <w:pPr>
        <w:bidi w:val="0"/>
        <w:jc w:val="both"/>
        <w:rPr>
          <w:rFonts w:ascii="Garamond" w:hAnsi="Garamond" w:cstheme="majorBidi"/>
          <w:b/>
          <w:sz w:val="24"/>
          <w:szCs w:val="24"/>
        </w:rPr>
      </w:pPr>
    </w:p>
    <w:p w14:paraId="4966E4A2" w14:textId="77777777" w:rsidR="003D71EA" w:rsidRDefault="003D71EA" w:rsidP="003D71EA">
      <w:pPr>
        <w:bidi w:val="0"/>
        <w:jc w:val="both"/>
        <w:rPr>
          <w:rFonts w:ascii="Garamond" w:hAnsi="Garamond" w:cstheme="majorBidi"/>
          <w:b/>
          <w:sz w:val="24"/>
          <w:szCs w:val="24"/>
        </w:rPr>
      </w:pPr>
    </w:p>
    <w:p w14:paraId="5261793B" w14:textId="77777777" w:rsidR="003D71EA" w:rsidRDefault="003D71EA" w:rsidP="003D71EA">
      <w:pPr>
        <w:bidi w:val="0"/>
        <w:jc w:val="both"/>
        <w:rPr>
          <w:rFonts w:ascii="Garamond" w:hAnsi="Garamond" w:cstheme="majorBidi"/>
          <w:b/>
          <w:sz w:val="24"/>
          <w:szCs w:val="24"/>
        </w:rPr>
      </w:pPr>
    </w:p>
    <w:p w14:paraId="0074B7E3" w14:textId="77777777" w:rsidR="003D71EA" w:rsidRDefault="003D71EA" w:rsidP="003D71EA">
      <w:pPr>
        <w:bidi w:val="0"/>
        <w:jc w:val="both"/>
        <w:rPr>
          <w:rFonts w:ascii="Garamond" w:hAnsi="Garamond" w:cstheme="majorBidi"/>
          <w:b/>
          <w:sz w:val="24"/>
          <w:szCs w:val="24"/>
        </w:rPr>
      </w:pPr>
    </w:p>
    <w:p w14:paraId="18BF1EB6" w14:textId="77777777" w:rsidR="003D71EA" w:rsidRDefault="003D71EA" w:rsidP="003D71EA">
      <w:pPr>
        <w:bidi w:val="0"/>
        <w:jc w:val="both"/>
        <w:rPr>
          <w:rFonts w:ascii="Garamond" w:hAnsi="Garamond" w:cstheme="majorBidi"/>
          <w:b/>
          <w:sz w:val="24"/>
          <w:szCs w:val="24"/>
        </w:rPr>
      </w:pPr>
    </w:p>
    <w:p w14:paraId="7709FC24" w14:textId="77777777" w:rsidR="003D71EA" w:rsidRDefault="003D71EA" w:rsidP="003D71EA">
      <w:pPr>
        <w:bidi w:val="0"/>
        <w:jc w:val="both"/>
        <w:rPr>
          <w:rFonts w:ascii="Garamond" w:hAnsi="Garamond" w:cstheme="majorBidi"/>
          <w:b/>
          <w:sz w:val="24"/>
          <w:szCs w:val="24"/>
        </w:rPr>
      </w:pPr>
    </w:p>
    <w:p w14:paraId="551AD61E" w14:textId="77777777" w:rsidR="003D71EA" w:rsidRDefault="003D71EA" w:rsidP="003D71EA">
      <w:pPr>
        <w:bidi w:val="0"/>
        <w:jc w:val="both"/>
        <w:rPr>
          <w:rFonts w:ascii="Garamond" w:hAnsi="Garamond" w:cstheme="majorBidi"/>
          <w:b/>
          <w:sz w:val="24"/>
          <w:szCs w:val="24"/>
        </w:rPr>
      </w:pPr>
    </w:p>
    <w:p w14:paraId="019527D3" w14:textId="77777777" w:rsidR="003D71EA" w:rsidRDefault="003D71EA" w:rsidP="003D71EA">
      <w:pPr>
        <w:bidi w:val="0"/>
        <w:jc w:val="both"/>
        <w:rPr>
          <w:rFonts w:ascii="Garamond" w:hAnsi="Garamond" w:cstheme="majorBidi"/>
          <w:b/>
          <w:sz w:val="24"/>
          <w:szCs w:val="24"/>
        </w:rPr>
      </w:pPr>
    </w:p>
    <w:p w14:paraId="522584D8" w14:textId="77777777" w:rsidR="003D71EA" w:rsidRDefault="003D71EA" w:rsidP="003D71EA">
      <w:pPr>
        <w:bidi w:val="0"/>
        <w:jc w:val="both"/>
        <w:rPr>
          <w:rFonts w:ascii="Garamond" w:hAnsi="Garamond" w:cstheme="majorBidi"/>
          <w:b/>
          <w:sz w:val="24"/>
          <w:szCs w:val="24"/>
        </w:rPr>
      </w:pPr>
    </w:p>
    <w:p w14:paraId="04663F58" w14:textId="77777777" w:rsidR="003D71EA" w:rsidRDefault="003D71EA" w:rsidP="003D71EA">
      <w:pPr>
        <w:bidi w:val="0"/>
        <w:jc w:val="both"/>
        <w:rPr>
          <w:rFonts w:ascii="Garamond" w:hAnsi="Garamond" w:cstheme="majorBidi"/>
          <w:b/>
          <w:sz w:val="24"/>
          <w:szCs w:val="24"/>
        </w:rPr>
      </w:pPr>
    </w:p>
    <w:p w14:paraId="6198CEFC" w14:textId="77777777" w:rsidR="003D71EA" w:rsidRDefault="003D71EA" w:rsidP="003D71EA">
      <w:pPr>
        <w:bidi w:val="0"/>
        <w:jc w:val="both"/>
        <w:rPr>
          <w:rFonts w:ascii="Garamond" w:hAnsi="Garamond" w:cstheme="majorBidi"/>
          <w:b/>
          <w:sz w:val="24"/>
          <w:szCs w:val="24"/>
        </w:rPr>
      </w:pPr>
    </w:p>
    <w:p w14:paraId="22E25CAC" w14:textId="77777777" w:rsidR="002631CA" w:rsidRDefault="002631CA" w:rsidP="00665B69">
      <w:pPr>
        <w:bidi w:val="0"/>
        <w:jc w:val="both"/>
        <w:rPr>
          <w:rFonts w:ascii="Garamond" w:hAnsi="Garamond" w:cstheme="majorBidi"/>
          <w:b/>
          <w:sz w:val="24"/>
          <w:szCs w:val="24"/>
        </w:rPr>
        <w:sectPr w:rsidR="002631CA" w:rsidSect="00504C12">
          <w:pgSz w:w="16840" w:h="11900" w:orient="landscape"/>
          <w:pgMar w:top="1800" w:right="2088" w:bottom="1800" w:left="1440" w:header="720" w:footer="720" w:gutter="0"/>
          <w:cols w:space="720"/>
          <w:docGrid w:linePitch="360"/>
        </w:sectPr>
      </w:pPr>
    </w:p>
    <w:p w14:paraId="26D8D565" w14:textId="3A6A80F7" w:rsidR="00665B69" w:rsidRDefault="00665B69" w:rsidP="00665B69">
      <w:pPr>
        <w:bidi w:val="0"/>
        <w:jc w:val="both"/>
        <w:rPr>
          <w:rFonts w:ascii="Garamond" w:hAnsi="Garamond" w:cstheme="majorBidi"/>
          <w:b/>
          <w:sz w:val="24"/>
          <w:szCs w:val="24"/>
        </w:rPr>
      </w:pPr>
    </w:p>
    <w:p w14:paraId="3F206F8D" w14:textId="77777777" w:rsidR="00665B69" w:rsidRDefault="00665B69" w:rsidP="00665B69">
      <w:pPr>
        <w:bidi w:val="0"/>
        <w:jc w:val="both"/>
        <w:rPr>
          <w:rFonts w:ascii="Garamond" w:hAnsi="Garamond" w:cstheme="majorBidi"/>
          <w:b/>
          <w:sz w:val="24"/>
          <w:szCs w:val="24"/>
        </w:rPr>
      </w:pPr>
    </w:p>
    <w:p w14:paraId="4CA7619F" w14:textId="187518E7" w:rsidR="00665B69" w:rsidRPr="00665B69" w:rsidRDefault="00665B69" w:rsidP="00665B69">
      <w:pPr>
        <w:pStyle w:val="ListParagraph"/>
        <w:numPr>
          <w:ilvl w:val="0"/>
          <w:numId w:val="58"/>
        </w:numPr>
        <w:bidi w:val="0"/>
        <w:jc w:val="both"/>
        <w:rPr>
          <w:rFonts w:ascii="Garamond" w:hAnsi="Garamond" w:cstheme="majorBidi"/>
          <w:b/>
          <w:sz w:val="24"/>
          <w:szCs w:val="24"/>
        </w:rPr>
      </w:pPr>
      <w:r>
        <w:rPr>
          <w:rFonts w:ascii="Garamond" w:hAnsi="Garamond" w:cstheme="majorBidi"/>
          <w:b/>
          <w:sz w:val="24"/>
          <w:szCs w:val="24"/>
        </w:rPr>
        <w:t>Role/Responsibilities/Commitments of the Partners</w:t>
      </w:r>
    </w:p>
    <w:p w14:paraId="4C58FDDB" w14:textId="77777777" w:rsidR="00665B69" w:rsidRDefault="00665B69" w:rsidP="00665B69">
      <w:pPr>
        <w:bidi w:val="0"/>
        <w:jc w:val="both"/>
        <w:rPr>
          <w:rFonts w:ascii="Garamond" w:hAnsi="Garamond" w:cstheme="majorBidi"/>
          <w:b/>
          <w:sz w:val="24"/>
          <w:szCs w:val="24"/>
        </w:rPr>
      </w:pPr>
    </w:p>
    <w:tbl>
      <w:tblPr>
        <w:tblStyle w:val="TableGrid"/>
        <w:tblW w:w="0" w:type="auto"/>
        <w:tblLook w:val="04A0" w:firstRow="1" w:lastRow="0" w:firstColumn="1" w:lastColumn="0" w:noHBand="0" w:noVBand="1"/>
      </w:tblPr>
      <w:tblGrid>
        <w:gridCol w:w="4333"/>
        <w:gridCol w:w="4183"/>
      </w:tblGrid>
      <w:tr w:rsidR="00665B69" w14:paraId="4016217D" w14:textId="77777777" w:rsidTr="002631CA">
        <w:tc>
          <w:tcPr>
            <w:tcW w:w="4333" w:type="dxa"/>
          </w:tcPr>
          <w:p w14:paraId="651BF0AA" w14:textId="4228BB12" w:rsidR="00665B69" w:rsidRDefault="00665B69" w:rsidP="00665B69">
            <w:pPr>
              <w:bidi w:val="0"/>
              <w:jc w:val="center"/>
              <w:rPr>
                <w:rFonts w:ascii="Garamond" w:hAnsi="Garamond" w:cstheme="majorBidi"/>
                <w:b/>
                <w:sz w:val="24"/>
                <w:szCs w:val="24"/>
              </w:rPr>
            </w:pPr>
            <w:r>
              <w:rPr>
                <w:rFonts w:ascii="Garamond" w:hAnsi="Garamond" w:cstheme="majorBidi"/>
                <w:b/>
                <w:sz w:val="24"/>
                <w:szCs w:val="24"/>
              </w:rPr>
              <w:t>Role of TVET Institution</w:t>
            </w:r>
          </w:p>
        </w:tc>
        <w:tc>
          <w:tcPr>
            <w:tcW w:w="4183" w:type="dxa"/>
          </w:tcPr>
          <w:p w14:paraId="7BECA22A" w14:textId="229611A0" w:rsidR="00665B69" w:rsidRDefault="00665B69" w:rsidP="00665B69">
            <w:pPr>
              <w:bidi w:val="0"/>
              <w:jc w:val="center"/>
              <w:rPr>
                <w:rFonts w:ascii="Garamond" w:hAnsi="Garamond" w:cstheme="majorBidi"/>
                <w:b/>
                <w:sz w:val="24"/>
                <w:szCs w:val="24"/>
              </w:rPr>
            </w:pPr>
            <w:r>
              <w:rPr>
                <w:rFonts w:ascii="Garamond" w:hAnsi="Garamond" w:cstheme="majorBidi"/>
                <w:b/>
                <w:sz w:val="24"/>
                <w:szCs w:val="24"/>
              </w:rPr>
              <w:t xml:space="preserve">Role </w:t>
            </w:r>
            <w:r w:rsidR="002631CA">
              <w:rPr>
                <w:rFonts w:ascii="Garamond" w:hAnsi="Garamond" w:cstheme="majorBidi"/>
                <w:b/>
                <w:sz w:val="24"/>
                <w:szCs w:val="24"/>
              </w:rPr>
              <w:t xml:space="preserve">of </w:t>
            </w:r>
            <w:r>
              <w:rPr>
                <w:rFonts w:ascii="Garamond" w:hAnsi="Garamond" w:cstheme="majorBidi"/>
                <w:b/>
                <w:sz w:val="24"/>
                <w:szCs w:val="24"/>
              </w:rPr>
              <w:t>Labour Market</w:t>
            </w:r>
          </w:p>
        </w:tc>
      </w:tr>
      <w:tr w:rsidR="002631CA" w14:paraId="79E25FF0" w14:textId="77777777" w:rsidTr="002631CA">
        <w:tc>
          <w:tcPr>
            <w:tcW w:w="4333" w:type="dxa"/>
          </w:tcPr>
          <w:p w14:paraId="7C8767F4" w14:textId="77777777" w:rsidR="002631CA" w:rsidRDefault="002631CA" w:rsidP="00665B69">
            <w:pPr>
              <w:bidi w:val="0"/>
              <w:jc w:val="both"/>
              <w:rPr>
                <w:rFonts w:ascii="Garamond" w:hAnsi="Garamond" w:cstheme="majorBidi"/>
                <w:b/>
                <w:sz w:val="24"/>
                <w:szCs w:val="24"/>
              </w:rPr>
            </w:pPr>
          </w:p>
          <w:p w14:paraId="71ABFFE3" w14:textId="77777777" w:rsidR="002631CA" w:rsidRDefault="002631CA" w:rsidP="00665B69">
            <w:pPr>
              <w:bidi w:val="0"/>
              <w:jc w:val="both"/>
              <w:rPr>
                <w:rFonts w:ascii="Garamond" w:hAnsi="Garamond" w:cstheme="majorBidi"/>
                <w:b/>
                <w:sz w:val="24"/>
                <w:szCs w:val="24"/>
              </w:rPr>
            </w:pPr>
          </w:p>
          <w:p w14:paraId="6E84983B" w14:textId="614AEC08" w:rsidR="002631CA" w:rsidRDefault="002631CA" w:rsidP="00665B69">
            <w:pPr>
              <w:bidi w:val="0"/>
              <w:jc w:val="both"/>
              <w:rPr>
                <w:rFonts w:ascii="Garamond" w:hAnsi="Garamond" w:cstheme="majorBidi"/>
                <w:b/>
                <w:sz w:val="24"/>
                <w:szCs w:val="24"/>
              </w:rPr>
            </w:pPr>
            <w:r>
              <w:rPr>
                <w:rFonts w:ascii="Garamond" w:hAnsi="Garamond" w:cstheme="majorBidi"/>
                <w:b/>
                <w:sz w:val="24"/>
                <w:szCs w:val="24"/>
              </w:rPr>
              <w:t>1.</w:t>
            </w:r>
          </w:p>
          <w:p w14:paraId="124DD8A2" w14:textId="75ECDEA8" w:rsidR="002631CA" w:rsidRDefault="002631CA" w:rsidP="00665B69">
            <w:pPr>
              <w:bidi w:val="0"/>
              <w:jc w:val="both"/>
              <w:rPr>
                <w:rFonts w:ascii="Garamond" w:hAnsi="Garamond" w:cstheme="majorBidi"/>
                <w:b/>
                <w:sz w:val="24"/>
                <w:szCs w:val="24"/>
              </w:rPr>
            </w:pPr>
            <w:r>
              <w:rPr>
                <w:rFonts w:ascii="Garamond" w:hAnsi="Garamond" w:cstheme="majorBidi"/>
                <w:b/>
                <w:sz w:val="24"/>
                <w:szCs w:val="24"/>
              </w:rPr>
              <w:t>2.</w:t>
            </w:r>
          </w:p>
          <w:p w14:paraId="1B26CA52" w14:textId="544C79FE" w:rsidR="002631CA" w:rsidRDefault="002631CA" w:rsidP="00665B69">
            <w:pPr>
              <w:bidi w:val="0"/>
              <w:jc w:val="both"/>
              <w:rPr>
                <w:rFonts w:ascii="Garamond" w:hAnsi="Garamond" w:cstheme="majorBidi"/>
                <w:b/>
                <w:sz w:val="24"/>
                <w:szCs w:val="24"/>
              </w:rPr>
            </w:pPr>
            <w:r>
              <w:rPr>
                <w:rFonts w:ascii="Garamond" w:hAnsi="Garamond" w:cstheme="majorBidi"/>
                <w:b/>
                <w:sz w:val="24"/>
                <w:szCs w:val="24"/>
              </w:rPr>
              <w:t>3.</w:t>
            </w:r>
          </w:p>
          <w:p w14:paraId="77745A15" w14:textId="6321AC0D" w:rsidR="002631CA" w:rsidRDefault="002631CA" w:rsidP="00665B69">
            <w:pPr>
              <w:bidi w:val="0"/>
              <w:jc w:val="both"/>
              <w:rPr>
                <w:rFonts w:ascii="Garamond" w:hAnsi="Garamond" w:cstheme="majorBidi"/>
                <w:b/>
                <w:sz w:val="24"/>
                <w:szCs w:val="24"/>
              </w:rPr>
            </w:pPr>
          </w:p>
          <w:p w14:paraId="3EB41B9B" w14:textId="77777777" w:rsidR="002631CA" w:rsidRDefault="002631CA" w:rsidP="00665B69">
            <w:pPr>
              <w:bidi w:val="0"/>
              <w:jc w:val="both"/>
              <w:rPr>
                <w:rFonts w:ascii="Garamond" w:hAnsi="Garamond" w:cstheme="majorBidi"/>
                <w:b/>
                <w:sz w:val="24"/>
                <w:szCs w:val="24"/>
              </w:rPr>
            </w:pPr>
          </w:p>
          <w:p w14:paraId="1E93DA02" w14:textId="77777777" w:rsidR="002631CA" w:rsidRDefault="002631CA" w:rsidP="00665B69">
            <w:pPr>
              <w:bidi w:val="0"/>
              <w:jc w:val="both"/>
              <w:rPr>
                <w:rFonts w:ascii="Garamond" w:hAnsi="Garamond" w:cstheme="majorBidi"/>
                <w:b/>
                <w:sz w:val="24"/>
                <w:szCs w:val="24"/>
              </w:rPr>
            </w:pPr>
          </w:p>
          <w:p w14:paraId="291F4A42" w14:textId="77777777" w:rsidR="002631CA" w:rsidRDefault="002631CA" w:rsidP="00665B69">
            <w:pPr>
              <w:bidi w:val="0"/>
              <w:jc w:val="both"/>
              <w:rPr>
                <w:rFonts w:ascii="Garamond" w:hAnsi="Garamond" w:cstheme="majorBidi"/>
                <w:b/>
                <w:sz w:val="24"/>
                <w:szCs w:val="24"/>
              </w:rPr>
            </w:pPr>
          </w:p>
          <w:p w14:paraId="30707D0D" w14:textId="77777777" w:rsidR="002631CA" w:rsidRDefault="002631CA" w:rsidP="00665B69">
            <w:pPr>
              <w:bidi w:val="0"/>
              <w:jc w:val="both"/>
              <w:rPr>
                <w:rFonts w:ascii="Garamond" w:hAnsi="Garamond" w:cstheme="majorBidi"/>
                <w:b/>
                <w:sz w:val="24"/>
                <w:szCs w:val="24"/>
              </w:rPr>
            </w:pPr>
          </w:p>
          <w:p w14:paraId="667A229A" w14:textId="77777777" w:rsidR="002631CA" w:rsidRDefault="002631CA" w:rsidP="00665B69">
            <w:pPr>
              <w:bidi w:val="0"/>
              <w:jc w:val="both"/>
              <w:rPr>
                <w:rFonts w:ascii="Garamond" w:hAnsi="Garamond" w:cstheme="majorBidi"/>
                <w:b/>
                <w:sz w:val="24"/>
                <w:szCs w:val="24"/>
              </w:rPr>
            </w:pPr>
          </w:p>
          <w:p w14:paraId="768E67B3" w14:textId="77777777" w:rsidR="002631CA" w:rsidRDefault="002631CA" w:rsidP="00665B69">
            <w:pPr>
              <w:bidi w:val="0"/>
              <w:jc w:val="both"/>
              <w:rPr>
                <w:rFonts w:ascii="Garamond" w:hAnsi="Garamond" w:cstheme="majorBidi"/>
                <w:b/>
                <w:sz w:val="24"/>
                <w:szCs w:val="24"/>
              </w:rPr>
            </w:pPr>
          </w:p>
          <w:p w14:paraId="502D4499" w14:textId="77777777" w:rsidR="002631CA" w:rsidRDefault="002631CA" w:rsidP="00665B69">
            <w:pPr>
              <w:bidi w:val="0"/>
              <w:jc w:val="both"/>
              <w:rPr>
                <w:rFonts w:ascii="Garamond" w:hAnsi="Garamond" w:cstheme="majorBidi"/>
                <w:b/>
                <w:sz w:val="24"/>
                <w:szCs w:val="24"/>
              </w:rPr>
            </w:pPr>
          </w:p>
          <w:p w14:paraId="73AD841C" w14:textId="77777777" w:rsidR="002631CA" w:rsidRDefault="002631CA" w:rsidP="00665B69">
            <w:pPr>
              <w:bidi w:val="0"/>
              <w:jc w:val="both"/>
              <w:rPr>
                <w:rFonts w:ascii="Garamond" w:hAnsi="Garamond" w:cstheme="majorBidi"/>
                <w:b/>
                <w:sz w:val="24"/>
                <w:szCs w:val="24"/>
              </w:rPr>
            </w:pPr>
          </w:p>
          <w:p w14:paraId="62B220E7" w14:textId="77777777" w:rsidR="002631CA" w:rsidRDefault="002631CA" w:rsidP="00665B69">
            <w:pPr>
              <w:bidi w:val="0"/>
              <w:jc w:val="both"/>
              <w:rPr>
                <w:rFonts w:ascii="Garamond" w:hAnsi="Garamond" w:cstheme="majorBidi"/>
                <w:b/>
                <w:sz w:val="24"/>
                <w:szCs w:val="24"/>
              </w:rPr>
            </w:pPr>
          </w:p>
          <w:p w14:paraId="66A52C23" w14:textId="77777777" w:rsidR="002631CA" w:rsidRDefault="002631CA" w:rsidP="00665B69">
            <w:pPr>
              <w:bidi w:val="0"/>
              <w:jc w:val="both"/>
              <w:rPr>
                <w:rFonts w:ascii="Garamond" w:hAnsi="Garamond" w:cstheme="majorBidi"/>
                <w:b/>
                <w:sz w:val="24"/>
                <w:szCs w:val="24"/>
              </w:rPr>
            </w:pPr>
          </w:p>
          <w:p w14:paraId="699B1BF8" w14:textId="77777777" w:rsidR="002631CA" w:rsidRDefault="002631CA" w:rsidP="00665B69">
            <w:pPr>
              <w:bidi w:val="0"/>
              <w:jc w:val="both"/>
              <w:rPr>
                <w:rFonts w:ascii="Garamond" w:hAnsi="Garamond" w:cstheme="majorBidi"/>
                <w:b/>
                <w:sz w:val="24"/>
                <w:szCs w:val="24"/>
              </w:rPr>
            </w:pPr>
          </w:p>
          <w:p w14:paraId="7E8CF073" w14:textId="77777777" w:rsidR="002631CA" w:rsidRDefault="002631CA" w:rsidP="00665B69">
            <w:pPr>
              <w:bidi w:val="0"/>
              <w:jc w:val="both"/>
              <w:rPr>
                <w:rFonts w:ascii="Garamond" w:hAnsi="Garamond" w:cstheme="majorBidi"/>
                <w:b/>
                <w:sz w:val="24"/>
                <w:szCs w:val="24"/>
              </w:rPr>
            </w:pPr>
          </w:p>
          <w:p w14:paraId="7FF1798A" w14:textId="77777777" w:rsidR="002631CA" w:rsidRDefault="002631CA" w:rsidP="00665B69">
            <w:pPr>
              <w:bidi w:val="0"/>
              <w:jc w:val="both"/>
              <w:rPr>
                <w:rFonts w:ascii="Garamond" w:hAnsi="Garamond" w:cstheme="majorBidi"/>
                <w:b/>
                <w:sz w:val="24"/>
                <w:szCs w:val="24"/>
              </w:rPr>
            </w:pPr>
          </w:p>
          <w:p w14:paraId="6DD09672" w14:textId="77777777" w:rsidR="002631CA" w:rsidRDefault="002631CA" w:rsidP="00665B69">
            <w:pPr>
              <w:bidi w:val="0"/>
              <w:jc w:val="both"/>
              <w:rPr>
                <w:rFonts w:ascii="Garamond" w:hAnsi="Garamond" w:cstheme="majorBidi"/>
                <w:b/>
                <w:sz w:val="24"/>
                <w:szCs w:val="24"/>
              </w:rPr>
            </w:pPr>
          </w:p>
          <w:p w14:paraId="7628823B" w14:textId="77777777" w:rsidR="002631CA" w:rsidRDefault="002631CA" w:rsidP="00665B69">
            <w:pPr>
              <w:bidi w:val="0"/>
              <w:jc w:val="both"/>
              <w:rPr>
                <w:rFonts w:ascii="Garamond" w:hAnsi="Garamond" w:cstheme="majorBidi"/>
                <w:b/>
                <w:sz w:val="24"/>
                <w:szCs w:val="24"/>
              </w:rPr>
            </w:pPr>
          </w:p>
          <w:p w14:paraId="0B190427" w14:textId="77777777" w:rsidR="002631CA" w:rsidRDefault="002631CA" w:rsidP="00665B69">
            <w:pPr>
              <w:bidi w:val="0"/>
              <w:jc w:val="both"/>
              <w:rPr>
                <w:rFonts w:ascii="Garamond" w:hAnsi="Garamond" w:cstheme="majorBidi"/>
                <w:b/>
                <w:sz w:val="24"/>
                <w:szCs w:val="24"/>
              </w:rPr>
            </w:pPr>
          </w:p>
          <w:p w14:paraId="59C1033D" w14:textId="77777777" w:rsidR="002631CA" w:rsidRDefault="002631CA" w:rsidP="00665B69">
            <w:pPr>
              <w:bidi w:val="0"/>
              <w:jc w:val="both"/>
              <w:rPr>
                <w:rFonts w:ascii="Garamond" w:hAnsi="Garamond" w:cstheme="majorBidi"/>
                <w:b/>
                <w:sz w:val="24"/>
                <w:szCs w:val="24"/>
              </w:rPr>
            </w:pPr>
          </w:p>
          <w:p w14:paraId="2C0F988B" w14:textId="77777777" w:rsidR="002631CA" w:rsidRDefault="002631CA" w:rsidP="00665B69">
            <w:pPr>
              <w:bidi w:val="0"/>
              <w:jc w:val="both"/>
              <w:rPr>
                <w:rFonts w:ascii="Garamond" w:hAnsi="Garamond" w:cstheme="majorBidi"/>
                <w:b/>
                <w:sz w:val="24"/>
                <w:szCs w:val="24"/>
              </w:rPr>
            </w:pPr>
          </w:p>
        </w:tc>
        <w:tc>
          <w:tcPr>
            <w:tcW w:w="4183" w:type="dxa"/>
          </w:tcPr>
          <w:p w14:paraId="53BEE25D" w14:textId="77777777" w:rsidR="002631CA" w:rsidRDefault="002631CA" w:rsidP="0085124D">
            <w:pPr>
              <w:bidi w:val="0"/>
              <w:jc w:val="both"/>
              <w:rPr>
                <w:rFonts w:ascii="Garamond" w:hAnsi="Garamond" w:cstheme="majorBidi"/>
                <w:b/>
                <w:sz w:val="24"/>
                <w:szCs w:val="24"/>
              </w:rPr>
            </w:pPr>
          </w:p>
          <w:p w14:paraId="5CFEE7AB" w14:textId="77777777" w:rsidR="002631CA" w:rsidRDefault="002631CA" w:rsidP="0085124D">
            <w:pPr>
              <w:bidi w:val="0"/>
              <w:jc w:val="both"/>
              <w:rPr>
                <w:rFonts w:ascii="Garamond" w:hAnsi="Garamond" w:cstheme="majorBidi"/>
                <w:b/>
                <w:sz w:val="24"/>
                <w:szCs w:val="24"/>
              </w:rPr>
            </w:pPr>
          </w:p>
          <w:p w14:paraId="3A0A7BD0" w14:textId="77777777" w:rsidR="002631CA" w:rsidRDefault="002631CA" w:rsidP="0085124D">
            <w:pPr>
              <w:bidi w:val="0"/>
              <w:jc w:val="both"/>
              <w:rPr>
                <w:rFonts w:ascii="Garamond" w:hAnsi="Garamond" w:cstheme="majorBidi"/>
                <w:b/>
                <w:sz w:val="24"/>
                <w:szCs w:val="24"/>
              </w:rPr>
            </w:pPr>
            <w:r>
              <w:rPr>
                <w:rFonts w:ascii="Garamond" w:hAnsi="Garamond" w:cstheme="majorBidi"/>
                <w:b/>
                <w:sz w:val="24"/>
                <w:szCs w:val="24"/>
              </w:rPr>
              <w:t>1.</w:t>
            </w:r>
          </w:p>
          <w:p w14:paraId="3F3CBB98" w14:textId="77777777" w:rsidR="002631CA" w:rsidRDefault="002631CA" w:rsidP="0085124D">
            <w:pPr>
              <w:bidi w:val="0"/>
              <w:jc w:val="both"/>
              <w:rPr>
                <w:rFonts w:ascii="Garamond" w:hAnsi="Garamond" w:cstheme="majorBidi"/>
                <w:b/>
                <w:sz w:val="24"/>
                <w:szCs w:val="24"/>
              </w:rPr>
            </w:pPr>
            <w:r>
              <w:rPr>
                <w:rFonts w:ascii="Garamond" w:hAnsi="Garamond" w:cstheme="majorBidi"/>
                <w:b/>
                <w:sz w:val="24"/>
                <w:szCs w:val="24"/>
              </w:rPr>
              <w:t>2.</w:t>
            </w:r>
          </w:p>
          <w:p w14:paraId="17F598AD" w14:textId="77777777" w:rsidR="002631CA" w:rsidRDefault="002631CA" w:rsidP="0085124D">
            <w:pPr>
              <w:bidi w:val="0"/>
              <w:jc w:val="both"/>
              <w:rPr>
                <w:rFonts w:ascii="Garamond" w:hAnsi="Garamond" w:cstheme="majorBidi"/>
                <w:b/>
                <w:sz w:val="24"/>
                <w:szCs w:val="24"/>
              </w:rPr>
            </w:pPr>
            <w:r>
              <w:rPr>
                <w:rFonts w:ascii="Garamond" w:hAnsi="Garamond" w:cstheme="majorBidi"/>
                <w:b/>
                <w:sz w:val="24"/>
                <w:szCs w:val="24"/>
              </w:rPr>
              <w:t>3.</w:t>
            </w:r>
          </w:p>
          <w:p w14:paraId="43EEF240" w14:textId="77777777" w:rsidR="002631CA" w:rsidRDefault="002631CA" w:rsidP="0085124D">
            <w:pPr>
              <w:bidi w:val="0"/>
              <w:jc w:val="both"/>
              <w:rPr>
                <w:rFonts w:ascii="Garamond" w:hAnsi="Garamond" w:cstheme="majorBidi"/>
                <w:b/>
                <w:sz w:val="24"/>
                <w:szCs w:val="24"/>
              </w:rPr>
            </w:pPr>
          </w:p>
          <w:p w14:paraId="40D04D14" w14:textId="77777777" w:rsidR="002631CA" w:rsidRDefault="002631CA" w:rsidP="0085124D">
            <w:pPr>
              <w:bidi w:val="0"/>
              <w:jc w:val="both"/>
              <w:rPr>
                <w:rFonts w:ascii="Garamond" w:hAnsi="Garamond" w:cstheme="majorBidi"/>
                <w:b/>
                <w:sz w:val="24"/>
                <w:szCs w:val="24"/>
              </w:rPr>
            </w:pPr>
          </w:p>
          <w:p w14:paraId="1229CB37" w14:textId="77777777" w:rsidR="002631CA" w:rsidRDefault="002631CA" w:rsidP="0085124D">
            <w:pPr>
              <w:bidi w:val="0"/>
              <w:jc w:val="both"/>
              <w:rPr>
                <w:rFonts w:ascii="Garamond" w:hAnsi="Garamond" w:cstheme="majorBidi"/>
                <w:b/>
                <w:sz w:val="24"/>
                <w:szCs w:val="24"/>
              </w:rPr>
            </w:pPr>
          </w:p>
          <w:p w14:paraId="6865B360" w14:textId="77777777" w:rsidR="002631CA" w:rsidRDefault="002631CA" w:rsidP="0085124D">
            <w:pPr>
              <w:bidi w:val="0"/>
              <w:jc w:val="both"/>
              <w:rPr>
                <w:rFonts w:ascii="Garamond" w:hAnsi="Garamond" w:cstheme="majorBidi"/>
                <w:b/>
                <w:sz w:val="24"/>
                <w:szCs w:val="24"/>
              </w:rPr>
            </w:pPr>
          </w:p>
          <w:p w14:paraId="209F6522" w14:textId="77777777" w:rsidR="002631CA" w:rsidRDefault="002631CA" w:rsidP="0085124D">
            <w:pPr>
              <w:bidi w:val="0"/>
              <w:jc w:val="both"/>
              <w:rPr>
                <w:rFonts w:ascii="Garamond" w:hAnsi="Garamond" w:cstheme="majorBidi"/>
                <w:b/>
                <w:sz w:val="24"/>
                <w:szCs w:val="24"/>
              </w:rPr>
            </w:pPr>
          </w:p>
          <w:p w14:paraId="1DF79B7A" w14:textId="77777777" w:rsidR="002631CA" w:rsidRDefault="002631CA" w:rsidP="0085124D">
            <w:pPr>
              <w:bidi w:val="0"/>
              <w:jc w:val="both"/>
              <w:rPr>
                <w:rFonts w:ascii="Garamond" w:hAnsi="Garamond" w:cstheme="majorBidi"/>
                <w:b/>
                <w:sz w:val="24"/>
                <w:szCs w:val="24"/>
              </w:rPr>
            </w:pPr>
          </w:p>
          <w:p w14:paraId="3F144DCB" w14:textId="77777777" w:rsidR="002631CA" w:rsidRDefault="002631CA" w:rsidP="0085124D">
            <w:pPr>
              <w:bidi w:val="0"/>
              <w:jc w:val="both"/>
              <w:rPr>
                <w:rFonts w:ascii="Garamond" w:hAnsi="Garamond" w:cstheme="majorBidi"/>
                <w:b/>
                <w:sz w:val="24"/>
                <w:szCs w:val="24"/>
              </w:rPr>
            </w:pPr>
          </w:p>
          <w:p w14:paraId="08F9409D" w14:textId="77777777" w:rsidR="002631CA" w:rsidRDefault="002631CA" w:rsidP="0085124D">
            <w:pPr>
              <w:bidi w:val="0"/>
              <w:jc w:val="both"/>
              <w:rPr>
                <w:rFonts w:ascii="Garamond" w:hAnsi="Garamond" w:cstheme="majorBidi"/>
                <w:b/>
                <w:sz w:val="24"/>
                <w:szCs w:val="24"/>
              </w:rPr>
            </w:pPr>
          </w:p>
          <w:p w14:paraId="5D306EAC" w14:textId="77777777" w:rsidR="002631CA" w:rsidRDefault="002631CA" w:rsidP="0085124D">
            <w:pPr>
              <w:bidi w:val="0"/>
              <w:jc w:val="both"/>
              <w:rPr>
                <w:rFonts w:ascii="Garamond" w:hAnsi="Garamond" w:cstheme="majorBidi"/>
                <w:b/>
                <w:sz w:val="24"/>
                <w:szCs w:val="24"/>
              </w:rPr>
            </w:pPr>
          </w:p>
          <w:p w14:paraId="261299B2" w14:textId="77777777" w:rsidR="002631CA" w:rsidRDefault="002631CA" w:rsidP="0085124D">
            <w:pPr>
              <w:bidi w:val="0"/>
              <w:jc w:val="both"/>
              <w:rPr>
                <w:rFonts w:ascii="Garamond" w:hAnsi="Garamond" w:cstheme="majorBidi"/>
                <w:b/>
                <w:sz w:val="24"/>
                <w:szCs w:val="24"/>
              </w:rPr>
            </w:pPr>
          </w:p>
          <w:p w14:paraId="329F1A01" w14:textId="77777777" w:rsidR="002631CA" w:rsidRDefault="002631CA" w:rsidP="0085124D">
            <w:pPr>
              <w:bidi w:val="0"/>
              <w:jc w:val="both"/>
              <w:rPr>
                <w:rFonts w:ascii="Garamond" w:hAnsi="Garamond" w:cstheme="majorBidi"/>
                <w:b/>
                <w:sz w:val="24"/>
                <w:szCs w:val="24"/>
              </w:rPr>
            </w:pPr>
          </w:p>
          <w:p w14:paraId="1CB57820" w14:textId="77777777" w:rsidR="002631CA" w:rsidRDefault="002631CA" w:rsidP="0085124D">
            <w:pPr>
              <w:bidi w:val="0"/>
              <w:jc w:val="both"/>
              <w:rPr>
                <w:rFonts w:ascii="Garamond" w:hAnsi="Garamond" w:cstheme="majorBidi"/>
                <w:b/>
                <w:sz w:val="24"/>
                <w:szCs w:val="24"/>
              </w:rPr>
            </w:pPr>
          </w:p>
          <w:p w14:paraId="78CE1C58" w14:textId="77777777" w:rsidR="002631CA" w:rsidRDefault="002631CA" w:rsidP="0085124D">
            <w:pPr>
              <w:bidi w:val="0"/>
              <w:jc w:val="both"/>
              <w:rPr>
                <w:rFonts w:ascii="Garamond" w:hAnsi="Garamond" w:cstheme="majorBidi"/>
                <w:b/>
                <w:sz w:val="24"/>
                <w:szCs w:val="24"/>
              </w:rPr>
            </w:pPr>
          </w:p>
          <w:p w14:paraId="16224911" w14:textId="77777777" w:rsidR="002631CA" w:rsidRDefault="002631CA" w:rsidP="0085124D">
            <w:pPr>
              <w:bidi w:val="0"/>
              <w:jc w:val="both"/>
              <w:rPr>
                <w:rFonts w:ascii="Garamond" w:hAnsi="Garamond" w:cstheme="majorBidi"/>
                <w:b/>
                <w:sz w:val="24"/>
                <w:szCs w:val="24"/>
              </w:rPr>
            </w:pPr>
          </w:p>
          <w:p w14:paraId="3C59D6A3" w14:textId="77777777" w:rsidR="002631CA" w:rsidRDefault="002631CA" w:rsidP="0085124D">
            <w:pPr>
              <w:bidi w:val="0"/>
              <w:jc w:val="both"/>
              <w:rPr>
                <w:rFonts w:ascii="Garamond" w:hAnsi="Garamond" w:cstheme="majorBidi"/>
                <w:b/>
                <w:sz w:val="24"/>
                <w:szCs w:val="24"/>
              </w:rPr>
            </w:pPr>
          </w:p>
          <w:p w14:paraId="5D8BED4D" w14:textId="77777777" w:rsidR="002631CA" w:rsidRDefault="002631CA" w:rsidP="0085124D">
            <w:pPr>
              <w:bidi w:val="0"/>
              <w:jc w:val="both"/>
              <w:rPr>
                <w:rFonts w:ascii="Garamond" w:hAnsi="Garamond" w:cstheme="majorBidi"/>
                <w:b/>
                <w:sz w:val="24"/>
                <w:szCs w:val="24"/>
              </w:rPr>
            </w:pPr>
          </w:p>
          <w:p w14:paraId="5C1B84C1" w14:textId="77777777" w:rsidR="002631CA" w:rsidRDefault="002631CA" w:rsidP="0085124D">
            <w:pPr>
              <w:bidi w:val="0"/>
              <w:jc w:val="both"/>
              <w:rPr>
                <w:rFonts w:ascii="Garamond" w:hAnsi="Garamond" w:cstheme="majorBidi"/>
                <w:b/>
                <w:sz w:val="24"/>
                <w:szCs w:val="24"/>
              </w:rPr>
            </w:pPr>
          </w:p>
          <w:p w14:paraId="26C0BB87" w14:textId="77777777" w:rsidR="002631CA" w:rsidRDefault="002631CA" w:rsidP="0085124D">
            <w:pPr>
              <w:bidi w:val="0"/>
              <w:jc w:val="both"/>
              <w:rPr>
                <w:rFonts w:ascii="Garamond" w:hAnsi="Garamond" w:cstheme="majorBidi"/>
                <w:b/>
                <w:sz w:val="24"/>
                <w:szCs w:val="24"/>
              </w:rPr>
            </w:pPr>
          </w:p>
          <w:p w14:paraId="6D5BE80E" w14:textId="77777777" w:rsidR="002631CA" w:rsidRDefault="002631CA" w:rsidP="00665B69">
            <w:pPr>
              <w:bidi w:val="0"/>
              <w:jc w:val="both"/>
              <w:rPr>
                <w:rFonts w:ascii="Garamond" w:hAnsi="Garamond" w:cstheme="majorBidi"/>
                <w:b/>
                <w:sz w:val="24"/>
                <w:szCs w:val="24"/>
              </w:rPr>
            </w:pPr>
          </w:p>
        </w:tc>
      </w:tr>
    </w:tbl>
    <w:p w14:paraId="2FBCA4B8" w14:textId="77777777" w:rsidR="00665B69" w:rsidRDefault="00665B69" w:rsidP="00665B69">
      <w:pPr>
        <w:bidi w:val="0"/>
        <w:jc w:val="both"/>
        <w:rPr>
          <w:rFonts w:ascii="Garamond" w:hAnsi="Garamond" w:cstheme="majorBidi"/>
          <w:b/>
          <w:sz w:val="24"/>
          <w:szCs w:val="24"/>
        </w:rPr>
      </w:pPr>
    </w:p>
    <w:p w14:paraId="73EBDC2C" w14:textId="77777777" w:rsidR="002631CA" w:rsidRDefault="002631CA" w:rsidP="00665B69">
      <w:pPr>
        <w:bidi w:val="0"/>
        <w:jc w:val="both"/>
        <w:rPr>
          <w:rFonts w:ascii="Garamond" w:hAnsi="Garamond" w:cstheme="majorBidi"/>
          <w:b/>
          <w:sz w:val="24"/>
          <w:szCs w:val="24"/>
        </w:rPr>
        <w:sectPr w:rsidR="002631CA" w:rsidSect="002631CA">
          <w:pgSz w:w="11900" w:h="16840"/>
          <w:pgMar w:top="2088" w:right="1800" w:bottom="1440" w:left="1800" w:header="720" w:footer="720" w:gutter="0"/>
          <w:cols w:space="720"/>
          <w:docGrid w:linePitch="360"/>
        </w:sectPr>
      </w:pPr>
    </w:p>
    <w:p w14:paraId="102FDC08" w14:textId="12D797EB" w:rsidR="00665B69" w:rsidRDefault="00665B69" w:rsidP="00665B69">
      <w:pPr>
        <w:bidi w:val="0"/>
        <w:jc w:val="both"/>
        <w:rPr>
          <w:rFonts w:ascii="Garamond" w:hAnsi="Garamond" w:cstheme="majorBidi"/>
          <w:b/>
          <w:sz w:val="24"/>
          <w:szCs w:val="24"/>
        </w:rPr>
      </w:pPr>
    </w:p>
    <w:tbl>
      <w:tblPr>
        <w:tblStyle w:val="TableGrid"/>
        <w:tblpPr w:leftFromText="180" w:rightFromText="180" w:vertAnchor="text" w:horzAnchor="margin" w:tblpXSpec="center" w:tblpY="-59"/>
        <w:tblW w:w="0" w:type="auto"/>
        <w:tblLook w:val="04A0" w:firstRow="1" w:lastRow="0" w:firstColumn="1" w:lastColumn="0" w:noHBand="0" w:noVBand="1"/>
      </w:tblPr>
      <w:tblGrid>
        <w:gridCol w:w="8222"/>
      </w:tblGrid>
      <w:tr w:rsidR="00FB23F1" w:rsidRPr="004F2EC9" w14:paraId="5EF3CF39" w14:textId="77777777" w:rsidTr="00FB23F1">
        <w:trPr>
          <w:trHeight w:val="266"/>
        </w:trPr>
        <w:tc>
          <w:tcPr>
            <w:tcW w:w="8222" w:type="dxa"/>
          </w:tcPr>
          <w:p w14:paraId="11CDEE58" w14:textId="77777777" w:rsidR="00FB23F1" w:rsidRPr="00E802AC" w:rsidRDefault="00FB23F1" w:rsidP="00FB23F1">
            <w:pPr>
              <w:bidi w:val="0"/>
              <w:jc w:val="center"/>
              <w:rPr>
                <w:rFonts w:ascii="Garamond" w:hAnsi="Garamond" w:cstheme="majorBidi"/>
                <w:b/>
                <w:bCs/>
                <w:sz w:val="32"/>
                <w:szCs w:val="32"/>
              </w:rPr>
            </w:pPr>
            <w:r w:rsidRPr="00E802AC">
              <w:rPr>
                <w:rFonts w:ascii="Garamond" w:hAnsi="Garamond" w:cstheme="majorBidi"/>
                <w:b/>
                <w:bCs/>
                <w:sz w:val="32"/>
                <w:szCs w:val="32"/>
              </w:rPr>
              <w:t>Part 5</w:t>
            </w:r>
          </w:p>
          <w:p w14:paraId="243D4E5B" w14:textId="77777777" w:rsidR="00FB23F1" w:rsidRPr="00E802AC" w:rsidRDefault="00FB23F1" w:rsidP="00FB23F1">
            <w:pPr>
              <w:bidi w:val="0"/>
              <w:jc w:val="center"/>
              <w:rPr>
                <w:rFonts w:ascii="Garamond" w:hAnsi="Garamond" w:cstheme="majorBidi"/>
                <w:b/>
                <w:bCs/>
                <w:sz w:val="28"/>
                <w:szCs w:val="28"/>
              </w:rPr>
            </w:pPr>
            <w:r w:rsidRPr="00E802AC">
              <w:rPr>
                <w:rFonts w:ascii="Garamond" w:hAnsi="Garamond" w:cstheme="majorBidi"/>
                <w:b/>
                <w:bCs/>
                <w:sz w:val="28"/>
                <w:szCs w:val="28"/>
              </w:rPr>
              <w:t xml:space="preserve">Details for financial support </w:t>
            </w:r>
            <w:r>
              <w:rPr>
                <w:rFonts w:ascii="Garamond" w:hAnsi="Garamond" w:cstheme="majorBidi"/>
                <w:b/>
                <w:bCs/>
                <w:sz w:val="28"/>
                <w:szCs w:val="28"/>
              </w:rPr>
              <w:t>&amp; commitments</w:t>
            </w:r>
          </w:p>
        </w:tc>
      </w:tr>
    </w:tbl>
    <w:p w14:paraId="25B3ADEB" w14:textId="77777777" w:rsidR="003D71EA" w:rsidRDefault="003D71EA" w:rsidP="003D71EA">
      <w:pPr>
        <w:bidi w:val="0"/>
        <w:jc w:val="both"/>
        <w:rPr>
          <w:rFonts w:ascii="Garamond" w:hAnsi="Garamond" w:cstheme="majorBidi"/>
          <w:b/>
          <w:sz w:val="24"/>
          <w:szCs w:val="24"/>
        </w:rPr>
      </w:pPr>
    </w:p>
    <w:p w14:paraId="536D585C" w14:textId="170F1A3C" w:rsidR="00DD2324" w:rsidRPr="000C37DE" w:rsidRDefault="002631CA" w:rsidP="00BC5369">
      <w:pPr>
        <w:bidi w:val="0"/>
        <w:ind w:firstLine="720"/>
        <w:jc w:val="both"/>
        <w:rPr>
          <w:rFonts w:ascii="Garamond" w:hAnsi="Garamond" w:cstheme="majorBidi"/>
          <w:b/>
          <w:sz w:val="24"/>
          <w:szCs w:val="24"/>
        </w:rPr>
      </w:pPr>
      <w:r>
        <w:rPr>
          <w:rFonts w:ascii="Garamond" w:hAnsi="Garamond" w:cstheme="majorBidi"/>
          <w:b/>
          <w:sz w:val="24"/>
          <w:szCs w:val="24"/>
        </w:rPr>
        <w:t xml:space="preserve">Table (1): </w:t>
      </w:r>
      <w:r w:rsidR="00734703" w:rsidRPr="00326A46">
        <w:rPr>
          <w:rFonts w:ascii="Garamond" w:hAnsi="Garamond" w:cstheme="majorBidi"/>
          <w:b/>
          <w:sz w:val="24"/>
          <w:szCs w:val="24"/>
        </w:rPr>
        <w:t>B</w:t>
      </w:r>
      <w:r w:rsidR="00D93B74" w:rsidRPr="00326A46">
        <w:rPr>
          <w:rFonts w:ascii="Garamond" w:hAnsi="Garamond" w:cstheme="majorBidi"/>
          <w:b/>
          <w:sz w:val="24"/>
          <w:szCs w:val="24"/>
        </w:rPr>
        <w:t>udget</w:t>
      </w:r>
      <w:r w:rsidR="00734703" w:rsidRPr="00326A46">
        <w:rPr>
          <w:rFonts w:ascii="Garamond" w:hAnsi="Garamond" w:cstheme="majorBidi"/>
          <w:b/>
          <w:sz w:val="24"/>
          <w:szCs w:val="24"/>
        </w:rPr>
        <w:t xml:space="preserve"> estimate</w:t>
      </w:r>
      <w:r w:rsidR="006919AE">
        <w:rPr>
          <w:rFonts w:ascii="Garamond" w:hAnsi="Garamond" w:cstheme="majorBidi"/>
          <w:b/>
          <w:sz w:val="24"/>
          <w:szCs w:val="24"/>
        </w:rPr>
        <w:t xml:space="preserve"> to the TVET institution</w:t>
      </w:r>
    </w:p>
    <w:p w14:paraId="58094560" w14:textId="57B3A7B1" w:rsidR="000C37DE" w:rsidRDefault="000C37DE" w:rsidP="00C44E0C"/>
    <w:tbl>
      <w:tblPr>
        <w:tblStyle w:val="TableGrid"/>
        <w:tblW w:w="0" w:type="auto"/>
        <w:tblLook w:val="04A0" w:firstRow="1" w:lastRow="0" w:firstColumn="1" w:lastColumn="0" w:noHBand="0" w:noVBand="1"/>
      </w:tblPr>
      <w:tblGrid>
        <w:gridCol w:w="586"/>
        <w:gridCol w:w="2575"/>
        <w:gridCol w:w="1245"/>
        <w:gridCol w:w="1610"/>
        <w:gridCol w:w="1303"/>
        <w:gridCol w:w="1197"/>
      </w:tblGrid>
      <w:tr w:rsidR="006919AE" w14:paraId="3A7E93EA" w14:textId="77777777" w:rsidTr="006919AE">
        <w:tc>
          <w:tcPr>
            <w:tcW w:w="648" w:type="dxa"/>
            <w:shd w:val="clear" w:color="auto" w:fill="BFBFBF" w:themeFill="background1" w:themeFillShade="BF"/>
          </w:tcPr>
          <w:p w14:paraId="5E85C9EE" w14:textId="77777777" w:rsidR="006919AE" w:rsidRPr="002631CA" w:rsidRDefault="006919AE" w:rsidP="006919AE">
            <w:pPr>
              <w:bidi w:val="0"/>
              <w:rPr>
                <w:rFonts w:ascii="Garamond" w:hAnsi="Garamond"/>
                <w:b/>
                <w:bCs/>
                <w:sz w:val="24"/>
                <w:szCs w:val="24"/>
              </w:rPr>
            </w:pPr>
            <w:r w:rsidRPr="002631CA">
              <w:rPr>
                <w:rFonts w:ascii="Garamond" w:hAnsi="Garamond"/>
                <w:b/>
                <w:bCs/>
                <w:sz w:val="24"/>
                <w:szCs w:val="24"/>
              </w:rPr>
              <w:t>No</w:t>
            </w:r>
          </w:p>
          <w:p w14:paraId="221A0F00" w14:textId="0744E728" w:rsidR="006919AE" w:rsidRPr="002631CA" w:rsidRDefault="006919AE" w:rsidP="006919AE">
            <w:pPr>
              <w:bidi w:val="0"/>
              <w:rPr>
                <w:rFonts w:ascii="Garamond" w:hAnsi="Garamond"/>
                <w:b/>
                <w:bCs/>
                <w:sz w:val="24"/>
                <w:szCs w:val="24"/>
              </w:rPr>
            </w:pPr>
          </w:p>
        </w:tc>
        <w:tc>
          <w:tcPr>
            <w:tcW w:w="4860" w:type="dxa"/>
            <w:shd w:val="clear" w:color="auto" w:fill="BFBFBF" w:themeFill="background1" w:themeFillShade="BF"/>
          </w:tcPr>
          <w:p w14:paraId="5CBE34B6" w14:textId="0F92A018" w:rsidR="006919AE" w:rsidRPr="002631CA" w:rsidRDefault="006919AE" w:rsidP="006919AE">
            <w:pPr>
              <w:bidi w:val="0"/>
              <w:rPr>
                <w:rFonts w:ascii="Garamond" w:hAnsi="Garamond"/>
                <w:b/>
                <w:bCs/>
                <w:sz w:val="24"/>
                <w:szCs w:val="24"/>
              </w:rPr>
            </w:pPr>
            <w:r w:rsidRPr="002631CA">
              <w:rPr>
                <w:rFonts w:ascii="Garamond" w:hAnsi="Garamond"/>
                <w:b/>
                <w:bCs/>
                <w:sz w:val="24"/>
                <w:szCs w:val="24"/>
              </w:rPr>
              <w:t>Activity</w:t>
            </w:r>
          </w:p>
        </w:tc>
        <w:tc>
          <w:tcPr>
            <w:tcW w:w="2070" w:type="dxa"/>
            <w:shd w:val="clear" w:color="auto" w:fill="BFBFBF" w:themeFill="background1" w:themeFillShade="BF"/>
          </w:tcPr>
          <w:p w14:paraId="07F90F6D" w14:textId="58EDE6F4" w:rsidR="006919AE" w:rsidRPr="002631CA" w:rsidRDefault="006919AE" w:rsidP="006919AE">
            <w:pPr>
              <w:bidi w:val="0"/>
              <w:rPr>
                <w:rFonts w:ascii="Garamond" w:hAnsi="Garamond"/>
                <w:b/>
                <w:bCs/>
                <w:sz w:val="24"/>
                <w:szCs w:val="24"/>
              </w:rPr>
            </w:pPr>
            <w:r w:rsidRPr="002631CA">
              <w:rPr>
                <w:rFonts w:ascii="Garamond" w:hAnsi="Garamond"/>
                <w:b/>
                <w:bCs/>
                <w:sz w:val="24"/>
                <w:szCs w:val="24"/>
              </w:rPr>
              <w:t>Unit</w:t>
            </w:r>
          </w:p>
        </w:tc>
        <w:tc>
          <w:tcPr>
            <w:tcW w:w="2430" w:type="dxa"/>
            <w:shd w:val="clear" w:color="auto" w:fill="BFBFBF" w:themeFill="background1" w:themeFillShade="BF"/>
          </w:tcPr>
          <w:p w14:paraId="78D16BE3" w14:textId="121C755D" w:rsidR="006919AE" w:rsidRPr="002631CA" w:rsidRDefault="006919AE" w:rsidP="006919AE">
            <w:pPr>
              <w:bidi w:val="0"/>
              <w:rPr>
                <w:rFonts w:ascii="Garamond" w:hAnsi="Garamond"/>
                <w:b/>
                <w:bCs/>
                <w:sz w:val="24"/>
                <w:szCs w:val="24"/>
              </w:rPr>
            </w:pPr>
            <w:r w:rsidRPr="002631CA">
              <w:rPr>
                <w:rFonts w:ascii="Garamond" w:hAnsi="Garamond"/>
                <w:b/>
                <w:bCs/>
                <w:sz w:val="24"/>
                <w:szCs w:val="24"/>
              </w:rPr>
              <w:t>Amount</w:t>
            </w:r>
          </w:p>
        </w:tc>
        <w:tc>
          <w:tcPr>
            <w:tcW w:w="1890" w:type="dxa"/>
            <w:shd w:val="clear" w:color="auto" w:fill="BFBFBF" w:themeFill="background1" w:themeFillShade="BF"/>
          </w:tcPr>
          <w:p w14:paraId="1ACDA903" w14:textId="77777777" w:rsidR="006919AE" w:rsidRPr="002631CA" w:rsidRDefault="006919AE" w:rsidP="006919AE">
            <w:pPr>
              <w:bidi w:val="0"/>
              <w:rPr>
                <w:rFonts w:ascii="Garamond" w:hAnsi="Garamond"/>
                <w:b/>
                <w:bCs/>
                <w:sz w:val="24"/>
                <w:szCs w:val="24"/>
              </w:rPr>
            </w:pPr>
            <w:r w:rsidRPr="002631CA">
              <w:rPr>
                <w:rFonts w:ascii="Garamond" w:hAnsi="Garamond"/>
                <w:b/>
                <w:bCs/>
                <w:sz w:val="24"/>
                <w:szCs w:val="24"/>
              </w:rPr>
              <w:t xml:space="preserve">Unit price </w:t>
            </w:r>
          </w:p>
          <w:p w14:paraId="1524D283" w14:textId="5ED99F32" w:rsidR="006919AE" w:rsidRPr="002631CA" w:rsidRDefault="006919AE" w:rsidP="006919AE">
            <w:pPr>
              <w:bidi w:val="0"/>
              <w:rPr>
                <w:rFonts w:ascii="Garamond" w:hAnsi="Garamond"/>
                <w:b/>
                <w:bCs/>
                <w:sz w:val="24"/>
                <w:szCs w:val="24"/>
              </w:rPr>
            </w:pPr>
            <w:r w:rsidRPr="002631CA">
              <w:rPr>
                <w:rFonts w:ascii="Garamond" w:hAnsi="Garamond"/>
                <w:b/>
                <w:bCs/>
                <w:sz w:val="24"/>
                <w:szCs w:val="24"/>
              </w:rPr>
              <w:t>(Euro)</w:t>
            </w:r>
          </w:p>
        </w:tc>
        <w:tc>
          <w:tcPr>
            <w:tcW w:w="1630" w:type="dxa"/>
            <w:shd w:val="clear" w:color="auto" w:fill="BFBFBF" w:themeFill="background1" w:themeFillShade="BF"/>
          </w:tcPr>
          <w:p w14:paraId="40ACA68F" w14:textId="58D7FF23" w:rsidR="006919AE" w:rsidRPr="002631CA" w:rsidRDefault="006919AE" w:rsidP="006919AE">
            <w:pPr>
              <w:bidi w:val="0"/>
              <w:rPr>
                <w:rFonts w:ascii="Garamond" w:hAnsi="Garamond"/>
                <w:b/>
                <w:bCs/>
                <w:sz w:val="24"/>
                <w:szCs w:val="24"/>
              </w:rPr>
            </w:pPr>
            <w:r w:rsidRPr="002631CA">
              <w:rPr>
                <w:rFonts w:ascii="Garamond" w:hAnsi="Garamond"/>
                <w:b/>
                <w:bCs/>
                <w:sz w:val="24"/>
                <w:szCs w:val="24"/>
              </w:rPr>
              <w:t>Total Price (Euro)</w:t>
            </w:r>
          </w:p>
        </w:tc>
      </w:tr>
      <w:tr w:rsidR="006919AE" w14:paraId="7D90BDAE" w14:textId="77777777" w:rsidTr="006919AE">
        <w:tc>
          <w:tcPr>
            <w:tcW w:w="648" w:type="dxa"/>
          </w:tcPr>
          <w:p w14:paraId="24FD5B4A" w14:textId="77777777" w:rsidR="006919AE" w:rsidRDefault="006919AE" w:rsidP="006919AE">
            <w:pPr>
              <w:bidi w:val="0"/>
            </w:pPr>
          </w:p>
        </w:tc>
        <w:tc>
          <w:tcPr>
            <w:tcW w:w="4860" w:type="dxa"/>
          </w:tcPr>
          <w:p w14:paraId="3FA6F7AB" w14:textId="77777777" w:rsidR="006919AE" w:rsidRDefault="006919AE" w:rsidP="006919AE">
            <w:pPr>
              <w:bidi w:val="0"/>
            </w:pPr>
          </w:p>
          <w:p w14:paraId="26A3F336" w14:textId="77777777" w:rsidR="006919AE" w:rsidRDefault="006919AE" w:rsidP="006919AE">
            <w:pPr>
              <w:bidi w:val="0"/>
            </w:pPr>
          </w:p>
        </w:tc>
        <w:tc>
          <w:tcPr>
            <w:tcW w:w="2070" w:type="dxa"/>
          </w:tcPr>
          <w:p w14:paraId="7AB62379" w14:textId="77777777" w:rsidR="006919AE" w:rsidRDefault="006919AE" w:rsidP="006919AE">
            <w:pPr>
              <w:bidi w:val="0"/>
            </w:pPr>
          </w:p>
        </w:tc>
        <w:tc>
          <w:tcPr>
            <w:tcW w:w="2430" w:type="dxa"/>
          </w:tcPr>
          <w:p w14:paraId="387BD663" w14:textId="77777777" w:rsidR="006919AE" w:rsidRDefault="006919AE" w:rsidP="006919AE">
            <w:pPr>
              <w:bidi w:val="0"/>
            </w:pPr>
          </w:p>
        </w:tc>
        <w:tc>
          <w:tcPr>
            <w:tcW w:w="1890" w:type="dxa"/>
          </w:tcPr>
          <w:p w14:paraId="01DC7081" w14:textId="77777777" w:rsidR="006919AE" w:rsidRDefault="006919AE" w:rsidP="006919AE">
            <w:pPr>
              <w:bidi w:val="0"/>
            </w:pPr>
          </w:p>
        </w:tc>
        <w:tc>
          <w:tcPr>
            <w:tcW w:w="1630" w:type="dxa"/>
          </w:tcPr>
          <w:p w14:paraId="00D4C4DB" w14:textId="77777777" w:rsidR="006919AE" w:rsidRDefault="006919AE" w:rsidP="006919AE">
            <w:pPr>
              <w:bidi w:val="0"/>
            </w:pPr>
          </w:p>
        </w:tc>
      </w:tr>
      <w:tr w:rsidR="006919AE" w14:paraId="22B4FD8F" w14:textId="77777777" w:rsidTr="006919AE">
        <w:tc>
          <w:tcPr>
            <w:tcW w:w="648" w:type="dxa"/>
          </w:tcPr>
          <w:p w14:paraId="34C9AEEC" w14:textId="77777777" w:rsidR="006919AE" w:rsidRDefault="006919AE" w:rsidP="006919AE">
            <w:pPr>
              <w:bidi w:val="0"/>
            </w:pPr>
          </w:p>
        </w:tc>
        <w:tc>
          <w:tcPr>
            <w:tcW w:w="4860" w:type="dxa"/>
          </w:tcPr>
          <w:p w14:paraId="037821EF" w14:textId="77777777" w:rsidR="006919AE" w:rsidRDefault="006919AE" w:rsidP="006919AE">
            <w:pPr>
              <w:bidi w:val="0"/>
            </w:pPr>
          </w:p>
          <w:p w14:paraId="38485DFD" w14:textId="77777777" w:rsidR="006919AE" w:rsidRDefault="006919AE" w:rsidP="006919AE">
            <w:pPr>
              <w:bidi w:val="0"/>
            </w:pPr>
          </w:p>
        </w:tc>
        <w:tc>
          <w:tcPr>
            <w:tcW w:w="2070" w:type="dxa"/>
          </w:tcPr>
          <w:p w14:paraId="4B4A8CF9" w14:textId="77777777" w:rsidR="006919AE" w:rsidRDefault="006919AE" w:rsidP="006919AE">
            <w:pPr>
              <w:bidi w:val="0"/>
            </w:pPr>
          </w:p>
        </w:tc>
        <w:tc>
          <w:tcPr>
            <w:tcW w:w="2430" w:type="dxa"/>
          </w:tcPr>
          <w:p w14:paraId="060F130A" w14:textId="77777777" w:rsidR="006919AE" w:rsidRDefault="006919AE" w:rsidP="006919AE">
            <w:pPr>
              <w:bidi w:val="0"/>
            </w:pPr>
          </w:p>
        </w:tc>
        <w:tc>
          <w:tcPr>
            <w:tcW w:w="1890" w:type="dxa"/>
          </w:tcPr>
          <w:p w14:paraId="0B5A0D4D" w14:textId="77777777" w:rsidR="006919AE" w:rsidRDefault="006919AE" w:rsidP="006919AE">
            <w:pPr>
              <w:bidi w:val="0"/>
            </w:pPr>
          </w:p>
        </w:tc>
        <w:tc>
          <w:tcPr>
            <w:tcW w:w="1630" w:type="dxa"/>
          </w:tcPr>
          <w:p w14:paraId="18BCEBF6" w14:textId="77777777" w:rsidR="006919AE" w:rsidRDefault="006919AE" w:rsidP="006919AE">
            <w:pPr>
              <w:bidi w:val="0"/>
            </w:pPr>
          </w:p>
        </w:tc>
      </w:tr>
      <w:tr w:rsidR="006919AE" w14:paraId="35001F0E" w14:textId="77777777" w:rsidTr="006919AE">
        <w:tc>
          <w:tcPr>
            <w:tcW w:w="648" w:type="dxa"/>
          </w:tcPr>
          <w:p w14:paraId="14700B7A" w14:textId="77777777" w:rsidR="006919AE" w:rsidRDefault="006919AE" w:rsidP="006919AE">
            <w:pPr>
              <w:bidi w:val="0"/>
            </w:pPr>
          </w:p>
        </w:tc>
        <w:tc>
          <w:tcPr>
            <w:tcW w:w="4860" w:type="dxa"/>
          </w:tcPr>
          <w:p w14:paraId="32BA73E4" w14:textId="77777777" w:rsidR="006919AE" w:rsidRDefault="006919AE" w:rsidP="006919AE">
            <w:pPr>
              <w:bidi w:val="0"/>
            </w:pPr>
          </w:p>
          <w:p w14:paraId="29750776" w14:textId="77777777" w:rsidR="006919AE" w:rsidRDefault="006919AE" w:rsidP="006919AE">
            <w:pPr>
              <w:bidi w:val="0"/>
            </w:pPr>
          </w:p>
        </w:tc>
        <w:tc>
          <w:tcPr>
            <w:tcW w:w="2070" w:type="dxa"/>
          </w:tcPr>
          <w:p w14:paraId="09ABFFEE" w14:textId="77777777" w:rsidR="006919AE" w:rsidRDefault="006919AE" w:rsidP="006919AE">
            <w:pPr>
              <w:bidi w:val="0"/>
            </w:pPr>
          </w:p>
        </w:tc>
        <w:tc>
          <w:tcPr>
            <w:tcW w:w="2430" w:type="dxa"/>
          </w:tcPr>
          <w:p w14:paraId="2685FA92" w14:textId="77777777" w:rsidR="006919AE" w:rsidRDefault="006919AE" w:rsidP="006919AE">
            <w:pPr>
              <w:bidi w:val="0"/>
            </w:pPr>
          </w:p>
        </w:tc>
        <w:tc>
          <w:tcPr>
            <w:tcW w:w="1890" w:type="dxa"/>
          </w:tcPr>
          <w:p w14:paraId="7CEA73D9" w14:textId="77777777" w:rsidR="006919AE" w:rsidRDefault="006919AE" w:rsidP="006919AE">
            <w:pPr>
              <w:bidi w:val="0"/>
            </w:pPr>
          </w:p>
        </w:tc>
        <w:tc>
          <w:tcPr>
            <w:tcW w:w="1630" w:type="dxa"/>
          </w:tcPr>
          <w:p w14:paraId="496B509B" w14:textId="77777777" w:rsidR="006919AE" w:rsidRDefault="006919AE" w:rsidP="006919AE">
            <w:pPr>
              <w:bidi w:val="0"/>
            </w:pPr>
          </w:p>
        </w:tc>
      </w:tr>
      <w:tr w:rsidR="006919AE" w14:paraId="76F0EFC0" w14:textId="77777777" w:rsidTr="006919AE">
        <w:tc>
          <w:tcPr>
            <w:tcW w:w="648" w:type="dxa"/>
          </w:tcPr>
          <w:p w14:paraId="60B42045" w14:textId="77777777" w:rsidR="006919AE" w:rsidRDefault="006919AE" w:rsidP="006919AE">
            <w:pPr>
              <w:bidi w:val="0"/>
            </w:pPr>
          </w:p>
        </w:tc>
        <w:tc>
          <w:tcPr>
            <w:tcW w:w="4860" w:type="dxa"/>
          </w:tcPr>
          <w:p w14:paraId="35FCAFCB" w14:textId="77777777" w:rsidR="006919AE" w:rsidRDefault="006919AE" w:rsidP="006919AE">
            <w:pPr>
              <w:bidi w:val="0"/>
            </w:pPr>
          </w:p>
          <w:p w14:paraId="7946DC24" w14:textId="77777777" w:rsidR="006919AE" w:rsidRDefault="006919AE" w:rsidP="006919AE">
            <w:pPr>
              <w:bidi w:val="0"/>
            </w:pPr>
          </w:p>
        </w:tc>
        <w:tc>
          <w:tcPr>
            <w:tcW w:w="2070" w:type="dxa"/>
          </w:tcPr>
          <w:p w14:paraId="2E78528E" w14:textId="77777777" w:rsidR="006919AE" w:rsidRDefault="006919AE" w:rsidP="006919AE">
            <w:pPr>
              <w:bidi w:val="0"/>
            </w:pPr>
          </w:p>
        </w:tc>
        <w:tc>
          <w:tcPr>
            <w:tcW w:w="2430" w:type="dxa"/>
          </w:tcPr>
          <w:p w14:paraId="5903E6A1" w14:textId="77777777" w:rsidR="006919AE" w:rsidRDefault="006919AE" w:rsidP="006919AE">
            <w:pPr>
              <w:bidi w:val="0"/>
            </w:pPr>
          </w:p>
        </w:tc>
        <w:tc>
          <w:tcPr>
            <w:tcW w:w="1890" w:type="dxa"/>
          </w:tcPr>
          <w:p w14:paraId="05B38E8D" w14:textId="77777777" w:rsidR="006919AE" w:rsidRDefault="006919AE" w:rsidP="006919AE">
            <w:pPr>
              <w:bidi w:val="0"/>
            </w:pPr>
          </w:p>
        </w:tc>
        <w:tc>
          <w:tcPr>
            <w:tcW w:w="1630" w:type="dxa"/>
          </w:tcPr>
          <w:p w14:paraId="54706574" w14:textId="77777777" w:rsidR="006919AE" w:rsidRDefault="006919AE" w:rsidP="006919AE">
            <w:pPr>
              <w:bidi w:val="0"/>
            </w:pPr>
          </w:p>
        </w:tc>
      </w:tr>
      <w:tr w:rsidR="006919AE" w14:paraId="3545BDF3" w14:textId="77777777" w:rsidTr="006919AE">
        <w:tc>
          <w:tcPr>
            <w:tcW w:w="648" w:type="dxa"/>
          </w:tcPr>
          <w:p w14:paraId="142A8613" w14:textId="77777777" w:rsidR="006919AE" w:rsidRDefault="006919AE" w:rsidP="006919AE">
            <w:pPr>
              <w:bidi w:val="0"/>
            </w:pPr>
          </w:p>
        </w:tc>
        <w:tc>
          <w:tcPr>
            <w:tcW w:w="4860" w:type="dxa"/>
          </w:tcPr>
          <w:p w14:paraId="39F0E0E7" w14:textId="77777777" w:rsidR="006919AE" w:rsidRDefault="006919AE" w:rsidP="006919AE">
            <w:pPr>
              <w:bidi w:val="0"/>
            </w:pPr>
          </w:p>
          <w:p w14:paraId="3E663AFA" w14:textId="77777777" w:rsidR="006919AE" w:rsidRDefault="006919AE" w:rsidP="006919AE">
            <w:pPr>
              <w:bidi w:val="0"/>
            </w:pPr>
          </w:p>
        </w:tc>
        <w:tc>
          <w:tcPr>
            <w:tcW w:w="2070" w:type="dxa"/>
          </w:tcPr>
          <w:p w14:paraId="72F16BDF" w14:textId="77777777" w:rsidR="006919AE" w:rsidRDefault="006919AE" w:rsidP="006919AE">
            <w:pPr>
              <w:bidi w:val="0"/>
            </w:pPr>
          </w:p>
        </w:tc>
        <w:tc>
          <w:tcPr>
            <w:tcW w:w="2430" w:type="dxa"/>
          </w:tcPr>
          <w:p w14:paraId="32C44F29" w14:textId="77777777" w:rsidR="006919AE" w:rsidRDefault="006919AE" w:rsidP="006919AE">
            <w:pPr>
              <w:bidi w:val="0"/>
            </w:pPr>
          </w:p>
        </w:tc>
        <w:tc>
          <w:tcPr>
            <w:tcW w:w="1890" w:type="dxa"/>
          </w:tcPr>
          <w:p w14:paraId="301DA931" w14:textId="77777777" w:rsidR="006919AE" w:rsidRDefault="006919AE" w:rsidP="006919AE">
            <w:pPr>
              <w:bidi w:val="0"/>
            </w:pPr>
          </w:p>
        </w:tc>
        <w:tc>
          <w:tcPr>
            <w:tcW w:w="1630" w:type="dxa"/>
          </w:tcPr>
          <w:p w14:paraId="7CF099B5" w14:textId="77777777" w:rsidR="006919AE" w:rsidRDefault="006919AE" w:rsidP="006919AE">
            <w:pPr>
              <w:bidi w:val="0"/>
            </w:pPr>
          </w:p>
        </w:tc>
      </w:tr>
      <w:tr w:rsidR="006919AE" w14:paraId="1D6D6F6F" w14:textId="77777777" w:rsidTr="006919AE">
        <w:tc>
          <w:tcPr>
            <w:tcW w:w="11898" w:type="dxa"/>
            <w:gridSpan w:val="5"/>
            <w:shd w:val="clear" w:color="auto" w:fill="BFBFBF" w:themeFill="background1" w:themeFillShade="BF"/>
          </w:tcPr>
          <w:p w14:paraId="68F0D5CF" w14:textId="77777777" w:rsidR="006919AE" w:rsidRDefault="006919AE" w:rsidP="006919AE">
            <w:pPr>
              <w:bidi w:val="0"/>
            </w:pPr>
          </w:p>
          <w:p w14:paraId="09DE9BF7" w14:textId="31F18D7C" w:rsidR="006919AE" w:rsidRDefault="006919AE" w:rsidP="006919AE">
            <w:pPr>
              <w:bidi w:val="0"/>
            </w:pPr>
            <w:r>
              <w:t>Total 1 (Euro)</w:t>
            </w:r>
          </w:p>
        </w:tc>
        <w:tc>
          <w:tcPr>
            <w:tcW w:w="1630" w:type="dxa"/>
          </w:tcPr>
          <w:p w14:paraId="3C12199D" w14:textId="77777777" w:rsidR="006919AE" w:rsidRDefault="006919AE" w:rsidP="006919AE">
            <w:pPr>
              <w:bidi w:val="0"/>
            </w:pPr>
          </w:p>
        </w:tc>
      </w:tr>
    </w:tbl>
    <w:p w14:paraId="6032926D" w14:textId="77777777" w:rsidR="006919AE" w:rsidRDefault="006919AE" w:rsidP="006919AE">
      <w:pPr>
        <w:bidi w:val="0"/>
      </w:pPr>
    </w:p>
    <w:p w14:paraId="18A1BDD7" w14:textId="77777777" w:rsidR="00C44E0C" w:rsidRDefault="00C44E0C"/>
    <w:p w14:paraId="4C2AB50A" w14:textId="283C234E" w:rsidR="006919AE" w:rsidRPr="000C37DE" w:rsidRDefault="002631CA" w:rsidP="006919AE">
      <w:pPr>
        <w:bidi w:val="0"/>
        <w:ind w:firstLine="720"/>
        <w:jc w:val="both"/>
        <w:rPr>
          <w:rFonts w:ascii="Garamond" w:hAnsi="Garamond" w:cstheme="majorBidi"/>
          <w:b/>
          <w:sz w:val="24"/>
          <w:szCs w:val="24"/>
        </w:rPr>
      </w:pPr>
      <w:r>
        <w:rPr>
          <w:rFonts w:ascii="Garamond" w:hAnsi="Garamond" w:cstheme="majorBidi"/>
          <w:b/>
          <w:sz w:val="24"/>
          <w:szCs w:val="24"/>
        </w:rPr>
        <w:t xml:space="preserve"> Table (2): </w:t>
      </w:r>
      <w:r w:rsidR="006919AE" w:rsidRPr="00326A46">
        <w:rPr>
          <w:rFonts w:ascii="Garamond" w:hAnsi="Garamond" w:cstheme="majorBidi"/>
          <w:b/>
          <w:sz w:val="24"/>
          <w:szCs w:val="24"/>
        </w:rPr>
        <w:t>Budget estimate</w:t>
      </w:r>
      <w:r w:rsidR="006919AE">
        <w:rPr>
          <w:rFonts w:ascii="Garamond" w:hAnsi="Garamond" w:cstheme="majorBidi"/>
          <w:b/>
          <w:sz w:val="24"/>
          <w:szCs w:val="24"/>
        </w:rPr>
        <w:t xml:space="preserve"> to the Private Sector</w:t>
      </w:r>
    </w:p>
    <w:p w14:paraId="1D702125" w14:textId="77777777" w:rsidR="006919AE" w:rsidRDefault="006919AE" w:rsidP="006919AE"/>
    <w:tbl>
      <w:tblPr>
        <w:tblStyle w:val="TableGrid"/>
        <w:tblW w:w="0" w:type="auto"/>
        <w:tblLook w:val="04A0" w:firstRow="1" w:lastRow="0" w:firstColumn="1" w:lastColumn="0" w:noHBand="0" w:noVBand="1"/>
      </w:tblPr>
      <w:tblGrid>
        <w:gridCol w:w="586"/>
        <w:gridCol w:w="2575"/>
        <w:gridCol w:w="1245"/>
        <w:gridCol w:w="1610"/>
        <w:gridCol w:w="1303"/>
        <w:gridCol w:w="1197"/>
      </w:tblGrid>
      <w:tr w:rsidR="002631CA" w:rsidRPr="002631CA" w14:paraId="7D660094" w14:textId="77777777" w:rsidTr="0085124D">
        <w:tc>
          <w:tcPr>
            <w:tcW w:w="648" w:type="dxa"/>
            <w:shd w:val="clear" w:color="auto" w:fill="BFBFBF" w:themeFill="background1" w:themeFillShade="BF"/>
          </w:tcPr>
          <w:p w14:paraId="71B43A1E" w14:textId="77777777" w:rsidR="006919AE" w:rsidRPr="002631CA" w:rsidRDefault="006919AE" w:rsidP="0085124D">
            <w:pPr>
              <w:bidi w:val="0"/>
              <w:rPr>
                <w:rFonts w:ascii="Garamond" w:hAnsi="Garamond"/>
                <w:b/>
                <w:bCs/>
                <w:sz w:val="24"/>
                <w:szCs w:val="24"/>
              </w:rPr>
            </w:pPr>
            <w:r w:rsidRPr="002631CA">
              <w:rPr>
                <w:rFonts w:ascii="Garamond" w:hAnsi="Garamond"/>
                <w:b/>
                <w:bCs/>
                <w:sz w:val="24"/>
                <w:szCs w:val="24"/>
              </w:rPr>
              <w:t>No</w:t>
            </w:r>
          </w:p>
          <w:p w14:paraId="2A267B26" w14:textId="77777777" w:rsidR="006919AE" w:rsidRPr="002631CA" w:rsidRDefault="006919AE" w:rsidP="0085124D">
            <w:pPr>
              <w:bidi w:val="0"/>
              <w:rPr>
                <w:rFonts w:ascii="Garamond" w:hAnsi="Garamond"/>
                <w:b/>
                <w:bCs/>
                <w:sz w:val="24"/>
                <w:szCs w:val="24"/>
              </w:rPr>
            </w:pPr>
          </w:p>
        </w:tc>
        <w:tc>
          <w:tcPr>
            <w:tcW w:w="4860" w:type="dxa"/>
            <w:shd w:val="clear" w:color="auto" w:fill="BFBFBF" w:themeFill="background1" w:themeFillShade="BF"/>
          </w:tcPr>
          <w:p w14:paraId="214F2A29" w14:textId="77777777" w:rsidR="006919AE" w:rsidRPr="002631CA" w:rsidRDefault="006919AE" w:rsidP="0085124D">
            <w:pPr>
              <w:bidi w:val="0"/>
              <w:rPr>
                <w:rFonts w:ascii="Garamond" w:hAnsi="Garamond"/>
                <w:b/>
                <w:bCs/>
                <w:sz w:val="24"/>
                <w:szCs w:val="24"/>
              </w:rPr>
            </w:pPr>
            <w:r w:rsidRPr="002631CA">
              <w:rPr>
                <w:rFonts w:ascii="Garamond" w:hAnsi="Garamond"/>
                <w:b/>
                <w:bCs/>
                <w:sz w:val="24"/>
                <w:szCs w:val="24"/>
              </w:rPr>
              <w:t>Activity</w:t>
            </w:r>
          </w:p>
        </w:tc>
        <w:tc>
          <w:tcPr>
            <w:tcW w:w="2070" w:type="dxa"/>
            <w:shd w:val="clear" w:color="auto" w:fill="BFBFBF" w:themeFill="background1" w:themeFillShade="BF"/>
          </w:tcPr>
          <w:p w14:paraId="75113A10" w14:textId="77777777" w:rsidR="006919AE" w:rsidRPr="002631CA" w:rsidRDefault="006919AE" w:rsidP="0085124D">
            <w:pPr>
              <w:bidi w:val="0"/>
              <w:rPr>
                <w:rFonts w:ascii="Garamond" w:hAnsi="Garamond"/>
                <w:b/>
                <w:bCs/>
                <w:sz w:val="24"/>
                <w:szCs w:val="24"/>
              </w:rPr>
            </w:pPr>
            <w:r w:rsidRPr="002631CA">
              <w:rPr>
                <w:rFonts w:ascii="Garamond" w:hAnsi="Garamond"/>
                <w:b/>
                <w:bCs/>
                <w:sz w:val="24"/>
                <w:szCs w:val="24"/>
              </w:rPr>
              <w:t>Unit</w:t>
            </w:r>
          </w:p>
        </w:tc>
        <w:tc>
          <w:tcPr>
            <w:tcW w:w="2430" w:type="dxa"/>
            <w:shd w:val="clear" w:color="auto" w:fill="BFBFBF" w:themeFill="background1" w:themeFillShade="BF"/>
          </w:tcPr>
          <w:p w14:paraId="30ED697B" w14:textId="77777777" w:rsidR="006919AE" w:rsidRPr="002631CA" w:rsidRDefault="006919AE" w:rsidP="0085124D">
            <w:pPr>
              <w:bidi w:val="0"/>
              <w:rPr>
                <w:rFonts w:ascii="Garamond" w:hAnsi="Garamond"/>
                <w:b/>
                <w:bCs/>
                <w:sz w:val="24"/>
                <w:szCs w:val="24"/>
              </w:rPr>
            </w:pPr>
            <w:r w:rsidRPr="002631CA">
              <w:rPr>
                <w:rFonts w:ascii="Garamond" w:hAnsi="Garamond"/>
                <w:b/>
                <w:bCs/>
                <w:sz w:val="24"/>
                <w:szCs w:val="24"/>
              </w:rPr>
              <w:t>Amount</w:t>
            </w:r>
          </w:p>
        </w:tc>
        <w:tc>
          <w:tcPr>
            <w:tcW w:w="1890" w:type="dxa"/>
            <w:shd w:val="clear" w:color="auto" w:fill="BFBFBF" w:themeFill="background1" w:themeFillShade="BF"/>
          </w:tcPr>
          <w:p w14:paraId="1EF45C4B" w14:textId="77777777" w:rsidR="006919AE" w:rsidRPr="002631CA" w:rsidRDefault="006919AE" w:rsidP="0085124D">
            <w:pPr>
              <w:bidi w:val="0"/>
              <w:rPr>
                <w:rFonts w:ascii="Garamond" w:hAnsi="Garamond"/>
                <w:b/>
                <w:bCs/>
                <w:sz w:val="24"/>
                <w:szCs w:val="24"/>
              </w:rPr>
            </w:pPr>
            <w:r w:rsidRPr="002631CA">
              <w:rPr>
                <w:rFonts w:ascii="Garamond" w:hAnsi="Garamond"/>
                <w:b/>
                <w:bCs/>
                <w:sz w:val="24"/>
                <w:szCs w:val="24"/>
              </w:rPr>
              <w:t xml:space="preserve">Unit price </w:t>
            </w:r>
          </w:p>
          <w:p w14:paraId="1F855D19" w14:textId="77777777" w:rsidR="006919AE" w:rsidRPr="002631CA" w:rsidRDefault="006919AE" w:rsidP="0085124D">
            <w:pPr>
              <w:bidi w:val="0"/>
              <w:rPr>
                <w:rFonts w:ascii="Garamond" w:hAnsi="Garamond"/>
                <w:b/>
                <w:bCs/>
                <w:sz w:val="24"/>
                <w:szCs w:val="24"/>
              </w:rPr>
            </w:pPr>
            <w:r w:rsidRPr="002631CA">
              <w:rPr>
                <w:rFonts w:ascii="Garamond" w:hAnsi="Garamond"/>
                <w:b/>
                <w:bCs/>
                <w:sz w:val="24"/>
                <w:szCs w:val="24"/>
              </w:rPr>
              <w:t>(Euro)</w:t>
            </w:r>
          </w:p>
        </w:tc>
        <w:tc>
          <w:tcPr>
            <w:tcW w:w="1630" w:type="dxa"/>
            <w:shd w:val="clear" w:color="auto" w:fill="BFBFBF" w:themeFill="background1" w:themeFillShade="BF"/>
          </w:tcPr>
          <w:p w14:paraId="5A51563B" w14:textId="77777777" w:rsidR="006919AE" w:rsidRPr="002631CA" w:rsidRDefault="006919AE" w:rsidP="0085124D">
            <w:pPr>
              <w:bidi w:val="0"/>
              <w:rPr>
                <w:rFonts w:ascii="Garamond" w:hAnsi="Garamond"/>
                <w:b/>
                <w:bCs/>
                <w:sz w:val="24"/>
                <w:szCs w:val="24"/>
              </w:rPr>
            </w:pPr>
            <w:r w:rsidRPr="002631CA">
              <w:rPr>
                <w:rFonts w:ascii="Garamond" w:hAnsi="Garamond"/>
                <w:b/>
                <w:bCs/>
                <w:sz w:val="24"/>
                <w:szCs w:val="24"/>
              </w:rPr>
              <w:t>Total Price (Euro)</w:t>
            </w:r>
          </w:p>
        </w:tc>
      </w:tr>
      <w:tr w:rsidR="006919AE" w14:paraId="6D476AE6" w14:textId="77777777" w:rsidTr="0085124D">
        <w:tc>
          <w:tcPr>
            <w:tcW w:w="648" w:type="dxa"/>
          </w:tcPr>
          <w:p w14:paraId="4D31243A" w14:textId="77777777" w:rsidR="006919AE" w:rsidRDefault="006919AE" w:rsidP="0085124D">
            <w:pPr>
              <w:bidi w:val="0"/>
            </w:pPr>
          </w:p>
        </w:tc>
        <w:tc>
          <w:tcPr>
            <w:tcW w:w="4860" w:type="dxa"/>
          </w:tcPr>
          <w:p w14:paraId="7147A5A6" w14:textId="77777777" w:rsidR="006919AE" w:rsidRDefault="006919AE" w:rsidP="0085124D">
            <w:pPr>
              <w:bidi w:val="0"/>
            </w:pPr>
          </w:p>
          <w:p w14:paraId="64AAD6AD" w14:textId="77777777" w:rsidR="006919AE" w:rsidRDefault="006919AE" w:rsidP="0085124D">
            <w:pPr>
              <w:bidi w:val="0"/>
            </w:pPr>
          </w:p>
        </w:tc>
        <w:tc>
          <w:tcPr>
            <w:tcW w:w="2070" w:type="dxa"/>
          </w:tcPr>
          <w:p w14:paraId="08FA90FB" w14:textId="77777777" w:rsidR="006919AE" w:rsidRDefault="006919AE" w:rsidP="0085124D">
            <w:pPr>
              <w:bidi w:val="0"/>
            </w:pPr>
          </w:p>
        </w:tc>
        <w:tc>
          <w:tcPr>
            <w:tcW w:w="2430" w:type="dxa"/>
          </w:tcPr>
          <w:p w14:paraId="0F989067" w14:textId="77777777" w:rsidR="006919AE" w:rsidRDefault="006919AE" w:rsidP="0085124D">
            <w:pPr>
              <w:bidi w:val="0"/>
            </w:pPr>
          </w:p>
        </w:tc>
        <w:tc>
          <w:tcPr>
            <w:tcW w:w="1890" w:type="dxa"/>
          </w:tcPr>
          <w:p w14:paraId="6AE88121" w14:textId="77777777" w:rsidR="006919AE" w:rsidRDefault="006919AE" w:rsidP="0085124D">
            <w:pPr>
              <w:bidi w:val="0"/>
            </w:pPr>
          </w:p>
        </w:tc>
        <w:tc>
          <w:tcPr>
            <w:tcW w:w="1630" w:type="dxa"/>
          </w:tcPr>
          <w:p w14:paraId="74AEB44A" w14:textId="77777777" w:rsidR="006919AE" w:rsidRDefault="006919AE" w:rsidP="0085124D">
            <w:pPr>
              <w:bidi w:val="0"/>
            </w:pPr>
          </w:p>
        </w:tc>
      </w:tr>
      <w:tr w:rsidR="006919AE" w14:paraId="15D5001A" w14:textId="77777777" w:rsidTr="0085124D">
        <w:tc>
          <w:tcPr>
            <w:tcW w:w="648" w:type="dxa"/>
          </w:tcPr>
          <w:p w14:paraId="67DCE8AC" w14:textId="77777777" w:rsidR="006919AE" w:rsidRDefault="006919AE" w:rsidP="0085124D">
            <w:pPr>
              <w:bidi w:val="0"/>
            </w:pPr>
          </w:p>
        </w:tc>
        <w:tc>
          <w:tcPr>
            <w:tcW w:w="4860" w:type="dxa"/>
          </w:tcPr>
          <w:p w14:paraId="20D6F6B6" w14:textId="77777777" w:rsidR="006919AE" w:rsidRDefault="006919AE" w:rsidP="0085124D">
            <w:pPr>
              <w:bidi w:val="0"/>
            </w:pPr>
          </w:p>
          <w:p w14:paraId="71C370FE" w14:textId="77777777" w:rsidR="006919AE" w:rsidRDefault="006919AE" w:rsidP="0085124D">
            <w:pPr>
              <w:bidi w:val="0"/>
            </w:pPr>
          </w:p>
        </w:tc>
        <w:tc>
          <w:tcPr>
            <w:tcW w:w="2070" w:type="dxa"/>
          </w:tcPr>
          <w:p w14:paraId="71D2A80C" w14:textId="77777777" w:rsidR="006919AE" w:rsidRDefault="006919AE" w:rsidP="0085124D">
            <w:pPr>
              <w:bidi w:val="0"/>
            </w:pPr>
          </w:p>
        </w:tc>
        <w:tc>
          <w:tcPr>
            <w:tcW w:w="2430" w:type="dxa"/>
          </w:tcPr>
          <w:p w14:paraId="3985C43A" w14:textId="77777777" w:rsidR="006919AE" w:rsidRDefault="006919AE" w:rsidP="0085124D">
            <w:pPr>
              <w:bidi w:val="0"/>
            </w:pPr>
          </w:p>
        </w:tc>
        <w:tc>
          <w:tcPr>
            <w:tcW w:w="1890" w:type="dxa"/>
          </w:tcPr>
          <w:p w14:paraId="5BC5C640" w14:textId="77777777" w:rsidR="006919AE" w:rsidRDefault="006919AE" w:rsidP="0085124D">
            <w:pPr>
              <w:bidi w:val="0"/>
            </w:pPr>
          </w:p>
        </w:tc>
        <w:tc>
          <w:tcPr>
            <w:tcW w:w="1630" w:type="dxa"/>
          </w:tcPr>
          <w:p w14:paraId="4D5375A4" w14:textId="77777777" w:rsidR="006919AE" w:rsidRDefault="006919AE" w:rsidP="0085124D">
            <w:pPr>
              <w:bidi w:val="0"/>
            </w:pPr>
          </w:p>
        </w:tc>
      </w:tr>
      <w:tr w:rsidR="006919AE" w14:paraId="1FF5D602" w14:textId="77777777" w:rsidTr="0085124D">
        <w:tc>
          <w:tcPr>
            <w:tcW w:w="648" w:type="dxa"/>
          </w:tcPr>
          <w:p w14:paraId="2771B206" w14:textId="77777777" w:rsidR="006919AE" w:rsidRDefault="006919AE" w:rsidP="0085124D">
            <w:pPr>
              <w:bidi w:val="0"/>
            </w:pPr>
          </w:p>
        </w:tc>
        <w:tc>
          <w:tcPr>
            <w:tcW w:w="4860" w:type="dxa"/>
          </w:tcPr>
          <w:p w14:paraId="4FC75C15" w14:textId="77777777" w:rsidR="006919AE" w:rsidRDefault="006919AE" w:rsidP="0085124D">
            <w:pPr>
              <w:bidi w:val="0"/>
            </w:pPr>
          </w:p>
          <w:p w14:paraId="2E246B8B" w14:textId="77777777" w:rsidR="006919AE" w:rsidRDefault="006919AE" w:rsidP="0085124D">
            <w:pPr>
              <w:bidi w:val="0"/>
            </w:pPr>
          </w:p>
        </w:tc>
        <w:tc>
          <w:tcPr>
            <w:tcW w:w="2070" w:type="dxa"/>
          </w:tcPr>
          <w:p w14:paraId="463E8C23" w14:textId="77777777" w:rsidR="006919AE" w:rsidRDefault="006919AE" w:rsidP="0085124D">
            <w:pPr>
              <w:bidi w:val="0"/>
            </w:pPr>
          </w:p>
        </w:tc>
        <w:tc>
          <w:tcPr>
            <w:tcW w:w="2430" w:type="dxa"/>
          </w:tcPr>
          <w:p w14:paraId="6892EFFB" w14:textId="77777777" w:rsidR="006919AE" w:rsidRDefault="006919AE" w:rsidP="0085124D">
            <w:pPr>
              <w:bidi w:val="0"/>
            </w:pPr>
          </w:p>
        </w:tc>
        <w:tc>
          <w:tcPr>
            <w:tcW w:w="1890" w:type="dxa"/>
          </w:tcPr>
          <w:p w14:paraId="680D6525" w14:textId="77777777" w:rsidR="006919AE" w:rsidRDefault="006919AE" w:rsidP="0085124D">
            <w:pPr>
              <w:bidi w:val="0"/>
            </w:pPr>
          </w:p>
        </w:tc>
        <w:tc>
          <w:tcPr>
            <w:tcW w:w="1630" w:type="dxa"/>
          </w:tcPr>
          <w:p w14:paraId="64EE2B09" w14:textId="77777777" w:rsidR="006919AE" w:rsidRDefault="006919AE" w:rsidP="0085124D">
            <w:pPr>
              <w:bidi w:val="0"/>
            </w:pPr>
          </w:p>
        </w:tc>
      </w:tr>
      <w:tr w:rsidR="006919AE" w14:paraId="53863585" w14:textId="77777777" w:rsidTr="0085124D">
        <w:tc>
          <w:tcPr>
            <w:tcW w:w="648" w:type="dxa"/>
          </w:tcPr>
          <w:p w14:paraId="351FC71F" w14:textId="77777777" w:rsidR="006919AE" w:rsidRDefault="006919AE" w:rsidP="0085124D">
            <w:pPr>
              <w:bidi w:val="0"/>
            </w:pPr>
          </w:p>
        </w:tc>
        <w:tc>
          <w:tcPr>
            <w:tcW w:w="4860" w:type="dxa"/>
          </w:tcPr>
          <w:p w14:paraId="1F26B32D" w14:textId="77777777" w:rsidR="006919AE" w:rsidRDefault="006919AE" w:rsidP="0085124D">
            <w:pPr>
              <w:bidi w:val="0"/>
            </w:pPr>
          </w:p>
          <w:p w14:paraId="2AB480B1" w14:textId="77777777" w:rsidR="006919AE" w:rsidRDefault="006919AE" w:rsidP="0085124D">
            <w:pPr>
              <w:bidi w:val="0"/>
            </w:pPr>
          </w:p>
        </w:tc>
        <w:tc>
          <w:tcPr>
            <w:tcW w:w="2070" w:type="dxa"/>
          </w:tcPr>
          <w:p w14:paraId="69B9DABE" w14:textId="77777777" w:rsidR="006919AE" w:rsidRDefault="006919AE" w:rsidP="0085124D">
            <w:pPr>
              <w:bidi w:val="0"/>
            </w:pPr>
          </w:p>
        </w:tc>
        <w:tc>
          <w:tcPr>
            <w:tcW w:w="2430" w:type="dxa"/>
          </w:tcPr>
          <w:p w14:paraId="1A09A010" w14:textId="77777777" w:rsidR="006919AE" w:rsidRDefault="006919AE" w:rsidP="0085124D">
            <w:pPr>
              <w:bidi w:val="0"/>
            </w:pPr>
          </w:p>
        </w:tc>
        <w:tc>
          <w:tcPr>
            <w:tcW w:w="1890" w:type="dxa"/>
          </w:tcPr>
          <w:p w14:paraId="7E4E5502" w14:textId="77777777" w:rsidR="006919AE" w:rsidRDefault="006919AE" w:rsidP="0085124D">
            <w:pPr>
              <w:bidi w:val="0"/>
            </w:pPr>
          </w:p>
        </w:tc>
        <w:tc>
          <w:tcPr>
            <w:tcW w:w="1630" w:type="dxa"/>
          </w:tcPr>
          <w:p w14:paraId="1E202DB5" w14:textId="77777777" w:rsidR="006919AE" w:rsidRDefault="006919AE" w:rsidP="0085124D">
            <w:pPr>
              <w:bidi w:val="0"/>
            </w:pPr>
          </w:p>
        </w:tc>
      </w:tr>
      <w:tr w:rsidR="006919AE" w14:paraId="7D40AC75" w14:textId="77777777" w:rsidTr="0085124D">
        <w:tc>
          <w:tcPr>
            <w:tcW w:w="648" w:type="dxa"/>
          </w:tcPr>
          <w:p w14:paraId="5EC01511" w14:textId="77777777" w:rsidR="006919AE" w:rsidRDefault="006919AE" w:rsidP="0085124D">
            <w:pPr>
              <w:bidi w:val="0"/>
            </w:pPr>
          </w:p>
        </w:tc>
        <w:tc>
          <w:tcPr>
            <w:tcW w:w="4860" w:type="dxa"/>
          </w:tcPr>
          <w:p w14:paraId="09F520A5" w14:textId="77777777" w:rsidR="006919AE" w:rsidRDefault="006919AE" w:rsidP="0085124D">
            <w:pPr>
              <w:bidi w:val="0"/>
            </w:pPr>
          </w:p>
          <w:p w14:paraId="1BF209E6" w14:textId="77777777" w:rsidR="006919AE" w:rsidRDefault="006919AE" w:rsidP="0085124D">
            <w:pPr>
              <w:bidi w:val="0"/>
            </w:pPr>
          </w:p>
        </w:tc>
        <w:tc>
          <w:tcPr>
            <w:tcW w:w="2070" w:type="dxa"/>
          </w:tcPr>
          <w:p w14:paraId="2F72799F" w14:textId="77777777" w:rsidR="006919AE" w:rsidRDefault="006919AE" w:rsidP="0085124D">
            <w:pPr>
              <w:bidi w:val="0"/>
            </w:pPr>
          </w:p>
        </w:tc>
        <w:tc>
          <w:tcPr>
            <w:tcW w:w="2430" w:type="dxa"/>
          </w:tcPr>
          <w:p w14:paraId="55B0A406" w14:textId="77777777" w:rsidR="006919AE" w:rsidRDefault="006919AE" w:rsidP="0085124D">
            <w:pPr>
              <w:bidi w:val="0"/>
            </w:pPr>
          </w:p>
        </w:tc>
        <w:tc>
          <w:tcPr>
            <w:tcW w:w="1890" w:type="dxa"/>
          </w:tcPr>
          <w:p w14:paraId="74915D28" w14:textId="77777777" w:rsidR="006919AE" w:rsidRDefault="006919AE" w:rsidP="0085124D">
            <w:pPr>
              <w:bidi w:val="0"/>
            </w:pPr>
          </w:p>
        </w:tc>
        <w:tc>
          <w:tcPr>
            <w:tcW w:w="1630" w:type="dxa"/>
          </w:tcPr>
          <w:p w14:paraId="07AFC5B7" w14:textId="77777777" w:rsidR="006919AE" w:rsidRDefault="006919AE" w:rsidP="0085124D">
            <w:pPr>
              <w:bidi w:val="0"/>
            </w:pPr>
          </w:p>
        </w:tc>
      </w:tr>
      <w:tr w:rsidR="006919AE" w14:paraId="4951B35C" w14:textId="77777777" w:rsidTr="0085124D">
        <w:tc>
          <w:tcPr>
            <w:tcW w:w="11898" w:type="dxa"/>
            <w:gridSpan w:val="5"/>
            <w:shd w:val="clear" w:color="auto" w:fill="BFBFBF" w:themeFill="background1" w:themeFillShade="BF"/>
          </w:tcPr>
          <w:p w14:paraId="35250070" w14:textId="77777777" w:rsidR="006919AE" w:rsidRDefault="006919AE" w:rsidP="0085124D">
            <w:pPr>
              <w:bidi w:val="0"/>
            </w:pPr>
          </w:p>
          <w:p w14:paraId="678E8CF2" w14:textId="0E92C8EF" w:rsidR="006919AE" w:rsidRDefault="006919AE" w:rsidP="0085124D">
            <w:pPr>
              <w:bidi w:val="0"/>
            </w:pPr>
            <w:r>
              <w:t xml:space="preserve">Total </w:t>
            </w:r>
            <w:r w:rsidR="002631CA">
              <w:t>2</w:t>
            </w:r>
            <w:r>
              <w:t xml:space="preserve"> (Euro)</w:t>
            </w:r>
          </w:p>
        </w:tc>
        <w:tc>
          <w:tcPr>
            <w:tcW w:w="1630" w:type="dxa"/>
          </w:tcPr>
          <w:p w14:paraId="62C20BF5" w14:textId="77777777" w:rsidR="006919AE" w:rsidRDefault="006919AE" w:rsidP="0085124D">
            <w:pPr>
              <w:bidi w:val="0"/>
            </w:pPr>
          </w:p>
        </w:tc>
      </w:tr>
    </w:tbl>
    <w:p w14:paraId="0FFC8E97" w14:textId="77777777" w:rsidR="00C44E0C" w:rsidRDefault="00C44E0C"/>
    <w:p w14:paraId="4168D585" w14:textId="77777777" w:rsidR="00C44E0C" w:rsidRDefault="00C44E0C"/>
    <w:p w14:paraId="6DD41F43" w14:textId="79CB80F9" w:rsidR="00C44E0C" w:rsidRPr="002631CA" w:rsidRDefault="002631CA" w:rsidP="002631CA">
      <w:pPr>
        <w:bidi w:val="0"/>
        <w:ind w:firstLine="720"/>
        <w:jc w:val="both"/>
        <w:rPr>
          <w:rFonts w:ascii="Garamond" w:hAnsi="Garamond" w:cstheme="majorBidi"/>
          <w:b/>
          <w:sz w:val="24"/>
          <w:szCs w:val="24"/>
        </w:rPr>
      </w:pPr>
      <w:r w:rsidRPr="002631CA">
        <w:rPr>
          <w:rFonts w:ascii="Garamond" w:hAnsi="Garamond" w:cstheme="majorBidi"/>
          <w:b/>
          <w:sz w:val="24"/>
          <w:szCs w:val="24"/>
        </w:rPr>
        <w:t xml:space="preserve">Table (3): Total budget </w:t>
      </w:r>
    </w:p>
    <w:p w14:paraId="541DAE6E" w14:textId="77777777" w:rsidR="00C44E0C" w:rsidRDefault="00C44E0C"/>
    <w:tbl>
      <w:tblPr>
        <w:tblStyle w:val="TableGrid"/>
        <w:tblW w:w="0" w:type="auto"/>
        <w:tblLook w:val="04A0" w:firstRow="1" w:lastRow="0" w:firstColumn="1" w:lastColumn="0" w:noHBand="0" w:noVBand="1"/>
      </w:tblPr>
      <w:tblGrid>
        <w:gridCol w:w="606"/>
        <w:gridCol w:w="5086"/>
        <w:gridCol w:w="2824"/>
      </w:tblGrid>
      <w:tr w:rsidR="002631CA" w:rsidRPr="002631CA" w14:paraId="51E84F68" w14:textId="77777777" w:rsidTr="002631CA">
        <w:tc>
          <w:tcPr>
            <w:tcW w:w="606" w:type="dxa"/>
            <w:shd w:val="clear" w:color="auto" w:fill="BFBFBF" w:themeFill="background1" w:themeFillShade="BF"/>
          </w:tcPr>
          <w:p w14:paraId="79422BBB" w14:textId="77777777" w:rsidR="002631CA" w:rsidRPr="002631CA" w:rsidRDefault="002631CA" w:rsidP="002631CA">
            <w:pPr>
              <w:bidi w:val="0"/>
              <w:rPr>
                <w:rFonts w:ascii="Garamond" w:hAnsi="Garamond"/>
                <w:b/>
                <w:bCs/>
                <w:sz w:val="24"/>
                <w:szCs w:val="24"/>
              </w:rPr>
            </w:pPr>
            <w:r w:rsidRPr="002631CA">
              <w:rPr>
                <w:rFonts w:ascii="Garamond" w:hAnsi="Garamond"/>
                <w:b/>
                <w:bCs/>
                <w:sz w:val="24"/>
                <w:szCs w:val="24"/>
              </w:rPr>
              <w:t>No.</w:t>
            </w:r>
          </w:p>
          <w:p w14:paraId="2F0375F7" w14:textId="589F1916" w:rsidR="002631CA" w:rsidRPr="002631CA" w:rsidRDefault="002631CA" w:rsidP="002631CA">
            <w:pPr>
              <w:bidi w:val="0"/>
              <w:rPr>
                <w:rFonts w:ascii="Garamond" w:hAnsi="Garamond"/>
                <w:b/>
                <w:bCs/>
                <w:sz w:val="24"/>
                <w:szCs w:val="24"/>
              </w:rPr>
            </w:pPr>
          </w:p>
        </w:tc>
        <w:tc>
          <w:tcPr>
            <w:tcW w:w="5086" w:type="dxa"/>
            <w:shd w:val="clear" w:color="auto" w:fill="BFBFBF" w:themeFill="background1" w:themeFillShade="BF"/>
          </w:tcPr>
          <w:p w14:paraId="32D150EF" w14:textId="0132C62E" w:rsidR="002631CA" w:rsidRPr="002631CA" w:rsidRDefault="002631CA" w:rsidP="002631CA">
            <w:pPr>
              <w:bidi w:val="0"/>
              <w:rPr>
                <w:rFonts w:ascii="Garamond" w:hAnsi="Garamond"/>
                <w:b/>
                <w:bCs/>
                <w:sz w:val="24"/>
                <w:szCs w:val="24"/>
              </w:rPr>
            </w:pPr>
            <w:r w:rsidRPr="002631CA">
              <w:rPr>
                <w:rFonts w:ascii="Garamond" w:hAnsi="Garamond"/>
                <w:b/>
                <w:bCs/>
                <w:sz w:val="24"/>
                <w:szCs w:val="24"/>
              </w:rPr>
              <w:t>Totals</w:t>
            </w:r>
          </w:p>
        </w:tc>
        <w:tc>
          <w:tcPr>
            <w:tcW w:w="2824" w:type="dxa"/>
            <w:shd w:val="clear" w:color="auto" w:fill="BFBFBF" w:themeFill="background1" w:themeFillShade="BF"/>
          </w:tcPr>
          <w:p w14:paraId="231AB040" w14:textId="2EF85FCD" w:rsidR="002631CA" w:rsidRPr="002631CA" w:rsidRDefault="002631CA" w:rsidP="002631CA">
            <w:pPr>
              <w:bidi w:val="0"/>
              <w:rPr>
                <w:rFonts w:ascii="Garamond" w:hAnsi="Garamond"/>
                <w:b/>
                <w:bCs/>
                <w:sz w:val="24"/>
                <w:szCs w:val="24"/>
              </w:rPr>
            </w:pPr>
            <w:r w:rsidRPr="002631CA">
              <w:rPr>
                <w:rFonts w:ascii="Garamond" w:hAnsi="Garamond"/>
                <w:b/>
                <w:bCs/>
                <w:sz w:val="24"/>
                <w:szCs w:val="24"/>
              </w:rPr>
              <w:t>Total cost (Euro)</w:t>
            </w:r>
          </w:p>
        </w:tc>
      </w:tr>
      <w:tr w:rsidR="002631CA" w14:paraId="38354865" w14:textId="77777777" w:rsidTr="002631CA">
        <w:tc>
          <w:tcPr>
            <w:tcW w:w="606" w:type="dxa"/>
          </w:tcPr>
          <w:p w14:paraId="14E21F37" w14:textId="77777777" w:rsidR="002631CA" w:rsidRDefault="002631CA" w:rsidP="002631CA">
            <w:pPr>
              <w:bidi w:val="0"/>
            </w:pPr>
          </w:p>
          <w:p w14:paraId="583B1F8C" w14:textId="3C157059" w:rsidR="002631CA" w:rsidRDefault="002631CA" w:rsidP="002631CA">
            <w:pPr>
              <w:bidi w:val="0"/>
            </w:pPr>
            <w:r>
              <w:t>1</w:t>
            </w:r>
          </w:p>
        </w:tc>
        <w:tc>
          <w:tcPr>
            <w:tcW w:w="5086" w:type="dxa"/>
          </w:tcPr>
          <w:p w14:paraId="6F3624BC" w14:textId="13E7984A" w:rsidR="002631CA" w:rsidRDefault="002631CA" w:rsidP="002631CA">
            <w:pPr>
              <w:bidi w:val="0"/>
            </w:pPr>
            <w:r>
              <w:t xml:space="preserve">Total  (1) / copied from table (1) </w:t>
            </w:r>
          </w:p>
        </w:tc>
        <w:tc>
          <w:tcPr>
            <w:tcW w:w="2824" w:type="dxa"/>
          </w:tcPr>
          <w:p w14:paraId="0B2C2933" w14:textId="77777777" w:rsidR="002631CA" w:rsidRDefault="002631CA" w:rsidP="002631CA">
            <w:pPr>
              <w:bidi w:val="0"/>
            </w:pPr>
          </w:p>
        </w:tc>
      </w:tr>
      <w:tr w:rsidR="002631CA" w14:paraId="1779437A" w14:textId="77777777" w:rsidTr="002631CA">
        <w:tc>
          <w:tcPr>
            <w:tcW w:w="606" w:type="dxa"/>
          </w:tcPr>
          <w:p w14:paraId="41D42ADE" w14:textId="1D83E1E6" w:rsidR="002631CA" w:rsidRDefault="002631CA" w:rsidP="002631CA">
            <w:pPr>
              <w:bidi w:val="0"/>
            </w:pPr>
            <w:r>
              <w:t>2</w:t>
            </w:r>
          </w:p>
          <w:p w14:paraId="6F270D60" w14:textId="77777777" w:rsidR="002631CA" w:rsidRDefault="002631CA" w:rsidP="002631CA">
            <w:pPr>
              <w:bidi w:val="0"/>
            </w:pPr>
          </w:p>
        </w:tc>
        <w:tc>
          <w:tcPr>
            <w:tcW w:w="5086" w:type="dxa"/>
          </w:tcPr>
          <w:p w14:paraId="48390F0A" w14:textId="66E26549" w:rsidR="002631CA" w:rsidRDefault="002631CA" w:rsidP="002631CA">
            <w:pPr>
              <w:bidi w:val="0"/>
            </w:pPr>
            <w:r>
              <w:t>Total  (2) / copied from table (2)</w:t>
            </w:r>
          </w:p>
        </w:tc>
        <w:tc>
          <w:tcPr>
            <w:tcW w:w="2824" w:type="dxa"/>
          </w:tcPr>
          <w:p w14:paraId="5002D384" w14:textId="77777777" w:rsidR="002631CA" w:rsidRDefault="002631CA" w:rsidP="002631CA">
            <w:pPr>
              <w:bidi w:val="0"/>
            </w:pPr>
          </w:p>
        </w:tc>
      </w:tr>
      <w:tr w:rsidR="002631CA" w14:paraId="46E6AE4E" w14:textId="77777777" w:rsidTr="002631CA">
        <w:tc>
          <w:tcPr>
            <w:tcW w:w="5692" w:type="dxa"/>
            <w:gridSpan w:val="2"/>
          </w:tcPr>
          <w:p w14:paraId="22C1EA03" w14:textId="63BA057B" w:rsidR="002631CA" w:rsidRPr="002631CA" w:rsidRDefault="002631CA" w:rsidP="002631CA">
            <w:pPr>
              <w:bidi w:val="0"/>
              <w:rPr>
                <w:rFonts w:ascii="Garamond" w:hAnsi="Garamond"/>
                <w:b/>
                <w:bCs/>
                <w:sz w:val="24"/>
                <w:szCs w:val="24"/>
              </w:rPr>
            </w:pPr>
            <w:r w:rsidRPr="002631CA">
              <w:rPr>
                <w:rFonts w:ascii="Garamond" w:hAnsi="Garamond"/>
                <w:b/>
                <w:bCs/>
                <w:sz w:val="24"/>
                <w:szCs w:val="24"/>
              </w:rPr>
              <w:t>Grand total</w:t>
            </w:r>
            <w:r>
              <w:rPr>
                <w:rFonts w:ascii="Garamond" w:hAnsi="Garamond"/>
                <w:b/>
                <w:bCs/>
                <w:sz w:val="24"/>
                <w:szCs w:val="24"/>
              </w:rPr>
              <w:t xml:space="preserve"> (EURO)</w:t>
            </w:r>
          </w:p>
          <w:p w14:paraId="7FBA3505" w14:textId="77777777" w:rsidR="002631CA" w:rsidRPr="002631CA" w:rsidRDefault="002631CA" w:rsidP="002631CA">
            <w:pPr>
              <w:bidi w:val="0"/>
              <w:rPr>
                <w:rFonts w:ascii="Garamond" w:hAnsi="Garamond"/>
                <w:b/>
                <w:bCs/>
                <w:sz w:val="24"/>
                <w:szCs w:val="24"/>
              </w:rPr>
            </w:pPr>
          </w:p>
        </w:tc>
        <w:tc>
          <w:tcPr>
            <w:tcW w:w="2824" w:type="dxa"/>
          </w:tcPr>
          <w:p w14:paraId="2591012C" w14:textId="77777777" w:rsidR="002631CA" w:rsidRDefault="002631CA" w:rsidP="002631CA">
            <w:pPr>
              <w:bidi w:val="0"/>
            </w:pPr>
          </w:p>
        </w:tc>
      </w:tr>
    </w:tbl>
    <w:p w14:paraId="401FA24A" w14:textId="77777777" w:rsidR="00C44E0C" w:rsidRDefault="00C44E0C">
      <w:pPr>
        <w:rPr>
          <w:rtl/>
        </w:rPr>
        <w:sectPr w:rsidR="00C44E0C" w:rsidSect="002631CA">
          <w:pgSz w:w="11900" w:h="16840"/>
          <w:pgMar w:top="2088" w:right="1800" w:bottom="1440" w:left="1800" w:header="720" w:footer="720" w:gutter="0"/>
          <w:cols w:space="720"/>
          <w:docGrid w:linePitch="360"/>
        </w:sectPr>
      </w:pPr>
    </w:p>
    <w:tbl>
      <w:tblPr>
        <w:tblpPr w:leftFromText="180" w:rightFromText="180" w:vertAnchor="page" w:horzAnchor="margin" w:tblpXSpec="center" w:tblpY="2866"/>
        <w:bidiVisual/>
        <w:tblW w:w="99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934"/>
      </w:tblGrid>
      <w:tr w:rsidR="00C44E0C" w:rsidRPr="005A542F" w14:paraId="28823B9E" w14:textId="77777777" w:rsidTr="00C44E0C">
        <w:trPr>
          <w:cantSplit/>
          <w:trHeight w:val="1835"/>
        </w:trPr>
        <w:tc>
          <w:tcPr>
            <w:tcW w:w="9934" w:type="dxa"/>
          </w:tcPr>
          <w:p w14:paraId="014F7BAA" w14:textId="77777777" w:rsidR="00C44E0C" w:rsidRPr="005A542F" w:rsidRDefault="00C44E0C" w:rsidP="00C44E0C">
            <w:pPr>
              <w:pBdr>
                <w:bottom w:val="single" w:sz="12" w:space="1" w:color="auto"/>
              </w:pBdr>
              <w:bidi w:val="0"/>
              <w:jc w:val="both"/>
              <w:rPr>
                <w:rFonts w:ascii="Garamond" w:hAnsi="Garamond" w:cstheme="majorBidi"/>
                <w:b/>
                <w:bCs/>
                <w:sz w:val="24"/>
                <w:szCs w:val="24"/>
                <w:rtl/>
              </w:rPr>
            </w:pPr>
            <w:r w:rsidRPr="005A542F">
              <w:rPr>
                <w:rFonts w:ascii="Garamond" w:hAnsi="Garamond" w:cstheme="majorBidi"/>
                <w:b/>
                <w:bCs/>
                <w:sz w:val="24"/>
                <w:szCs w:val="24"/>
              </w:rPr>
              <w:lastRenderedPageBreak/>
              <w:t xml:space="preserve">Other information </w:t>
            </w:r>
            <w:r>
              <w:rPr>
                <w:rFonts w:ascii="Garamond" w:hAnsi="Garamond" w:cstheme="majorBidi"/>
                <w:b/>
                <w:bCs/>
                <w:sz w:val="24"/>
                <w:szCs w:val="24"/>
              </w:rPr>
              <w:t>related</w:t>
            </w:r>
            <w:r w:rsidRPr="005A542F">
              <w:rPr>
                <w:rFonts w:ascii="Garamond" w:hAnsi="Garamond" w:cstheme="majorBidi"/>
                <w:b/>
                <w:bCs/>
                <w:sz w:val="24"/>
                <w:szCs w:val="24"/>
              </w:rPr>
              <w:t xml:space="preserve"> to the suggested </w:t>
            </w:r>
            <w:r>
              <w:rPr>
                <w:rFonts w:ascii="Garamond" w:hAnsi="Garamond" w:cstheme="majorBidi"/>
                <w:b/>
                <w:bCs/>
                <w:sz w:val="24"/>
                <w:szCs w:val="24"/>
              </w:rPr>
              <w:t>programme</w:t>
            </w:r>
          </w:p>
          <w:p w14:paraId="6147D1AB" w14:textId="77777777" w:rsidR="00C44E0C" w:rsidRDefault="00C44E0C" w:rsidP="00C44E0C">
            <w:pPr>
              <w:bidi w:val="0"/>
              <w:jc w:val="both"/>
              <w:rPr>
                <w:rFonts w:ascii="Garamond" w:hAnsi="Garamond" w:cstheme="majorBidi"/>
                <w:b/>
                <w:bCs/>
                <w:sz w:val="24"/>
                <w:szCs w:val="24"/>
              </w:rPr>
            </w:pPr>
          </w:p>
          <w:p w14:paraId="1B436DB5" w14:textId="77777777" w:rsidR="00C44E0C" w:rsidRDefault="00C44E0C" w:rsidP="00C44E0C">
            <w:pPr>
              <w:bidi w:val="0"/>
              <w:jc w:val="both"/>
              <w:rPr>
                <w:rFonts w:ascii="Garamond" w:hAnsi="Garamond" w:cstheme="majorBidi"/>
                <w:b/>
                <w:bCs/>
                <w:sz w:val="24"/>
                <w:szCs w:val="24"/>
              </w:rPr>
            </w:pPr>
          </w:p>
          <w:p w14:paraId="04D47CDE" w14:textId="77777777" w:rsidR="00C44E0C" w:rsidRDefault="00C44E0C" w:rsidP="00C44E0C">
            <w:pPr>
              <w:bidi w:val="0"/>
              <w:jc w:val="both"/>
              <w:rPr>
                <w:rFonts w:ascii="Garamond" w:hAnsi="Garamond" w:cstheme="majorBidi"/>
                <w:b/>
                <w:bCs/>
                <w:sz w:val="24"/>
                <w:szCs w:val="24"/>
              </w:rPr>
            </w:pPr>
          </w:p>
          <w:p w14:paraId="66C70865" w14:textId="77777777" w:rsidR="00C44E0C" w:rsidRPr="005A542F" w:rsidRDefault="00C44E0C" w:rsidP="00C44E0C">
            <w:pPr>
              <w:bidi w:val="0"/>
              <w:jc w:val="both"/>
              <w:rPr>
                <w:rFonts w:ascii="Garamond" w:hAnsi="Garamond" w:cstheme="majorBidi"/>
                <w:b/>
                <w:bCs/>
                <w:sz w:val="24"/>
                <w:szCs w:val="24"/>
              </w:rPr>
            </w:pPr>
          </w:p>
          <w:p w14:paraId="7C99E9EC" w14:textId="77777777" w:rsidR="00C44E0C" w:rsidRDefault="00C44E0C" w:rsidP="00C44E0C">
            <w:pPr>
              <w:bidi w:val="0"/>
              <w:jc w:val="both"/>
              <w:rPr>
                <w:rFonts w:ascii="Garamond" w:hAnsi="Garamond" w:cstheme="majorBidi"/>
                <w:b/>
                <w:bCs/>
                <w:sz w:val="24"/>
                <w:szCs w:val="24"/>
              </w:rPr>
            </w:pPr>
          </w:p>
          <w:p w14:paraId="37AFFDC4" w14:textId="77777777" w:rsidR="00C44E0C" w:rsidRDefault="00C44E0C" w:rsidP="00C44E0C">
            <w:pPr>
              <w:bidi w:val="0"/>
              <w:jc w:val="both"/>
              <w:rPr>
                <w:rFonts w:ascii="Garamond" w:hAnsi="Garamond" w:cstheme="majorBidi"/>
                <w:b/>
                <w:bCs/>
                <w:sz w:val="24"/>
                <w:szCs w:val="24"/>
              </w:rPr>
            </w:pPr>
          </w:p>
          <w:p w14:paraId="75A72BEE" w14:textId="77777777" w:rsidR="00C44E0C" w:rsidRDefault="00C44E0C" w:rsidP="00C44E0C">
            <w:pPr>
              <w:bidi w:val="0"/>
              <w:jc w:val="both"/>
              <w:rPr>
                <w:rFonts w:ascii="Garamond" w:hAnsi="Garamond" w:cstheme="majorBidi"/>
                <w:b/>
                <w:bCs/>
                <w:sz w:val="24"/>
                <w:szCs w:val="24"/>
              </w:rPr>
            </w:pPr>
          </w:p>
          <w:p w14:paraId="294D4099" w14:textId="77777777" w:rsidR="00C44E0C" w:rsidRDefault="00C44E0C" w:rsidP="00C44E0C">
            <w:pPr>
              <w:bidi w:val="0"/>
              <w:jc w:val="both"/>
              <w:rPr>
                <w:rFonts w:ascii="Garamond" w:hAnsi="Garamond" w:cstheme="majorBidi"/>
                <w:b/>
                <w:bCs/>
                <w:sz w:val="24"/>
                <w:szCs w:val="24"/>
              </w:rPr>
            </w:pPr>
          </w:p>
          <w:p w14:paraId="13B4003B" w14:textId="77777777" w:rsidR="00C44E0C" w:rsidRDefault="00C44E0C" w:rsidP="00C44E0C">
            <w:pPr>
              <w:bidi w:val="0"/>
              <w:jc w:val="both"/>
              <w:rPr>
                <w:rFonts w:ascii="Garamond" w:hAnsi="Garamond" w:cstheme="majorBidi"/>
                <w:b/>
                <w:bCs/>
                <w:sz w:val="24"/>
                <w:szCs w:val="24"/>
              </w:rPr>
            </w:pPr>
          </w:p>
          <w:p w14:paraId="7B799851" w14:textId="77777777" w:rsidR="00C44E0C" w:rsidRDefault="00C44E0C" w:rsidP="00C44E0C">
            <w:pPr>
              <w:bidi w:val="0"/>
              <w:jc w:val="both"/>
              <w:rPr>
                <w:rFonts w:ascii="Garamond" w:hAnsi="Garamond" w:cstheme="majorBidi"/>
                <w:b/>
                <w:bCs/>
                <w:sz w:val="24"/>
                <w:szCs w:val="24"/>
              </w:rPr>
            </w:pPr>
          </w:p>
          <w:p w14:paraId="02D5672C" w14:textId="77777777" w:rsidR="00C44E0C" w:rsidRDefault="00C44E0C" w:rsidP="00C44E0C">
            <w:pPr>
              <w:bidi w:val="0"/>
              <w:jc w:val="both"/>
              <w:rPr>
                <w:rFonts w:ascii="Garamond" w:hAnsi="Garamond" w:cstheme="majorBidi"/>
                <w:b/>
                <w:bCs/>
                <w:sz w:val="24"/>
                <w:szCs w:val="24"/>
              </w:rPr>
            </w:pPr>
          </w:p>
          <w:p w14:paraId="4FE3AD51" w14:textId="77777777" w:rsidR="00C44E0C" w:rsidRDefault="00C44E0C" w:rsidP="00C44E0C">
            <w:pPr>
              <w:bidi w:val="0"/>
              <w:jc w:val="both"/>
              <w:rPr>
                <w:rFonts w:ascii="Garamond" w:hAnsi="Garamond" w:cstheme="majorBidi"/>
                <w:b/>
                <w:bCs/>
                <w:sz w:val="24"/>
                <w:szCs w:val="24"/>
              </w:rPr>
            </w:pPr>
          </w:p>
          <w:p w14:paraId="6C7CEE51" w14:textId="77777777" w:rsidR="00C44E0C" w:rsidRDefault="00C44E0C" w:rsidP="00C44E0C">
            <w:pPr>
              <w:bidi w:val="0"/>
              <w:jc w:val="both"/>
              <w:rPr>
                <w:rFonts w:ascii="Garamond" w:hAnsi="Garamond" w:cstheme="majorBidi"/>
                <w:b/>
                <w:bCs/>
                <w:sz w:val="24"/>
                <w:szCs w:val="24"/>
              </w:rPr>
            </w:pPr>
          </w:p>
          <w:p w14:paraId="0FCF8DDE" w14:textId="77777777" w:rsidR="00C44E0C" w:rsidRPr="005A542F" w:rsidRDefault="00C44E0C" w:rsidP="00C44E0C">
            <w:pPr>
              <w:bidi w:val="0"/>
              <w:jc w:val="both"/>
              <w:rPr>
                <w:rFonts w:ascii="Garamond" w:hAnsi="Garamond" w:cstheme="majorBidi"/>
                <w:b/>
                <w:bCs/>
                <w:sz w:val="24"/>
                <w:szCs w:val="24"/>
                <w:rtl/>
              </w:rPr>
            </w:pPr>
          </w:p>
        </w:tc>
      </w:tr>
    </w:tbl>
    <w:p w14:paraId="3F320989" w14:textId="65137A52" w:rsidR="00504C12" w:rsidRPr="002631CA" w:rsidRDefault="00504C12"/>
    <w:p w14:paraId="7DA49A04" w14:textId="77777777" w:rsidR="00504C12" w:rsidRDefault="00504C12"/>
    <w:p w14:paraId="2EB59612" w14:textId="77777777" w:rsidR="00504C12" w:rsidRDefault="00504C12"/>
    <w:p w14:paraId="074B0BE1" w14:textId="77777777" w:rsidR="00504C12" w:rsidRDefault="00504C12"/>
    <w:p w14:paraId="736F23DB" w14:textId="77777777" w:rsidR="00C44E0C" w:rsidRDefault="00C44E0C"/>
    <w:p w14:paraId="09BF7DD3" w14:textId="77777777" w:rsidR="00C44E0C" w:rsidRDefault="00C44E0C"/>
    <w:p w14:paraId="124AC579" w14:textId="77777777" w:rsidR="00C44E0C" w:rsidRDefault="00C44E0C"/>
    <w:p w14:paraId="598660D0" w14:textId="77777777" w:rsidR="00C44E0C" w:rsidRDefault="00C44E0C"/>
    <w:p w14:paraId="133CEBB3" w14:textId="77777777" w:rsidR="00C44E0C" w:rsidRDefault="00C44E0C"/>
    <w:p w14:paraId="232AE73B" w14:textId="77777777" w:rsidR="00C44E0C" w:rsidRDefault="00C44E0C"/>
    <w:p w14:paraId="3FF57490" w14:textId="77777777" w:rsidR="00C44E0C" w:rsidRDefault="00C44E0C"/>
    <w:p w14:paraId="46857FA5" w14:textId="77777777" w:rsidR="00C44E0C" w:rsidRDefault="00C44E0C"/>
    <w:p w14:paraId="0A7EB3C9" w14:textId="77777777" w:rsidR="00C44E0C" w:rsidRDefault="00C44E0C"/>
    <w:p w14:paraId="39C3ED80" w14:textId="77777777" w:rsidR="00C44E0C" w:rsidRDefault="00C44E0C"/>
    <w:p w14:paraId="2C7B2C48" w14:textId="77777777" w:rsidR="00C44E0C" w:rsidRDefault="00C44E0C"/>
    <w:p w14:paraId="0C5E8566" w14:textId="77777777" w:rsidR="00C44E0C" w:rsidRDefault="00C44E0C"/>
    <w:p w14:paraId="21305939" w14:textId="77777777" w:rsidR="00C44E0C" w:rsidRDefault="00C44E0C"/>
    <w:p w14:paraId="56DB97E7" w14:textId="77777777" w:rsidR="00C44E0C" w:rsidRDefault="00C44E0C"/>
    <w:p w14:paraId="415F5B99" w14:textId="77777777" w:rsidR="00C44E0C" w:rsidRDefault="00C44E0C"/>
    <w:p w14:paraId="0249DEE4" w14:textId="77777777" w:rsidR="00C44E0C" w:rsidRDefault="00C44E0C"/>
    <w:p w14:paraId="66F8904A" w14:textId="77777777" w:rsidR="00C44E0C" w:rsidRDefault="00C44E0C"/>
    <w:p w14:paraId="68C46151" w14:textId="77777777" w:rsidR="00C44E0C" w:rsidRDefault="00C44E0C"/>
    <w:p w14:paraId="50D649A0" w14:textId="77777777" w:rsidR="00C44E0C" w:rsidRDefault="00C44E0C"/>
    <w:p w14:paraId="47D359DD" w14:textId="77777777" w:rsidR="00C44E0C" w:rsidRDefault="00C44E0C"/>
    <w:p w14:paraId="122B4BDB" w14:textId="77777777" w:rsidR="00C44E0C" w:rsidRDefault="00C44E0C"/>
    <w:p w14:paraId="2209B87F" w14:textId="77777777" w:rsidR="00C44E0C" w:rsidRDefault="00C44E0C"/>
    <w:p w14:paraId="69F7B2DB" w14:textId="77777777" w:rsidR="00C44E0C" w:rsidRDefault="00C44E0C"/>
    <w:p w14:paraId="5E9569C7" w14:textId="77777777" w:rsidR="00C44E0C" w:rsidRDefault="00C44E0C"/>
    <w:p w14:paraId="2507D88D" w14:textId="77777777" w:rsidR="00C44E0C" w:rsidRDefault="00C44E0C"/>
    <w:p w14:paraId="390B6A39" w14:textId="77777777" w:rsidR="00C44E0C" w:rsidRDefault="00C44E0C"/>
    <w:p w14:paraId="05F6CDC0" w14:textId="77777777" w:rsidR="00C44E0C" w:rsidRDefault="00C44E0C"/>
    <w:p w14:paraId="683FE556" w14:textId="77777777" w:rsidR="00C44E0C" w:rsidRDefault="00C44E0C"/>
    <w:p w14:paraId="764E02FC" w14:textId="77777777" w:rsidR="00C44E0C" w:rsidRDefault="00C44E0C"/>
    <w:p w14:paraId="29D56938" w14:textId="77777777" w:rsidR="00C44E0C" w:rsidRDefault="00C44E0C"/>
    <w:p w14:paraId="7B3263EE" w14:textId="77777777" w:rsidR="00C44E0C" w:rsidRDefault="00C44E0C"/>
    <w:p w14:paraId="57309274" w14:textId="77777777" w:rsidR="00C44E0C" w:rsidRDefault="00C44E0C"/>
    <w:p w14:paraId="7D6F42AE" w14:textId="77777777" w:rsidR="00C44E0C" w:rsidRDefault="00C44E0C"/>
    <w:p w14:paraId="305E058C" w14:textId="77777777" w:rsidR="00C44E0C" w:rsidRDefault="00C44E0C"/>
    <w:p w14:paraId="18CEA853" w14:textId="77777777" w:rsidR="00C44E0C" w:rsidRDefault="00C44E0C"/>
    <w:tbl>
      <w:tblPr>
        <w:tblStyle w:val="TableGrid"/>
        <w:tblpPr w:leftFromText="180" w:rightFromText="180" w:vertAnchor="text" w:horzAnchor="margin" w:tblpXSpec="center" w:tblpY="413"/>
        <w:tblW w:w="0" w:type="auto"/>
        <w:tblLook w:val="04A0" w:firstRow="1" w:lastRow="0" w:firstColumn="1" w:lastColumn="0" w:noHBand="0" w:noVBand="1"/>
      </w:tblPr>
      <w:tblGrid>
        <w:gridCol w:w="7470"/>
      </w:tblGrid>
      <w:tr w:rsidR="00210C0D" w:rsidRPr="006252B9" w14:paraId="3EFECB32" w14:textId="77777777" w:rsidTr="00210C0D">
        <w:trPr>
          <w:trHeight w:val="162"/>
        </w:trPr>
        <w:tc>
          <w:tcPr>
            <w:tcW w:w="7470" w:type="dxa"/>
          </w:tcPr>
          <w:p w14:paraId="26845D5F" w14:textId="394EECED" w:rsidR="00210C0D" w:rsidRPr="006252B9" w:rsidRDefault="00210C0D" w:rsidP="002D4D8C">
            <w:pPr>
              <w:bidi w:val="0"/>
              <w:jc w:val="center"/>
              <w:rPr>
                <w:rFonts w:ascii="Garamond" w:hAnsi="Garamond" w:cstheme="majorBidi"/>
                <w:b/>
                <w:bCs/>
                <w:sz w:val="28"/>
                <w:szCs w:val="28"/>
              </w:rPr>
            </w:pPr>
            <w:r>
              <w:rPr>
                <w:rFonts w:ascii="Garamond" w:hAnsi="Garamond" w:cstheme="majorBidi"/>
                <w:b/>
                <w:bCs/>
                <w:sz w:val="32"/>
                <w:szCs w:val="32"/>
              </w:rPr>
              <w:lastRenderedPageBreak/>
              <w:t xml:space="preserve">Part 6: </w:t>
            </w:r>
            <w:r w:rsidRPr="00AE23A8">
              <w:rPr>
                <w:rFonts w:ascii="Garamond" w:hAnsi="Garamond" w:cstheme="majorBidi"/>
                <w:b/>
                <w:bCs/>
                <w:sz w:val="32"/>
                <w:szCs w:val="32"/>
              </w:rPr>
              <w:t xml:space="preserve"> Statement of responsibility and validity of information</w:t>
            </w:r>
          </w:p>
        </w:tc>
      </w:tr>
    </w:tbl>
    <w:p w14:paraId="156332E7" w14:textId="77777777" w:rsidR="00C44E0C" w:rsidRPr="00210C0D" w:rsidRDefault="00C44E0C"/>
    <w:p w14:paraId="19A475B4" w14:textId="77777777" w:rsidR="00C44E0C" w:rsidRDefault="00C44E0C"/>
    <w:p w14:paraId="4FC61428" w14:textId="77777777" w:rsidR="00210C0D" w:rsidRDefault="00210C0D"/>
    <w:p w14:paraId="2B838EFE" w14:textId="77777777" w:rsidR="00210C0D" w:rsidRDefault="00210C0D"/>
    <w:p w14:paraId="7111655C" w14:textId="77777777" w:rsidR="00210C0D" w:rsidRDefault="00210C0D"/>
    <w:tbl>
      <w:tblPr>
        <w:bidiVisual/>
        <w:tblW w:w="9934" w:type="dxa"/>
        <w:tblInd w:w="-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72"/>
        <w:gridCol w:w="4962"/>
      </w:tblGrid>
      <w:tr w:rsidR="00DD2324" w:rsidRPr="005A542F" w14:paraId="38BDA39B" w14:textId="77777777" w:rsidTr="00935EA8">
        <w:trPr>
          <w:cantSplit/>
          <w:trHeight w:val="20"/>
        </w:trPr>
        <w:tc>
          <w:tcPr>
            <w:tcW w:w="9934" w:type="dxa"/>
            <w:gridSpan w:val="2"/>
            <w:shd w:val="pct12" w:color="auto" w:fill="FFFFFF"/>
          </w:tcPr>
          <w:p w14:paraId="54C23023" w14:textId="620BDE74" w:rsidR="00DD2324" w:rsidRPr="00AE23A8" w:rsidRDefault="00DD2324" w:rsidP="00AE23A8">
            <w:pPr>
              <w:bidi w:val="0"/>
              <w:jc w:val="both"/>
              <w:rPr>
                <w:rFonts w:ascii="Garamond" w:hAnsi="Garamond" w:cstheme="majorBidi"/>
                <w:b/>
                <w:bCs/>
                <w:sz w:val="32"/>
                <w:szCs w:val="32"/>
                <w:rtl/>
              </w:rPr>
            </w:pPr>
          </w:p>
        </w:tc>
      </w:tr>
      <w:tr w:rsidR="00A45C8B" w:rsidRPr="005A542F" w14:paraId="48B7BC10" w14:textId="77777777" w:rsidTr="00AE23A8">
        <w:trPr>
          <w:cantSplit/>
          <w:trHeight w:val="20"/>
        </w:trPr>
        <w:tc>
          <w:tcPr>
            <w:tcW w:w="4972" w:type="dxa"/>
          </w:tcPr>
          <w:p w14:paraId="309FAFA1" w14:textId="77777777" w:rsidR="00AE23A8" w:rsidRDefault="00AE23A8" w:rsidP="00935EA8">
            <w:pPr>
              <w:bidi w:val="0"/>
              <w:jc w:val="both"/>
              <w:rPr>
                <w:rFonts w:ascii="Garamond" w:hAnsi="Garamond" w:cstheme="majorBidi"/>
                <w:b/>
                <w:bCs/>
                <w:sz w:val="24"/>
                <w:szCs w:val="24"/>
              </w:rPr>
            </w:pPr>
          </w:p>
          <w:p w14:paraId="4009DFAD" w14:textId="77777777" w:rsidR="00A45C8B" w:rsidRPr="005A542F" w:rsidRDefault="00A45C8B" w:rsidP="00AE23A8">
            <w:pPr>
              <w:bidi w:val="0"/>
              <w:jc w:val="both"/>
              <w:rPr>
                <w:rFonts w:ascii="Garamond" w:hAnsi="Garamond" w:cstheme="majorBidi"/>
                <w:b/>
                <w:bCs/>
                <w:sz w:val="24"/>
                <w:szCs w:val="24"/>
                <w:rtl/>
              </w:rPr>
            </w:pPr>
            <w:r w:rsidRPr="005A542F">
              <w:rPr>
                <w:rFonts w:ascii="Garamond" w:hAnsi="Garamond" w:cstheme="majorBidi"/>
                <w:b/>
                <w:bCs/>
                <w:sz w:val="24"/>
                <w:szCs w:val="24"/>
              </w:rPr>
              <w:t>On behalf of TVET institution, I hereby declare that all the information provided in this application is correct.</w:t>
            </w:r>
          </w:p>
          <w:p w14:paraId="55D6D5E6" w14:textId="77777777" w:rsidR="00A45C8B" w:rsidRDefault="00A45C8B" w:rsidP="00935EA8">
            <w:pPr>
              <w:bidi w:val="0"/>
              <w:jc w:val="both"/>
              <w:rPr>
                <w:rFonts w:ascii="Garamond" w:hAnsi="Garamond" w:cstheme="majorBidi"/>
                <w:sz w:val="24"/>
                <w:szCs w:val="24"/>
              </w:rPr>
            </w:pPr>
          </w:p>
          <w:p w14:paraId="2DD8C188" w14:textId="77777777" w:rsidR="00A45C8B" w:rsidRPr="005A542F" w:rsidRDefault="00A45C8B" w:rsidP="005A542F">
            <w:pPr>
              <w:bidi w:val="0"/>
              <w:jc w:val="both"/>
              <w:rPr>
                <w:rFonts w:ascii="Garamond" w:hAnsi="Garamond" w:cstheme="majorBidi"/>
                <w:sz w:val="24"/>
                <w:szCs w:val="24"/>
              </w:rPr>
            </w:pPr>
          </w:p>
          <w:p w14:paraId="3AF61584" w14:textId="7CEEE04B" w:rsidR="00BC5369" w:rsidRDefault="00BC5369" w:rsidP="00BC5369">
            <w:pPr>
              <w:bidi w:val="0"/>
              <w:jc w:val="both"/>
              <w:rPr>
                <w:rFonts w:ascii="Garamond" w:hAnsi="Garamond" w:cstheme="majorBidi"/>
                <w:sz w:val="24"/>
                <w:szCs w:val="24"/>
              </w:rPr>
            </w:pPr>
            <w:r>
              <w:rPr>
                <w:rFonts w:ascii="Garamond" w:hAnsi="Garamond" w:cstheme="majorBidi"/>
                <w:sz w:val="24"/>
                <w:szCs w:val="24"/>
              </w:rPr>
              <w:t>The institution agrees that the</w:t>
            </w:r>
            <w:r w:rsidRPr="005A542F">
              <w:rPr>
                <w:rFonts w:ascii="Garamond" w:hAnsi="Garamond" w:cstheme="majorBidi"/>
                <w:sz w:val="24"/>
                <w:szCs w:val="24"/>
              </w:rPr>
              <w:t xml:space="preserve"> </w:t>
            </w:r>
            <w:r>
              <w:rPr>
                <w:rFonts w:ascii="Garamond" w:hAnsi="Garamond" w:cstheme="majorBidi"/>
                <w:sz w:val="24"/>
                <w:szCs w:val="24"/>
              </w:rPr>
              <w:t>coordinators of</w:t>
            </w:r>
            <w:r w:rsidRPr="005A542F">
              <w:rPr>
                <w:rFonts w:ascii="Garamond" w:hAnsi="Garamond" w:cstheme="majorBidi"/>
                <w:sz w:val="24"/>
                <w:szCs w:val="24"/>
              </w:rPr>
              <w:t xml:space="preserve"> the </w:t>
            </w:r>
            <w:r>
              <w:rPr>
                <w:rFonts w:ascii="Garamond" w:hAnsi="Garamond" w:cstheme="majorBidi"/>
                <w:sz w:val="24"/>
                <w:szCs w:val="24"/>
              </w:rPr>
              <w:t xml:space="preserve">ECIB program, </w:t>
            </w:r>
            <w:r w:rsidRPr="005A542F">
              <w:rPr>
                <w:rFonts w:ascii="Garamond" w:hAnsi="Garamond" w:cstheme="majorBidi"/>
                <w:sz w:val="24"/>
                <w:szCs w:val="24"/>
              </w:rPr>
              <w:t>the concerned ministries, the institutions of the private sector and the labour market can visit, monitor and investigate for the purpose of evaluating the application</w:t>
            </w:r>
            <w:r w:rsidR="005B2EB1">
              <w:rPr>
                <w:rFonts w:ascii="Garamond" w:hAnsi="Garamond" w:cstheme="majorBidi"/>
                <w:sz w:val="24"/>
                <w:szCs w:val="24"/>
              </w:rPr>
              <w:t>.</w:t>
            </w:r>
          </w:p>
          <w:p w14:paraId="0DA44CFC" w14:textId="77777777" w:rsidR="00BC5369" w:rsidRDefault="00BC5369" w:rsidP="00BC5369">
            <w:pPr>
              <w:bidi w:val="0"/>
              <w:jc w:val="both"/>
              <w:rPr>
                <w:rFonts w:ascii="Garamond" w:hAnsi="Garamond" w:cstheme="majorBidi"/>
                <w:sz w:val="24"/>
                <w:szCs w:val="24"/>
              </w:rPr>
            </w:pPr>
          </w:p>
          <w:p w14:paraId="6697BD16" w14:textId="77777777" w:rsidR="00A45C8B" w:rsidRDefault="00A45C8B" w:rsidP="00935EA8">
            <w:pPr>
              <w:bidi w:val="0"/>
              <w:jc w:val="both"/>
              <w:rPr>
                <w:rFonts w:ascii="Garamond" w:hAnsi="Garamond" w:cstheme="majorBidi"/>
                <w:sz w:val="24"/>
                <w:szCs w:val="24"/>
              </w:rPr>
            </w:pPr>
            <w:r w:rsidRPr="005A542F">
              <w:rPr>
                <w:rFonts w:ascii="Garamond" w:hAnsi="Garamond" w:cstheme="majorBidi"/>
                <w:sz w:val="24"/>
                <w:szCs w:val="24"/>
              </w:rPr>
              <w:t xml:space="preserve"> </w:t>
            </w:r>
          </w:p>
          <w:p w14:paraId="457FED86" w14:textId="77777777" w:rsidR="00650877" w:rsidRDefault="00650877" w:rsidP="00650877">
            <w:pPr>
              <w:bidi w:val="0"/>
              <w:jc w:val="both"/>
              <w:rPr>
                <w:rFonts w:ascii="Garamond" w:hAnsi="Garamond" w:cstheme="majorBidi"/>
                <w:sz w:val="24"/>
                <w:szCs w:val="24"/>
              </w:rPr>
            </w:pPr>
            <w:r w:rsidRPr="00A45C8B">
              <w:rPr>
                <w:rFonts w:ascii="Garamond" w:hAnsi="Garamond" w:cstheme="majorBidi"/>
                <w:sz w:val="24"/>
                <w:szCs w:val="24"/>
              </w:rPr>
              <w:t xml:space="preserve">Herewith I </w:t>
            </w:r>
            <w:r>
              <w:rPr>
                <w:rFonts w:ascii="Garamond" w:hAnsi="Garamond" w:cstheme="majorBidi"/>
                <w:sz w:val="24"/>
                <w:szCs w:val="24"/>
              </w:rPr>
              <w:t>guarantee</w:t>
            </w:r>
            <w:r w:rsidRPr="00A45C8B">
              <w:rPr>
                <w:rFonts w:ascii="Garamond" w:hAnsi="Garamond" w:cstheme="majorBidi"/>
                <w:sz w:val="24"/>
                <w:szCs w:val="24"/>
              </w:rPr>
              <w:t xml:space="preserve"> that the teachers</w:t>
            </w:r>
            <w:r>
              <w:rPr>
                <w:rFonts w:ascii="Garamond" w:hAnsi="Garamond" w:cstheme="majorBidi"/>
                <w:sz w:val="24"/>
                <w:szCs w:val="24"/>
              </w:rPr>
              <w:t xml:space="preserve"> </w:t>
            </w:r>
            <w:r w:rsidRPr="00A45C8B">
              <w:rPr>
                <w:rFonts w:ascii="Garamond" w:hAnsi="Garamond" w:cstheme="majorBidi"/>
                <w:sz w:val="24"/>
                <w:szCs w:val="24"/>
              </w:rPr>
              <w:t>who</w:t>
            </w:r>
            <w:r>
              <w:rPr>
                <w:rFonts w:ascii="Garamond" w:hAnsi="Garamond" w:cstheme="majorBidi"/>
                <w:sz w:val="24"/>
                <w:szCs w:val="24"/>
              </w:rPr>
              <w:t xml:space="preserve"> </w:t>
            </w:r>
            <w:r w:rsidRPr="00A45C8B">
              <w:rPr>
                <w:rFonts w:ascii="Garamond" w:hAnsi="Garamond" w:cstheme="majorBidi"/>
                <w:sz w:val="24"/>
                <w:szCs w:val="24"/>
              </w:rPr>
              <w:t>are involved in the initiative</w:t>
            </w:r>
            <w:r>
              <w:rPr>
                <w:rFonts w:ascii="Garamond" w:hAnsi="Garamond" w:cstheme="majorBidi"/>
                <w:sz w:val="24"/>
                <w:szCs w:val="24"/>
              </w:rPr>
              <w:t xml:space="preserve"> </w:t>
            </w:r>
            <w:r w:rsidRPr="00A45C8B">
              <w:rPr>
                <w:rFonts w:ascii="Garamond" w:hAnsi="Garamond" w:cstheme="majorBidi"/>
                <w:sz w:val="24"/>
                <w:szCs w:val="24"/>
              </w:rPr>
              <w:t xml:space="preserve">will remain at their post </w:t>
            </w:r>
            <w:r>
              <w:rPr>
                <w:rFonts w:ascii="Garamond" w:hAnsi="Garamond" w:cstheme="majorBidi"/>
                <w:sz w:val="24"/>
                <w:szCs w:val="24"/>
              </w:rPr>
              <w:t xml:space="preserve">and will be dedicated to this task </w:t>
            </w:r>
            <w:r w:rsidRPr="00A45C8B">
              <w:rPr>
                <w:rFonts w:ascii="Garamond" w:hAnsi="Garamond" w:cstheme="majorBidi"/>
                <w:sz w:val="24"/>
                <w:szCs w:val="24"/>
              </w:rPr>
              <w:t xml:space="preserve">at least during the project’s implementation. </w:t>
            </w:r>
          </w:p>
          <w:p w14:paraId="57C807E4" w14:textId="77777777" w:rsidR="00650877" w:rsidRDefault="00650877" w:rsidP="00650877">
            <w:pPr>
              <w:bidi w:val="0"/>
              <w:jc w:val="both"/>
              <w:rPr>
                <w:rFonts w:ascii="Garamond" w:hAnsi="Garamond" w:cstheme="majorBidi"/>
                <w:sz w:val="24"/>
                <w:szCs w:val="24"/>
              </w:rPr>
            </w:pPr>
          </w:p>
          <w:p w14:paraId="2FE3AA58" w14:textId="0102E9A3" w:rsidR="00650877" w:rsidRDefault="00650877" w:rsidP="005B2EB1">
            <w:pPr>
              <w:bidi w:val="0"/>
              <w:jc w:val="both"/>
              <w:rPr>
                <w:rFonts w:ascii="Garamond" w:hAnsi="Garamond" w:cstheme="majorBidi"/>
                <w:sz w:val="24"/>
                <w:szCs w:val="24"/>
              </w:rPr>
            </w:pPr>
            <w:r w:rsidRPr="00A45C8B">
              <w:rPr>
                <w:rFonts w:ascii="Garamond" w:hAnsi="Garamond" w:cstheme="majorBidi"/>
                <w:sz w:val="24"/>
                <w:szCs w:val="24"/>
              </w:rPr>
              <w:t xml:space="preserve">Furthermore I confirm that the idea of the proposed </w:t>
            </w:r>
            <w:r w:rsidR="00BC5369">
              <w:rPr>
                <w:rFonts w:ascii="Garamond" w:hAnsi="Garamond" w:cstheme="majorBidi"/>
                <w:sz w:val="24"/>
                <w:szCs w:val="24"/>
              </w:rPr>
              <w:t>initiative</w:t>
            </w:r>
            <w:r w:rsidRPr="00A45C8B">
              <w:rPr>
                <w:rFonts w:ascii="Garamond" w:hAnsi="Garamond" w:cstheme="majorBidi"/>
                <w:sz w:val="24"/>
                <w:szCs w:val="24"/>
              </w:rPr>
              <w:t xml:space="preserve"> is a product of the institution’s teacher</w:t>
            </w:r>
            <w:r>
              <w:rPr>
                <w:rFonts w:ascii="Garamond" w:hAnsi="Garamond" w:cstheme="majorBidi"/>
                <w:sz w:val="24"/>
                <w:szCs w:val="24"/>
              </w:rPr>
              <w:t>s</w:t>
            </w:r>
            <w:r w:rsidRPr="00A45C8B">
              <w:rPr>
                <w:rFonts w:ascii="Garamond" w:hAnsi="Garamond" w:cstheme="majorBidi"/>
                <w:sz w:val="24"/>
                <w:szCs w:val="24"/>
              </w:rPr>
              <w:t xml:space="preserve"> and students </w:t>
            </w:r>
            <w:r w:rsidR="005B2EB1">
              <w:rPr>
                <w:rFonts w:ascii="Garamond" w:hAnsi="Garamond" w:cstheme="majorBidi"/>
                <w:sz w:val="24"/>
                <w:szCs w:val="24"/>
              </w:rPr>
              <w:t>in cooperation with the private sector institutions.</w:t>
            </w:r>
          </w:p>
          <w:p w14:paraId="663DE89B" w14:textId="77777777" w:rsidR="00A45C8B" w:rsidRDefault="00A45C8B" w:rsidP="005A542F">
            <w:pPr>
              <w:bidi w:val="0"/>
              <w:jc w:val="both"/>
              <w:rPr>
                <w:rFonts w:ascii="Garamond" w:hAnsi="Garamond" w:cstheme="majorBidi"/>
                <w:sz w:val="24"/>
                <w:szCs w:val="24"/>
              </w:rPr>
            </w:pPr>
          </w:p>
          <w:p w14:paraId="11ED2A21" w14:textId="77777777" w:rsidR="00650877" w:rsidRDefault="00650877" w:rsidP="00650877">
            <w:pPr>
              <w:bidi w:val="0"/>
              <w:jc w:val="both"/>
              <w:rPr>
                <w:rFonts w:ascii="Garamond" w:hAnsi="Garamond" w:cstheme="majorBidi"/>
                <w:sz w:val="24"/>
                <w:szCs w:val="24"/>
              </w:rPr>
            </w:pPr>
          </w:p>
          <w:p w14:paraId="7011668F" w14:textId="77777777" w:rsidR="00A45C8B" w:rsidRDefault="00A45C8B" w:rsidP="005A542F">
            <w:pPr>
              <w:bidi w:val="0"/>
              <w:jc w:val="both"/>
              <w:rPr>
                <w:rFonts w:ascii="Garamond" w:hAnsi="Garamond" w:cstheme="majorBidi"/>
                <w:sz w:val="24"/>
                <w:szCs w:val="24"/>
              </w:rPr>
            </w:pPr>
            <w:r w:rsidRPr="005A542F">
              <w:rPr>
                <w:rFonts w:ascii="Garamond" w:hAnsi="Garamond" w:cstheme="majorBidi"/>
                <w:sz w:val="24"/>
                <w:szCs w:val="24"/>
              </w:rPr>
              <w:t>Signature of the authorized</w:t>
            </w:r>
            <w:r>
              <w:rPr>
                <w:rFonts w:ascii="Garamond" w:hAnsi="Garamond" w:cstheme="majorBidi"/>
                <w:sz w:val="24"/>
                <w:szCs w:val="24"/>
              </w:rPr>
              <w:t xml:space="preserve"> person:</w:t>
            </w:r>
            <w:r w:rsidRPr="005A542F">
              <w:rPr>
                <w:rFonts w:ascii="Garamond" w:hAnsi="Garamond" w:cstheme="majorBidi"/>
                <w:sz w:val="24"/>
                <w:szCs w:val="24"/>
              </w:rPr>
              <w:t xml:space="preserve"> </w:t>
            </w:r>
          </w:p>
          <w:p w14:paraId="66987D80" w14:textId="77777777" w:rsidR="00A45C8B" w:rsidRDefault="00A45C8B" w:rsidP="005A542F">
            <w:pPr>
              <w:bidi w:val="0"/>
              <w:jc w:val="both"/>
              <w:rPr>
                <w:rFonts w:ascii="Garamond" w:hAnsi="Garamond" w:cstheme="majorBidi"/>
                <w:sz w:val="24"/>
                <w:szCs w:val="24"/>
              </w:rPr>
            </w:pPr>
          </w:p>
          <w:p w14:paraId="03137397" w14:textId="77777777" w:rsidR="00A45C8B" w:rsidRDefault="00A45C8B" w:rsidP="005A542F">
            <w:pPr>
              <w:bidi w:val="0"/>
              <w:jc w:val="both"/>
              <w:rPr>
                <w:rFonts w:ascii="Garamond" w:hAnsi="Garamond" w:cstheme="majorBidi"/>
                <w:sz w:val="24"/>
                <w:szCs w:val="24"/>
              </w:rPr>
            </w:pPr>
            <w:r w:rsidRPr="005A542F">
              <w:rPr>
                <w:rFonts w:ascii="Garamond" w:hAnsi="Garamond" w:cstheme="majorBidi"/>
                <w:sz w:val="24"/>
                <w:szCs w:val="24"/>
              </w:rPr>
              <w:t>_________________________</w:t>
            </w:r>
          </w:p>
          <w:p w14:paraId="1C462466" w14:textId="77777777" w:rsidR="00A45C8B" w:rsidRPr="005A542F" w:rsidRDefault="00A45C8B" w:rsidP="005A542F">
            <w:pPr>
              <w:bidi w:val="0"/>
              <w:jc w:val="both"/>
              <w:rPr>
                <w:rFonts w:ascii="Garamond" w:hAnsi="Garamond" w:cstheme="majorBidi"/>
                <w:sz w:val="24"/>
                <w:szCs w:val="24"/>
              </w:rPr>
            </w:pPr>
          </w:p>
          <w:p w14:paraId="49EF2DE8" w14:textId="3BBD5D18" w:rsidR="00A45C8B" w:rsidRDefault="00A45C8B">
            <w:pPr>
              <w:bidi w:val="0"/>
              <w:jc w:val="both"/>
              <w:rPr>
                <w:rFonts w:ascii="Garamond" w:hAnsi="Garamond" w:cstheme="majorBidi"/>
                <w:sz w:val="24"/>
                <w:szCs w:val="24"/>
              </w:rPr>
            </w:pPr>
            <w:r w:rsidRPr="005A542F">
              <w:rPr>
                <w:rFonts w:ascii="Garamond" w:hAnsi="Garamond" w:cstheme="majorBidi"/>
                <w:sz w:val="24"/>
                <w:szCs w:val="24"/>
              </w:rPr>
              <w:t xml:space="preserve">Date      /           / </w:t>
            </w:r>
            <w:r w:rsidR="00B52C62" w:rsidRPr="005A542F">
              <w:rPr>
                <w:rFonts w:ascii="Garamond" w:hAnsi="Garamond" w:cstheme="majorBidi"/>
                <w:sz w:val="24"/>
                <w:szCs w:val="24"/>
              </w:rPr>
              <w:t>201</w:t>
            </w:r>
            <w:r w:rsidR="00B52C62">
              <w:rPr>
                <w:rFonts w:ascii="Garamond" w:hAnsi="Garamond" w:cstheme="majorBidi"/>
                <w:sz w:val="24"/>
                <w:szCs w:val="24"/>
              </w:rPr>
              <w:t>5</w:t>
            </w:r>
          </w:p>
          <w:p w14:paraId="77C0E762" w14:textId="77777777" w:rsidR="00A45C8B" w:rsidRPr="005A542F" w:rsidRDefault="00A45C8B" w:rsidP="005A542F">
            <w:pPr>
              <w:bidi w:val="0"/>
              <w:jc w:val="both"/>
              <w:rPr>
                <w:rFonts w:ascii="Garamond" w:hAnsi="Garamond" w:cstheme="majorBidi"/>
                <w:b/>
                <w:bCs/>
                <w:sz w:val="24"/>
                <w:szCs w:val="24"/>
                <w:rtl/>
              </w:rPr>
            </w:pPr>
          </w:p>
        </w:tc>
        <w:tc>
          <w:tcPr>
            <w:tcW w:w="4962" w:type="dxa"/>
          </w:tcPr>
          <w:p w14:paraId="5DB62B15" w14:textId="77777777" w:rsidR="00AE23A8" w:rsidRDefault="00AE23A8" w:rsidP="005A542F">
            <w:pPr>
              <w:bidi w:val="0"/>
              <w:jc w:val="both"/>
              <w:rPr>
                <w:rFonts w:ascii="Garamond" w:hAnsi="Garamond" w:cstheme="majorBidi"/>
                <w:b/>
                <w:bCs/>
                <w:sz w:val="24"/>
                <w:szCs w:val="24"/>
              </w:rPr>
            </w:pPr>
          </w:p>
          <w:p w14:paraId="3E798D18" w14:textId="77777777" w:rsidR="00A45C8B" w:rsidRPr="005A542F" w:rsidRDefault="00A45C8B" w:rsidP="00AE23A8">
            <w:pPr>
              <w:bidi w:val="0"/>
              <w:jc w:val="both"/>
              <w:rPr>
                <w:rFonts w:ascii="Garamond" w:hAnsi="Garamond" w:cstheme="majorBidi"/>
                <w:b/>
                <w:bCs/>
                <w:sz w:val="24"/>
                <w:szCs w:val="24"/>
                <w:rtl/>
              </w:rPr>
            </w:pPr>
            <w:r w:rsidRPr="005A542F">
              <w:rPr>
                <w:rFonts w:ascii="Garamond" w:hAnsi="Garamond" w:cstheme="majorBidi"/>
                <w:b/>
                <w:bCs/>
                <w:sz w:val="24"/>
                <w:szCs w:val="24"/>
              </w:rPr>
              <w:t xml:space="preserve">On behalf of the </w:t>
            </w:r>
            <w:r>
              <w:rPr>
                <w:rFonts w:ascii="Garamond" w:hAnsi="Garamond" w:cstheme="majorBidi"/>
                <w:b/>
                <w:bCs/>
                <w:sz w:val="24"/>
                <w:szCs w:val="24"/>
              </w:rPr>
              <w:t>private sector</w:t>
            </w:r>
            <w:r w:rsidRPr="005A542F">
              <w:rPr>
                <w:rFonts w:ascii="Garamond" w:hAnsi="Garamond" w:cstheme="majorBidi"/>
                <w:b/>
                <w:bCs/>
                <w:sz w:val="24"/>
                <w:szCs w:val="24"/>
              </w:rPr>
              <w:t xml:space="preserve"> institution, I hereby declare that all the information provided in this application is correct.</w:t>
            </w:r>
          </w:p>
          <w:p w14:paraId="58269A2C" w14:textId="77777777" w:rsidR="00A45C8B" w:rsidRPr="005A542F" w:rsidRDefault="00A45C8B" w:rsidP="005A542F">
            <w:pPr>
              <w:bidi w:val="0"/>
              <w:jc w:val="both"/>
              <w:rPr>
                <w:rFonts w:ascii="Garamond" w:hAnsi="Garamond" w:cstheme="majorBidi"/>
                <w:b/>
                <w:bCs/>
                <w:sz w:val="24"/>
                <w:szCs w:val="24"/>
                <w:rtl/>
              </w:rPr>
            </w:pPr>
          </w:p>
          <w:p w14:paraId="5BF57CA0" w14:textId="77777777" w:rsidR="00A45C8B" w:rsidRPr="005A542F" w:rsidRDefault="00A45C8B" w:rsidP="00935EA8">
            <w:pPr>
              <w:bidi w:val="0"/>
              <w:jc w:val="both"/>
              <w:rPr>
                <w:rFonts w:ascii="Garamond" w:hAnsi="Garamond" w:cstheme="majorBidi"/>
                <w:sz w:val="24"/>
                <w:szCs w:val="24"/>
              </w:rPr>
            </w:pPr>
          </w:p>
          <w:p w14:paraId="73BADC84" w14:textId="295A0141" w:rsidR="00A45C8B" w:rsidRDefault="00650877" w:rsidP="00BC5369">
            <w:pPr>
              <w:bidi w:val="0"/>
              <w:jc w:val="both"/>
              <w:rPr>
                <w:rFonts w:ascii="Garamond" w:hAnsi="Garamond" w:cstheme="majorBidi"/>
                <w:sz w:val="24"/>
                <w:szCs w:val="24"/>
              </w:rPr>
            </w:pPr>
            <w:r>
              <w:rPr>
                <w:rFonts w:ascii="Garamond" w:hAnsi="Garamond" w:cstheme="majorBidi"/>
                <w:sz w:val="24"/>
                <w:szCs w:val="24"/>
              </w:rPr>
              <w:t>The institution agrees that the</w:t>
            </w:r>
            <w:r w:rsidR="00A45C8B" w:rsidRPr="005A542F">
              <w:rPr>
                <w:rFonts w:ascii="Garamond" w:hAnsi="Garamond" w:cstheme="majorBidi"/>
                <w:sz w:val="24"/>
                <w:szCs w:val="24"/>
              </w:rPr>
              <w:t xml:space="preserve"> </w:t>
            </w:r>
            <w:r w:rsidR="00EC314D">
              <w:rPr>
                <w:rFonts w:ascii="Garamond" w:hAnsi="Garamond" w:cstheme="majorBidi"/>
                <w:sz w:val="24"/>
                <w:szCs w:val="24"/>
              </w:rPr>
              <w:t>coordinators</w:t>
            </w:r>
            <w:r w:rsidR="009D29B2">
              <w:rPr>
                <w:rFonts w:ascii="Garamond" w:hAnsi="Garamond" w:cstheme="majorBidi"/>
                <w:sz w:val="24"/>
                <w:szCs w:val="24"/>
              </w:rPr>
              <w:t xml:space="preserve"> </w:t>
            </w:r>
            <w:r w:rsidR="00972A60">
              <w:rPr>
                <w:rFonts w:ascii="Garamond" w:hAnsi="Garamond" w:cstheme="majorBidi"/>
                <w:sz w:val="24"/>
                <w:szCs w:val="24"/>
              </w:rPr>
              <w:t>of</w:t>
            </w:r>
            <w:r w:rsidR="00972A60" w:rsidRPr="005A542F">
              <w:rPr>
                <w:rFonts w:ascii="Garamond" w:hAnsi="Garamond" w:cstheme="majorBidi"/>
                <w:sz w:val="24"/>
                <w:szCs w:val="24"/>
              </w:rPr>
              <w:t xml:space="preserve"> </w:t>
            </w:r>
            <w:r w:rsidR="00A45C8B" w:rsidRPr="005A542F">
              <w:rPr>
                <w:rFonts w:ascii="Garamond" w:hAnsi="Garamond" w:cstheme="majorBidi"/>
                <w:sz w:val="24"/>
                <w:szCs w:val="24"/>
              </w:rPr>
              <w:t xml:space="preserve">the </w:t>
            </w:r>
            <w:r w:rsidR="009D29B2">
              <w:rPr>
                <w:rFonts w:ascii="Garamond" w:hAnsi="Garamond" w:cstheme="majorBidi"/>
                <w:sz w:val="24"/>
                <w:szCs w:val="24"/>
              </w:rPr>
              <w:t xml:space="preserve">ECIB </w:t>
            </w:r>
            <w:r>
              <w:rPr>
                <w:rFonts w:ascii="Garamond" w:hAnsi="Garamond" w:cstheme="majorBidi"/>
                <w:sz w:val="24"/>
                <w:szCs w:val="24"/>
              </w:rPr>
              <w:t>program</w:t>
            </w:r>
            <w:r w:rsidR="00BC5369">
              <w:rPr>
                <w:rFonts w:ascii="Garamond" w:hAnsi="Garamond" w:cstheme="majorBidi"/>
                <w:sz w:val="24"/>
                <w:szCs w:val="24"/>
              </w:rPr>
              <w:t>,</w:t>
            </w:r>
            <w:r w:rsidR="00DF46F3">
              <w:rPr>
                <w:rFonts w:ascii="Garamond" w:hAnsi="Garamond" w:cstheme="majorBidi"/>
                <w:sz w:val="24"/>
                <w:szCs w:val="24"/>
              </w:rPr>
              <w:t xml:space="preserve"> </w:t>
            </w:r>
            <w:r w:rsidR="00A45C8B" w:rsidRPr="005A542F">
              <w:rPr>
                <w:rFonts w:ascii="Garamond" w:hAnsi="Garamond" w:cstheme="majorBidi"/>
                <w:sz w:val="24"/>
                <w:szCs w:val="24"/>
              </w:rPr>
              <w:t xml:space="preserve">the concerned ministries, the institutions of the private </w:t>
            </w:r>
            <w:r w:rsidRPr="005A542F">
              <w:rPr>
                <w:rFonts w:ascii="Garamond" w:hAnsi="Garamond" w:cstheme="majorBidi"/>
                <w:sz w:val="24"/>
                <w:szCs w:val="24"/>
              </w:rPr>
              <w:t>sector</w:t>
            </w:r>
            <w:r w:rsidR="00A45C8B" w:rsidRPr="005A542F">
              <w:rPr>
                <w:rFonts w:ascii="Garamond" w:hAnsi="Garamond" w:cstheme="majorBidi"/>
                <w:sz w:val="24"/>
                <w:szCs w:val="24"/>
              </w:rPr>
              <w:t xml:space="preserve"> and the labour market can visit, monitor and investigate for the purpose of evaluating the application</w:t>
            </w:r>
            <w:r w:rsidR="005B2EB1">
              <w:rPr>
                <w:rFonts w:ascii="Garamond" w:hAnsi="Garamond" w:cstheme="majorBidi"/>
                <w:sz w:val="24"/>
                <w:szCs w:val="24"/>
              </w:rPr>
              <w:t>.</w:t>
            </w:r>
          </w:p>
          <w:p w14:paraId="24088E24" w14:textId="77777777" w:rsidR="00992037" w:rsidRDefault="00992037" w:rsidP="00650877">
            <w:pPr>
              <w:bidi w:val="0"/>
              <w:jc w:val="both"/>
              <w:rPr>
                <w:rFonts w:ascii="Garamond" w:hAnsi="Garamond" w:cstheme="majorBidi"/>
                <w:sz w:val="24"/>
                <w:szCs w:val="24"/>
              </w:rPr>
            </w:pPr>
          </w:p>
          <w:p w14:paraId="787B021E" w14:textId="77777777" w:rsidR="00BC5369" w:rsidRDefault="00BC5369" w:rsidP="00BC5369">
            <w:pPr>
              <w:bidi w:val="0"/>
              <w:jc w:val="both"/>
              <w:rPr>
                <w:rFonts w:ascii="Garamond" w:hAnsi="Garamond" w:cstheme="majorBidi"/>
                <w:sz w:val="24"/>
                <w:szCs w:val="24"/>
              </w:rPr>
            </w:pPr>
          </w:p>
          <w:p w14:paraId="65F8792C" w14:textId="4305D551" w:rsidR="00650877" w:rsidRDefault="00650877" w:rsidP="005B2EB1">
            <w:pPr>
              <w:bidi w:val="0"/>
              <w:jc w:val="both"/>
              <w:rPr>
                <w:rFonts w:ascii="Garamond" w:hAnsi="Garamond" w:cstheme="majorBidi"/>
                <w:sz w:val="24"/>
                <w:szCs w:val="24"/>
              </w:rPr>
            </w:pPr>
            <w:r w:rsidRPr="00A45C8B">
              <w:rPr>
                <w:rFonts w:ascii="Garamond" w:hAnsi="Garamond" w:cstheme="majorBidi"/>
                <w:sz w:val="24"/>
                <w:szCs w:val="24"/>
              </w:rPr>
              <w:t xml:space="preserve">Herewith I guarantee that the </w:t>
            </w:r>
            <w:r>
              <w:rPr>
                <w:rFonts w:ascii="Garamond" w:hAnsi="Garamond" w:cstheme="majorBidi"/>
                <w:sz w:val="24"/>
                <w:szCs w:val="24"/>
              </w:rPr>
              <w:t>relevant personnel</w:t>
            </w:r>
            <w:r w:rsidRPr="00A45C8B">
              <w:rPr>
                <w:rFonts w:ascii="Garamond" w:hAnsi="Garamond" w:cstheme="majorBidi"/>
                <w:sz w:val="24"/>
                <w:szCs w:val="24"/>
              </w:rPr>
              <w:t xml:space="preserve"> who are involved in the initiative will </w:t>
            </w:r>
            <w:r w:rsidR="005B2EB1">
              <w:rPr>
                <w:rFonts w:ascii="Garamond" w:hAnsi="Garamond" w:cstheme="majorBidi"/>
                <w:sz w:val="24"/>
                <w:szCs w:val="24"/>
              </w:rPr>
              <w:t>be dedicated to this task</w:t>
            </w:r>
            <w:r w:rsidRPr="00A45C8B">
              <w:rPr>
                <w:rFonts w:ascii="Garamond" w:hAnsi="Garamond" w:cstheme="majorBidi"/>
                <w:sz w:val="24"/>
                <w:szCs w:val="24"/>
              </w:rPr>
              <w:t xml:space="preserve"> during the </w:t>
            </w:r>
            <w:r w:rsidR="005B2EB1">
              <w:rPr>
                <w:rFonts w:ascii="Garamond" w:hAnsi="Garamond" w:cstheme="majorBidi"/>
                <w:sz w:val="24"/>
                <w:szCs w:val="24"/>
              </w:rPr>
              <w:t xml:space="preserve">initiative </w:t>
            </w:r>
            <w:r w:rsidRPr="00A45C8B">
              <w:rPr>
                <w:rFonts w:ascii="Garamond" w:hAnsi="Garamond" w:cstheme="majorBidi"/>
                <w:sz w:val="24"/>
                <w:szCs w:val="24"/>
              </w:rPr>
              <w:t>implementation</w:t>
            </w:r>
            <w:r w:rsidR="005B2EB1">
              <w:rPr>
                <w:rFonts w:ascii="Garamond" w:hAnsi="Garamond" w:cstheme="majorBidi"/>
                <w:sz w:val="24"/>
                <w:szCs w:val="24"/>
              </w:rPr>
              <w:t xml:space="preserve"> period</w:t>
            </w:r>
            <w:r w:rsidRPr="00A45C8B">
              <w:rPr>
                <w:rFonts w:ascii="Garamond" w:hAnsi="Garamond" w:cstheme="majorBidi"/>
                <w:sz w:val="24"/>
                <w:szCs w:val="24"/>
              </w:rPr>
              <w:t xml:space="preserve">. </w:t>
            </w:r>
          </w:p>
          <w:p w14:paraId="084D8852" w14:textId="77777777" w:rsidR="00650877" w:rsidRDefault="00650877" w:rsidP="00650877">
            <w:pPr>
              <w:bidi w:val="0"/>
              <w:jc w:val="both"/>
              <w:rPr>
                <w:rFonts w:ascii="Garamond" w:hAnsi="Garamond" w:cstheme="majorBidi"/>
                <w:sz w:val="24"/>
                <w:szCs w:val="24"/>
              </w:rPr>
            </w:pPr>
          </w:p>
          <w:p w14:paraId="38125CB1" w14:textId="77777777" w:rsidR="005B2EB1" w:rsidRDefault="005B2EB1" w:rsidP="005B2EB1">
            <w:pPr>
              <w:bidi w:val="0"/>
              <w:jc w:val="both"/>
              <w:rPr>
                <w:rFonts w:ascii="Garamond" w:hAnsi="Garamond" w:cstheme="majorBidi"/>
                <w:sz w:val="24"/>
                <w:szCs w:val="24"/>
              </w:rPr>
            </w:pPr>
            <w:r w:rsidRPr="00A45C8B">
              <w:rPr>
                <w:rFonts w:ascii="Garamond" w:hAnsi="Garamond" w:cstheme="majorBidi"/>
                <w:sz w:val="24"/>
                <w:szCs w:val="24"/>
              </w:rPr>
              <w:t xml:space="preserve">Furthermore I confirm that the idea of the proposed </w:t>
            </w:r>
            <w:r>
              <w:rPr>
                <w:rFonts w:ascii="Garamond" w:hAnsi="Garamond" w:cstheme="majorBidi"/>
                <w:sz w:val="24"/>
                <w:szCs w:val="24"/>
              </w:rPr>
              <w:t>initiative</w:t>
            </w:r>
            <w:r w:rsidRPr="00A45C8B">
              <w:rPr>
                <w:rFonts w:ascii="Garamond" w:hAnsi="Garamond" w:cstheme="majorBidi"/>
                <w:sz w:val="24"/>
                <w:szCs w:val="24"/>
              </w:rPr>
              <w:t xml:space="preserve"> is a product of the institution’s teacher</w:t>
            </w:r>
            <w:r>
              <w:rPr>
                <w:rFonts w:ascii="Garamond" w:hAnsi="Garamond" w:cstheme="majorBidi"/>
                <w:sz w:val="24"/>
                <w:szCs w:val="24"/>
              </w:rPr>
              <w:t>s</w:t>
            </w:r>
            <w:r w:rsidRPr="00A45C8B">
              <w:rPr>
                <w:rFonts w:ascii="Garamond" w:hAnsi="Garamond" w:cstheme="majorBidi"/>
                <w:sz w:val="24"/>
                <w:szCs w:val="24"/>
              </w:rPr>
              <w:t xml:space="preserve"> and students </w:t>
            </w:r>
            <w:r>
              <w:rPr>
                <w:rFonts w:ascii="Garamond" w:hAnsi="Garamond" w:cstheme="majorBidi"/>
                <w:sz w:val="24"/>
                <w:szCs w:val="24"/>
              </w:rPr>
              <w:t>in cooperation with the private sector institutions.</w:t>
            </w:r>
          </w:p>
          <w:p w14:paraId="62AA9E59" w14:textId="77777777" w:rsidR="00A45C8B" w:rsidRDefault="00A45C8B" w:rsidP="005A542F">
            <w:pPr>
              <w:bidi w:val="0"/>
              <w:jc w:val="both"/>
              <w:rPr>
                <w:rFonts w:ascii="Garamond" w:hAnsi="Garamond" w:cstheme="majorBidi"/>
                <w:sz w:val="24"/>
                <w:szCs w:val="24"/>
              </w:rPr>
            </w:pPr>
          </w:p>
          <w:p w14:paraId="4689B9D6" w14:textId="77777777" w:rsidR="00A45C8B" w:rsidRPr="005A542F" w:rsidRDefault="00A45C8B" w:rsidP="002F4F6F">
            <w:pPr>
              <w:bidi w:val="0"/>
              <w:jc w:val="both"/>
              <w:rPr>
                <w:rFonts w:ascii="Garamond" w:hAnsi="Garamond" w:cstheme="majorBidi"/>
                <w:sz w:val="24"/>
                <w:szCs w:val="24"/>
                <w:rtl/>
              </w:rPr>
            </w:pPr>
          </w:p>
          <w:p w14:paraId="2CAB2A19" w14:textId="77777777" w:rsidR="00A45C8B" w:rsidRDefault="00A45C8B" w:rsidP="00935EA8">
            <w:pPr>
              <w:bidi w:val="0"/>
              <w:jc w:val="both"/>
              <w:rPr>
                <w:rFonts w:ascii="Garamond" w:hAnsi="Garamond" w:cstheme="majorBidi"/>
                <w:sz w:val="24"/>
                <w:szCs w:val="24"/>
              </w:rPr>
            </w:pPr>
            <w:r w:rsidRPr="005A542F">
              <w:rPr>
                <w:rFonts w:ascii="Garamond" w:hAnsi="Garamond" w:cstheme="majorBidi"/>
                <w:sz w:val="24"/>
                <w:szCs w:val="24"/>
              </w:rPr>
              <w:t>Signature of the authorized</w:t>
            </w:r>
            <w:r>
              <w:rPr>
                <w:rFonts w:ascii="Garamond" w:hAnsi="Garamond" w:cstheme="majorBidi"/>
                <w:sz w:val="24"/>
                <w:szCs w:val="24"/>
              </w:rPr>
              <w:t xml:space="preserve"> person:</w:t>
            </w:r>
          </w:p>
          <w:p w14:paraId="3D7AD560" w14:textId="77777777" w:rsidR="00A45C8B" w:rsidRDefault="00A45C8B" w:rsidP="005A542F">
            <w:pPr>
              <w:bidi w:val="0"/>
              <w:jc w:val="both"/>
              <w:rPr>
                <w:rFonts w:ascii="Garamond" w:hAnsi="Garamond" w:cstheme="majorBidi"/>
                <w:sz w:val="24"/>
                <w:szCs w:val="24"/>
              </w:rPr>
            </w:pPr>
          </w:p>
          <w:p w14:paraId="2C58AAFA" w14:textId="77777777" w:rsidR="00A45C8B" w:rsidRDefault="00A45C8B" w:rsidP="005A542F">
            <w:pPr>
              <w:bidi w:val="0"/>
              <w:jc w:val="both"/>
              <w:rPr>
                <w:rFonts w:ascii="Garamond" w:hAnsi="Garamond" w:cstheme="majorBidi"/>
                <w:sz w:val="24"/>
                <w:szCs w:val="24"/>
              </w:rPr>
            </w:pPr>
            <w:r w:rsidRPr="005A542F">
              <w:rPr>
                <w:rFonts w:ascii="Garamond" w:hAnsi="Garamond" w:cstheme="majorBidi"/>
                <w:sz w:val="24"/>
                <w:szCs w:val="24"/>
              </w:rPr>
              <w:t xml:space="preserve"> _________________________</w:t>
            </w:r>
          </w:p>
          <w:p w14:paraId="60A41043" w14:textId="77777777" w:rsidR="00A45C8B" w:rsidRPr="005A542F" w:rsidRDefault="00A45C8B" w:rsidP="005A542F">
            <w:pPr>
              <w:bidi w:val="0"/>
              <w:jc w:val="both"/>
              <w:rPr>
                <w:rFonts w:ascii="Garamond" w:hAnsi="Garamond" w:cstheme="majorBidi"/>
                <w:sz w:val="24"/>
                <w:szCs w:val="24"/>
              </w:rPr>
            </w:pPr>
          </w:p>
          <w:p w14:paraId="1110B335" w14:textId="6AA9303E" w:rsidR="00A45C8B" w:rsidRPr="005A542F" w:rsidRDefault="00A45C8B">
            <w:pPr>
              <w:bidi w:val="0"/>
              <w:jc w:val="both"/>
              <w:rPr>
                <w:rFonts w:ascii="Garamond" w:hAnsi="Garamond" w:cstheme="majorBidi"/>
                <w:b/>
                <w:bCs/>
                <w:sz w:val="24"/>
                <w:szCs w:val="24"/>
                <w:rtl/>
              </w:rPr>
            </w:pPr>
            <w:r w:rsidRPr="005A542F">
              <w:rPr>
                <w:rFonts w:ascii="Garamond" w:hAnsi="Garamond" w:cstheme="majorBidi"/>
                <w:sz w:val="24"/>
                <w:szCs w:val="24"/>
              </w:rPr>
              <w:t xml:space="preserve">Date      /           / </w:t>
            </w:r>
            <w:r w:rsidR="00B52C62" w:rsidRPr="005A542F">
              <w:rPr>
                <w:rFonts w:ascii="Garamond" w:hAnsi="Garamond" w:cstheme="majorBidi"/>
                <w:sz w:val="24"/>
                <w:szCs w:val="24"/>
              </w:rPr>
              <w:t>201</w:t>
            </w:r>
            <w:r w:rsidR="00B52C62">
              <w:rPr>
                <w:rFonts w:ascii="Garamond" w:hAnsi="Garamond" w:cstheme="majorBidi"/>
                <w:sz w:val="24"/>
                <w:szCs w:val="24"/>
              </w:rPr>
              <w:t>5</w:t>
            </w:r>
          </w:p>
        </w:tc>
      </w:tr>
    </w:tbl>
    <w:p w14:paraId="4BB69A69" w14:textId="77777777" w:rsidR="00A91A32" w:rsidRDefault="00A91A32" w:rsidP="00A91A32">
      <w:pPr>
        <w:bidi w:val="0"/>
        <w:jc w:val="both"/>
        <w:rPr>
          <w:rFonts w:ascii="Garamond" w:hAnsi="Garamond" w:cstheme="majorBidi"/>
          <w:sz w:val="24"/>
          <w:szCs w:val="24"/>
        </w:rPr>
      </w:pPr>
    </w:p>
    <w:p w14:paraId="3E306B65" w14:textId="77777777" w:rsidR="00BB3E21" w:rsidRDefault="00BB3E21">
      <w:pPr>
        <w:bidi w:val="0"/>
        <w:jc w:val="both"/>
        <w:rPr>
          <w:rFonts w:ascii="Garamond" w:hAnsi="Garamond" w:cstheme="majorBidi"/>
          <w:sz w:val="24"/>
          <w:szCs w:val="24"/>
        </w:rPr>
      </w:pPr>
    </w:p>
    <w:p w14:paraId="6294CB6B" w14:textId="77777777" w:rsidR="00BB3E21" w:rsidRDefault="00BB3E21">
      <w:pPr>
        <w:bidi w:val="0"/>
        <w:jc w:val="both"/>
        <w:rPr>
          <w:rFonts w:ascii="Garamond" w:hAnsi="Garamond" w:cstheme="majorBidi"/>
          <w:sz w:val="24"/>
          <w:szCs w:val="24"/>
        </w:rPr>
      </w:pPr>
    </w:p>
    <w:p w14:paraId="5275E5AA" w14:textId="77777777" w:rsidR="00650877" w:rsidRDefault="00650877" w:rsidP="00650877">
      <w:pPr>
        <w:bidi w:val="0"/>
        <w:jc w:val="both"/>
        <w:rPr>
          <w:rFonts w:ascii="Garamond" w:hAnsi="Garamond" w:cstheme="majorBidi"/>
          <w:sz w:val="24"/>
          <w:szCs w:val="24"/>
        </w:rPr>
      </w:pPr>
    </w:p>
    <w:p w14:paraId="0FF89502" w14:textId="77777777" w:rsidR="00650877" w:rsidRDefault="00650877" w:rsidP="00650877">
      <w:pPr>
        <w:bidi w:val="0"/>
        <w:jc w:val="both"/>
        <w:rPr>
          <w:rFonts w:ascii="Garamond" w:hAnsi="Garamond" w:cstheme="majorBidi"/>
          <w:sz w:val="24"/>
          <w:szCs w:val="24"/>
        </w:rPr>
      </w:pPr>
    </w:p>
    <w:p w14:paraId="4E7936EE" w14:textId="77777777" w:rsidR="00650877" w:rsidRDefault="00650877" w:rsidP="00650877">
      <w:pPr>
        <w:bidi w:val="0"/>
        <w:jc w:val="both"/>
        <w:rPr>
          <w:rFonts w:ascii="Garamond" w:hAnsi="Garamond" w:cstheme="majorBidi"/>
          <w:sz w:val="24"/>
          <w:szCs w:val="24"/>
        </w:rPr>
      </w:pPr>
    </w:p>
    <w:p w14:paraId="1B3D340F" w14:textId="77777777" w:rsidR="00650877" w:rsidRDefault="00650877" w:rsidP="00650877">
      <w:pPr>
        <w:bidi w:val="0"/>
        <w:jc w:val="both"/>
        <w:rPr>
          <w:rFonts w:ascii="Garamond" w:hAnsi="Garamond" w:cstheme="majorBidi"/>
          <w:sz w:val="24"/>
          <w:szCs w:val="24"/>
        </w:rPr>
      </w:pPr>
    </w:p>
    <w:p w14:paraId="1602F6FF" w14:textId="77777777" w:rsidR="00650877" w:rsidRDefault="00650877" w:rsidP="00650877">
      <w:pPr>
        <w:bidi w:val="0"/>
        <w:jc w:val="both"/>
        <w:rPr>
          <w:rFonts w:ascii="Garamond" w:hAnsi="Garamond" w:cstheme="majorBidi"/>
          <w:sz w:val="24"/>
          <w:szCs w:val="24"/>
        </w:rPr>
      </w:pPr>
    </w:p>
    <w:p w14:paraId="07FACFBB" w14:textId="77777777" w:rsidR="00BB3E21" w:rsidRDefault="00BB3E21">
      <w:pPr>
        <w:bidi w:val="0"/>
        <w:jc w:val="both"/>
        <w:rPr>
          <w:rFonts w:ascii="Garamond" w:hAnsi="Garamond" w:cstheme="majorBidi"/>
          <w:sz w:val="24"/>
          <w:szCs w:val="24"/>
        </w:rPr>
      </w:pPr>
    </w:p>
    <w:sectPr w:rsidR="00BB3E21" w:rsidSect="002631CA">
      <w:pgSz w:w="11900" w:h="16840"/>
      <w:pgMar w:top="2088"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21565B" w14:textId="77777777" w:rsidR="00F643CF" w:rsidRDefault="00F643CF" w:rsidP="007D0AB1">
      <w:r>
        <w:separator/>
      </w:r>
    </w:p>
  </w:endnote>
  <w:endnote w:type="continuationSeparator" w:id="0">
    <w:p w14:paraId="74F2C87D" w14:textId="77777777" w:rsidR="00F643CF" w:rsidRDefault="00F643CF" w:rsidP="007D0A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 w:name="Simplified Arabic">
    <w:panose1 w:val="02020603050405020304"/>
    <w:charset w:val="00"/>
    <w:family w:val="roman"/>
    <w:pitch w:val="variable"/>
    <w:sig w:usb0="00002003" w:usb1="00000000" w:usb2="00000000" w:usb3="00000000" w:csb0="0000004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554663382"/>
      <w:docPartObj>
        <w:docPartGallery w:val="Page Numbers (Bottom of Page)"/>
        <w:docPartUnique/>
      </w:docPartObj>
    </w:sdtPr>
    <w:sdtEndPr/>
    <w:sdtContent>
      <w:p w14:paraId="7FF1B7F2" w14:textId="48C09C12" w:rsidR="002D4D8C" w:rsidRDefault="002D4D8C" w:rsidP="00BC5369">
        <w:pPr>
          <w:pStyle w:val="Footer"/>
          <w:rPr>
            <w:noProof/>
          </w:rPr>
        </w:pPr>
        <w:r>
          <w:fldChar w:fldCharType="begin"/>
        </w:r>
        <w:r>
          <w:instrText xml:space="preserve"> PAGE   \* MERGEFORMAT </w:instrText>
        </w:r>
        <w:r>
          <w:fldChar w:fldCharType="separate"/>
        </w:r>
        <w:r w:rsidR="00BE1EE6">
          <w:rPr>
            <w:noProof/>
            <w:rtl/>
          </w:rPr>
          <w:t>13</w:t>
        </w:r>
        <w:r>
          <w:rPr>
            <w:noProof/>
          </w:rPr>
          <w:fldChar w:fldCharType="end"/>
        </w:r>
        <w:r>
          <w:rPr>
            <w:noProof/>
          </w:rPr>
          <w:t xml:space="preserve">ECIB programme       -       Work Based Learning Fund       -      Call for proposals      -      p. </w:t>
        </w:r>
      </w:p>
    </w:sdtContent>
  </w:sdt>
  <w:p w14:paraId="772AC136" w14:textId="77777777" w:rsidR="002D4D8C" w:rsidRPr="004524B8" w:rsidRDefault="002D4D8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CF0D7E" w14:textId="77777777" w:rsidR="00F643CF" w:rsidRDefault="00F643CF" w:rsidP="007D0AB1">
      <w:r>
        <w:separator/>
      </w:r>
    </w:p>
  </w:footnote>
  <w:footnote w:type="continuationSeparator" w:id="0">
    <w:p w14:paraId="1DB1DE13" w14:textId="77777777" w:rsidR="00F643CF" w:rsidRDefault="00F643CF" w:rsidP="007D0A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522849" w14:textId="2D1AA333" w:rsidR="002D4D8C" w:rsidRDefault="0093768F" w:rsidP="00451700">
    <w:pPr>
      <w:pStyle w:val="Header"/>
    </w:pPr>
    <w:r w:rsidRPr="00A060F7">
      <w:rPr>
        <w:noProof/>
        <w:lang w:val="en-US"/>
      </w:rPr>
      <w:drawing>
        <wp:anchor distT="0" distB="0" distL="114300" distR="114300" simplePos="0" relativeHeight="251659264" behindDoc="0" locked="0" layoutInCell="1" allowOverlap="1" wp14:anchorId="47AE76A0" wp14:editId="554374A0">
          <wp:simplePos x="0" y="0"/>
          <wp:positionH relativeFrom="margin">
            <wp:posOffset>-307975</wp:posOffset>
          </wp:positionH>
          <wp:positionV relativeFrom="paragraph">
            <wp:posOffset>-266065</wp:posOffset>
          </wp:positionV>
          <wp:extent cx="729615" cy="927735"/>
          <wp:effectExtent l="0" t="0" r="0" b="5715"/>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lestine authority logo smal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9615" cy="927735"/>
                  </a:xfrm>
                  <a:prstGeom prst="rect">
                    <a:avLst/>
                  </a:prstGeom>
                </pic:spPr>
              </pic:pic>
            </a:graphicData>
          </a:graphic>
        </wp:anchor>
      </w:drawing>
    </w:r>
    <w:r>
      <w:rPr>
        <w:noProof/>
        <w:lang w:val="en-US"/>
      </w:rPr>
      <w:drawing>
        <wp:anchor distT="0" distB="0" distL="114300" distR="114300" simplePos="0" relativeHeight="251660288" behindDoc="0" locked="0" layoutInCell="1" allowOverlap="1" wp14:anchorId="279E09C7" wp14:editId="71F393DF">
          <wp:simplePos x="0" y="0"/>
          <wp:positionH relativeFrom="column">
            <wp:posOffset>6559550</wp:posOffset>
          </wp:positionH>
          <wp:positionV relativeFrom="paragraph">
            <wp:posOffset>-50165</wp:posOffset>
          </wp:positionV>
          <wp:extent cx="1209675" cy="544830"/>
          <wp:effectExtent l="0" t="0" r="9525" b="762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9675" cy="544830"/>
                  </a:xfrm>
                  <a:prstGeom prst="rect">
                    <a:avLst/>
                  </a:prstGeom>
                  <a:no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5="http://schemas.microsoft.com/office/word/2012/wordml"/>
                    </a:ext>
                  </a:extLst>
                </pic:spPr>
              </pic:pic>
            </a:graphicData>
          </a:graphic>
        </wp:anchor>
      </w:drawing>
    </w:r>
    <w:r w:rsidR="002D4D8C">
      <w:rPr>
        <w:noProof/>
        <w:lang w:val="en-US"/>
      </w:rPr>
      <w:drawing>
        <wp:anchor distT="0" distB="0" distL="114300" distR="114300" simplePos="0" relativeHeight="251661312" behindDoc="0" locked="0" layoutInCell="1" allowOverlap="1" wp14:anchorId="0DC964BC" wp14:editId="162059F8">
          <wp:simplePos x="0" y="0"/>
          <wp:positionH relativeFrom="column">
            <wp:posOffset>3350260</wp:posOffset>
          </wp:positionH>
          <wp:positionV relativeFrom="paragraph">
            <wp:posOffset>81280</wp:posOffset>
          </wp:positionV>
          <wp:extent cx="1412240" cy="211455"/>
          <wp:effectExtent l="0" t="0" r="1016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Picture 4"/>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412240" cy="211455"/>
                  </a:xfrm>
                  <a:prstGeom prst="rect">
                    <a:avLst/>
                  </a:prstGeom>
                  <a:no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5="http://schemas.microsoft.com/office/word/2012/wordml"/>
                    </a:ext>
                  </a:extLst>
                </pic:spPr>
              </pic:pic>
            </a:graphicData>
          </a:graphic>
        </wp:anchor>
      </w:drawing>
    </w:r>
  </w:p>
  <w:p w14:paraId="6EE052A8" w14:textId="77777777" w:rsidR="002D4D8C" w:rsidRDefault="002D4D8C" w:rsidP="00451700">
    <w:pPr>
      <w:pStyle w:val="Header"/>
    </w:pPr>
  </w:p>
  <w:p w14:paraId="2ECFE494" w14:textId="77777777" w:rsidR="002D4D8C" w:rsidRDefault="002D4D8C" w:rsidP="0045170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2731D"/>
    <w:multiLevelType w:val="hybridMultilevel"/>
    <w:tmpl w:val="A78C2378"/>
    <w:lvl w:ilvl="0" w:tplc="5B4E4022">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A81BE0"/>
    <w:multiLevelType w:val="hybridMultilevel"/>
    <w:tmpl w:val="F89874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76141BC"/>
    <w:multiLevelType w:val="hybridMultilevel"/>
    <w:tmpl w:val="F06E47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858364F"/>
    <w:multiLevelType w:val="hybridMultilevel"/>
    <w:tmpl w:val="C088C424"/>
    <w:lvl w:ilvl="0" w:tplc="99780D02">
      <w:start w:val="1"/>
      <w:numFmt w:val="bullet"/>
      <w:lvlText w:val=""/>
      <w:lvlJc w:val="left"/>
      <w:pPr>
        <w:ind w:left="360" w:hanging="360"/>
      </w:pPr>
      <w:rPr>
        <w:rFonts w:ascii="Wingdings" w:hAnsi="Wingdings" w:hint="default"/>
        <w:sz w:val="24"/>
        <w:szCs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08CA5013"/>
    <w:multiLevelType w:val="hybridMultilevel"/>
    <w:tmpl w:val="C81A03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A49356E"/>
    <w:multiLevelType w:val="hybridMultilevel"/>
    <w:tmpl w:val="4CD863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B043D62"/>
    <w:multiLevelType w:val="hybridMultilevel"/>
    <w:tmpl w:val="40B001E6"/>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D1229AB"/>
    <w:multiLevelType w:val="hybridMultilevel"/>
    <w:tmpl w:val="7EE47502"/>
    <w:lvl w:ilvl="0" w:tplc="196248A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0EFA398D"/>
    <w:multiLevelType w:val="hybridMultilevel"/>
    <w:tmpl w:val="85FEEEC2"/>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10901C6C"/>
    <w:multiLevelType w:val="hybridMultilevel"/>
    <w:tmpl w:val="C52E0710"/>
    <w:lvl w:ilvl="0" w:tplc="6310C394">
      <w:start w:val="1"/>
      <w:numFmt w:val="upperRoman"/>
      <w:lvlText w:val="%1."/>
      <w:lvlJc w:val="right"/>
      <w:pPr>
        <w:ind w:left="36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11B57791"/>
    <w:multiLevelType w:val="hybridMultilevel"/>
    <w:tmpl w:val="4D5C4B40"/>
    <w:lvl w:ilvl="0" w:tplc="E49E2AE8">
      <w:start w:val="5"/>
      <w:numFmt w:val="bullet"/>
      <w:lvlText w:val=""/>
      <w:lvlJc w:val="left"/>
      <w:pPr>
        <w:ind w:left="1080" w:hanging="360"/>
      </w:pPr>
      <w:rPr>
        <w:rFonts w:ascii="Symbol" w:eastAsiaTheme="minorHAnsi" w:hAnsi="Symbol" w:cstheme="minorBidi" w:hint="default"/>
      </w:rPr>
    </w:lvl>
    <w:lvl w:ilvl="1" w:tplc="04090003">
      <w:start w:val="1"/>
      <w:numFmt w:val="bullet"/>
      <w:lvlText w:val="o"/>
      <w:lvlJc w:val="left"/>
      <w:pPr>
        <w:ind w:left="1170" w:hanging="360"/>
      </w:pPr>
      <w:rPr>
        <w:rFonts w:ascii="Courier New" w:hAnsi="Courier New" w:cs="Courier New" w:hint="default"/>
      </w:rPr>
    </w:lvl>
    <w:lvl w:ilvl="2" w:tplc="04090005">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1">
    <w:nsid w:val="12CC4C47"/>
    <w:multiLevelType w:val="hybridMultilevel"/>
    <w:tmpl w:val="1CC4E2E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46645D3"/>
    <w:multiLevelType w:val="hybridMultilevel"/>
    <w:tmpl w:val="B0DA2B1E"/>
    <w:lvl w:ilvl="0" w:tplc="0409000B">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3">
    <w:nsid w:val="15191999"/>
    <w:multiLevelType w:val="hybridMultilevel"/>
    <w:tmpl w:val="0D04AED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E514659"/>
    <w:multiLevelType w:val="hybridMultilevel"/>
    <w:tmpl w:val="29F645EC"/>
    <w:lvl w:ilvl="0" w:tplc="6DAE29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E53004B"/>
    <w:multiLevelType w:val="hybridMultilevel"/>
    <w:tmpl w:val="CE763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246032B0"/>
    <w:multiLevelType w:val="hybridMultilevel"/>
    <w:tmpl w:val="9D069446"/>
    <w:lvl w:ilvl="0" w:tplc="0409000F">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17">
    <w:nsid w:val="24BC6A53"/>
    <w:multiLevelType w:val="hybridMultilevel"/>
    <w:tmpl w:val="85B865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25CA685F"/>
    <w:multiLevelType w:val="hybridMultilevel"/>
    <w:tmpl w:val="A1B657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D135FA9"/>
    <w:multiLevelType w:val="hybridMultilevel"/>
    <w:tmpl w:val="B13E1816"/>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nsid w:val="2E0E189A"/>
    <w:multiLevelType w:val="hybridMultilevel"/>
    <w:tmpl w:val="16C29810"/>
    <w:lvl w:ilvl="0" w:tplc="4000BB32">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2EBF7EBD"/>
    <w:multiLevelType w:val="hybridMultilevel"/>
    <w:tmpl w:val="0BAAC8A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F8A6FF3"/>
    <w:multiLevelType w:val="hybridMultilevel"/>
    <w:tmpl w:val="0D04AED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5A35ABB"/>
    <w:multiLevelType w:val="hybridMultilevel"/>
    <w:tmpl w:val="3EA48E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AAC2B3F"/>
    <w:multiLevelType w:val="hybridMultilevel"/>
    <w:tmpl w:val="3FD8C58C"/>
    <w:lvl w:ilvl="0" w:tplc="3780727A">
      <w:start w:val="5"/>
      <w:numFmt w:val="bullet"/>
      <w:lvlText w:val=""/>
      <w:lvlJc w:val="left"/>
      <w:pPr>
        <w:ind w:left="1080" w:hanging="360"/>
      </w:pPr>
      <w:rPr>
        <w:rFonts w:ascii="Wingdings" w:eastAsia="Times New Roman" w:hAnsi="Wingdings" w:cstheme="maj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3B893691"/>
    <w:multiLevelType w:val="hybridMultilevel"/>
    <w:tmpl w:val="1F30FAC8"/>
    <w:lvl w:ilvl="0" w:tplc="04090001">
      <w:start w:val="1"/>
      <w:numFmt w:val="bullet"/>
      <w:lvlText w:val=""/>
      <w:lvlJc w:val="left"/>
      <w:pPr>
        <w:ind w:left="2430" w:hanging="360"/>
      </w:pPr>
      <w:rPr>
        <w:rFonts w:ascii="Symbol" w:hAnsi="Symbol" w:hint="default"/>
      </w:rPr>
    </w:lvl>
    <w:lvl w:ilvl="1" w:tplc="04090003" w:tentative="1">
      <w:start w:val="1"/>
      <w:numFmt w:val="bullet"/>
      <w:lvlText w:val="o"/>
      <w:lvlJc w:val="left"/>
      <w:pPr>
        <w:ind w:left="3150" w:hanging="360"/>
      </w:pPr>
      <w:rPr>
        <w:rFonts w:ascii="Courier New" w:hAnsi="Courier New" w:cs="Courier New" w:hint="default"/>
      </w:rPr>
    </w:lvl>
    <w:lvl w:ilvl="2" w:tplc="04090005" w:tentative="1">
      <w:start w:val="1"/>
      <w:numFmt w:val="bullet"/>
      <w:lvlText w:val=""/>
      <w:lvlJc w:val="left"/>
      <w:pPr>
        <w:ind w:left="3870" w:hanging="360"/>
      </w:pPr>
      <w:rPr>
        <w:rFonts w:ascii="Wingdings" w:hAnsi="Wingdings" w:hint="default"/>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cs="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cs="Courier New" w:hint="default"/>
      </w:rPr>
    </w:lvl>
    <w:lvl w:ilvl="8" w:tplc="04090005" w:tentative="1">
      <w:start w:val="1"/>
      <w:numFmt w:val="bullet"/>
      <w:lvlText w:val=""/>
      <w:lvlJc w:val="left"/>
      <w:pPr>
        <w:ind w:left="8190" w:hanging="360"/>
      </w:pPr>
      <w:rPr>
        <w:rFonts w:ascii="Wingdings" w:hAnsi="Wingdings" w:hint="default"/>
      </w:rPr>
    </w:lvl>
  </w:abstractNum>
  <w:abstractNum w:abstractNumId="26">
    <w:nsid w:val="3CC770AC"/>
    <w:multiLevelType w:val="hybridMultilevel"/>
    <w:tmpl w:val="DEF27716"/>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3DC45AD8"/>
    <w:multiLevelType w:val="hybridMultilevel"/>
    <w:tmpl w:val="9DA40D0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nsid w:val="40D314B5"/>
    <w:multiLevelType w:val="hybridMultilevel"/>
    <w:tmpl w:val="41FA5E94"/>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nsid w:val="42667C6A"/>
    <w:multiLevelType w:val="hybridMultilevel"/>
    <w:tmpl w:val="711CAA14"/>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nsid w:val="45687438"/>
    <w:multiLevelType w:val="hybridMultilevel"/>
    <w:tmpl w:val="15A0FD84"/>
    <w:lvl w:ilvl="0" w:tplc="FC643934">
      <w:start w:val="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7281FCD"/>
    <w:multiLevelType w:val="hybridMultilevel"/>
    <w:tmpl w:val="E65E6BFE"/>
    <w:lvl w:ilvl="0" w:tplc="F1DC3850">
      <w:start w:val="1"/>
      <w:numFmt w:val="decimal"/>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32">
    <w:nsid w:val="477920F7"/>
    <w:multiLevelType w:val="hybridMultilevel"/>
    <w:tmpl w:val="6FA215CC"/>
    <w:lvl w:ilvl="0" w:tplc="0E60B796">
      <w:start w:val="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4903426C"/>
    <w:multiLevelType w:val="hybridMultilevel"/>
    <w:tmpl w:val="D8EE9CEE"/>
    <w:lvl w:ilvl="0" w:tplc="A2AE5CDC">
      <w:start w:val="5"/>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nsid w:val="4B6B12D9"/>
    <w:multiLevelType w:val="hybridMultilevel"/>
    <w:tmpl w:val="0D90D06C"/>
    <w:lvl w:ilvl="0" w:tplc="9648E1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4D9043F9"/>
    <w:multiLevelType w:val="hybridMultilevel"/>
    <w:tmpl w:val="D09A5CA8"/>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4DAB6E75"/>
    <w:multiLevelType w:val="hybridMultilevel"/>
    <w:tmpl w:val="6126621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4ED46B41"/>
    <w:multiLevelType w:val="hybridMultilevel"/>
    <w:tmpl w:val="E5A0EB4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nsid w:val="4F040379"/>
    <w:multiLevelType w:val="hybridMultilevel"/>
    <w:tmpl w:val="5A9A54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4FA82F0C"/>
    <w:multiLevelType w:val="hybridMultilevel"/>
    <w:tmpl w:val="5C3CD91A"/>
    <w:lvl w:ilvl="0" w:tplc="7CA07D5A">
      <w:start w:val="1"/>
      <w:numFmt w:val="bullet"/>
      <w:lvlText w:val="•"/>
      <w:lvlJc w:val="left"/>
      <w:pPr>
        <w:tabs>
          <w:tab w:val="num" w:pos="720"/>
        </w:tabs>
        <w:ind w:left="720" w:hanging="360"/>
      </w:pPr>
      <w:rPr>
        <w:rFonts w:ascii="Arial" w:hAnsi="Arial" w:hint="default"/>
      </w:rPr>
    </w:lvl>
    <w:lvl w:ilvl="1" w:tplc="7FAEC9D2" w:tentative="1">
      <w:start w:val="1"/>
      <w:numFmt w:val="bullet"/>
      <w:lvlText w:val="•"/>
      <w:lvlJc w:val="left"/>
      <w:pPr>
        <w:tabs>
          <w:tab w:val="num" w:pos="1440"/>
        </w:tabs>
        <w:ind w:left="1440" w:hanging="360"/>
      </w:pPr>
      <w:rPr>
        <w:rFonts w:ascii="Arial" w:hAnsi="Arial" w:hint="default"/>
      </w:rPr>
    </w:lvl>
    <w:lvl w:ilvl="2" w:tplc="02BA13F6" w:tentative="1">
      <w:start w:val="1"/>
      <w:numFmt w:val="bullet"/>
      <w:lvlText w:val="•"/>
      <w:lvlJc w:val="left"/>
      <w:pPr>
        <w:tabs>
          <w:tab w:val="num" w:pos="2160"/>
        </w:tabs>
        <w:ind w:left="2160" w:hanging="360"/>
      </w:pPr>
      <w:rPr>
        <w:rFonts w:ascii="Arial" w:hAnsi="Arial" w:hint="default"/>
      </w:rPr>
    </w:lvl>
    <w:lvl w:ilvl="3" w:tplc="31A4CC1E" w:tentative="1">
      <w:start w:val="1"/>
      <w:numFmt w:val="bullet"/>
      <w:lvlText w:val="•"/>
      <w:lvlJc w:val="left"/>
      <w:pPr>
        <w:tabs>
          <w:tab w:val="num" w:pos="2880"/>
        </w:tabs>
        <w:ind w:left="2880" w:hanging="360"/>
      </w:pPr>
      <w:rPr>
        <w:rFonts w:ascii="Arial" w:hAnsi="Arial" w:hint="default"/>
      </w:rPr>
    </w:lvl>
    <w:lvl w:ilvl="4" w:tplc="38B276F6" w:tentative="1">
      <w:start w:val="1"/>
      <w:numFmt w:val="bullet"/>
      <w:lvlText w:val="•"/>
      <w:lvlJc w:val="left"/>
      <w:pPr>
        <w:tabs>
          <w:tab w:val="num" w:pos="3600"/>
        </w:tabs>
        <w:ind w:left="3600" w:hanging="360"/>
      </w:pPr>
      <w:rPr>
        <w:rFonts w:ascii="Arial" w:hAnsi="Arial" w:hint="default"/>
      </w:rPr>
    </w:lvl>
    <w:lvl w:ilvl="5" w:tplc="2FA649A4" w:tentative="1">
      <w:start w:val="1"/>
      <w:numFmt w:val="bullet"/>
      <w:lvlText w:val="•"/>
      <w:lvlJc w:val="left"/>
      <w:pPr>
        <w:tabs>
          <w:tab w:val="num" w:pos="4320"/>
        </w:tabs>
        <w:ind w:left="4320" w:hanging="360"/>
      </w:pPr>
      <w:rPr>
        <w:rFonts w:ascii="Arial" w:hAnsi="Arial" w:hint="default"/>
      </w:rPr>
    </w:lvl>
    <w:lvl w:ilvl="6" w:tplc="66EABD82" w:tentative="1">
      <w:start w:val="1"/>
      <w:numFmt w:val="bullet"/>
      <w:lvlText w:val="•"/>
      <w:lvlJc w:val="left"/>
      <w:pPr>
        <w:tabs>
          <w:tab w:val="num" w:pos="5040"/>
        </w:tabs>
        <w:ind w:left="5040" w:hanging="360"/>
      </w:pPr>
      <w:rPr>
        <w:rFonts w:ascii="Arial" w:hAnsi="Arial" w:hint="default"/>
      </w:rPr>
    </w:lvl>
    <w:lvl w:ilvl="7" w:tplc="D536F1B2" w:tentative="1">
      <w:start w:val="1"/>
      <w:numFmt w:val="bullet"/>
      <w:lvlText w:val="•"/>
      <w:lvlJc w:val="left"/>
      <w:pPr>
        <w:tabs>
          <w:tab w:val="num" w:pos="5760"/>
        </w:tabs>
        <w:ind w:left="5760" w:hanging="360"/>
      </w:pPr>
      <w:rPr>
        <w:rFonts w:ascii="Arial" w:hAnsi="Arial" w:hint="default"/>
      </w:rPr>
    </w:lvl>
    <w:lvl w:ilvl="8" w:tplc="C060ACB8" w:tentative="1">
      <w:start w:val="1"/>
      <w:numFmt w:val="bullet"/>
      <w:lvlText w:val="•"/>
      <w:lvlJc w:val="left"/>
      <w:pPr>
        <w:tabs>
          <w:tab w:val="num" w:pos="6480"/>
        </w:tabs>
        <w:ind w:left="6480" w:hanging="360"/>
      </w:pPr>
      <w:rPr>
        <w:rFonts w:ascii="Arial" w:hAnsi="Arial" w:hint="default"/>
      </w:rPr>
    </w:lvl>
  </w:abstractNum>
  <w:abstractNum w:abstractNumId="40">
    <w:nsid w:val="504406AD"/>
    <w:multiLevelType w:val="hybridMultilevel"/>
    <w:tmpl w:val="1F72D828"/>
    <w:lvl w:ilvl="0" w:tplc="CFDA7C32">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533D0EC8"/>
    <w:multiLevelType w:val="hybridMultilevel"/>
    <w:tmpl w:val="CBE225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53D43539"/>
    <w:multiLevelType w:val="hybridMultilevel"/>
    <w:tmpl w:val="423082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53F24551"/>
    <w:multiLevelType w:val="hybridMultilevel"/>
    <w:tmpl w:val="FBAC9B96"/>
    <w:lvl w:ilvl="0" w:tplc="4000BB32">
      <w:start w:val="2"/>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565D0184"/>
    <w:multiLevelType w:val="hybridMultilevel"/>
    <w:tmpl w:val="18A28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566763F3"/>
    <w:multiLevelType w:val="hybridMultilevel"/>
    <w:tmpl w:val="8F06457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58E45BD7"/>
    <w:multiLevelType w:val="hybridMultilevel"/>
    <w:tmpl w:val="C8C6E282"/>
    <w:lvl w:ilvl="0" w:tplc="6E4249E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62290520"/>
    <w:multiLevelType w:val="hybridMultilevel"/>
    <w:tmpl w:val="0C36D7D8"/>
    <w:lvl w:ilvl="0" w:tplc="10D03D18">
      <w:start w:val="1"/>
      <w:numFmt w:val="decimal"/>
      <w:lvlText w:val="%1)"/>
      <w:lvlJc w:val="left"/>
      <w:pPr>
        <w:ind w:left="720" w:hanging="360"/>
      </w:pPr>
      <w:rPr>
        <w:rFonts w:hint="default"/>
        <w:lang w:val="en-US"/>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8">
    <w:nsid w:val="62E77164"/>
    <w:multiLevelType w:val="hybridMultilevel"/>
    <w:tmpl w:val="CF241D46"/>
    <w:lvl w:ilvl="0" w:tplc="FC643934">
      <w:start w:val="6"/>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
    <w:nsid w:val="6A8426D5"/>
    <w:multiLevelType w:val="hybridMultilevel"/>
    <w:tmpl w:val="4DEA9D88"/>
    <w:lvl w:ilvl="0" w:tplc="76286D3E">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nsid w:val="71FB7440"/>
    <w:multiLevelType w:val="hybridMultilevel"/>
    <w:tmpl w:val="959E3994"/>
    <w:lvl w:ilvl="0" w:tplc="4B185660">
      <w:start w:val="1"/>
      <w:numFmt w:val="bullet"/>
      <w:lvlText w:val=""/>
      <w:lvlJc w:val="left"/>
      <w:pPr>
        <w:ind w:left="360" w:hanging="360"/>
      </w:pPr>
      <w:rPr>
        <w:rFonts w:ascii="Wingdings" w:hAnsi="Wingdings"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1">
    <w:nsid w:val="732B0464"/>
    <w:multiLevelType w:val="hybridMultilevel"/>
    <w:tmpl w:val="26529104"/>
    <w:lvl w:ilvl="0" w:tplc="3DFA02D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nsid w:val="743446AF"/>
    <w:multiLevelType w:val="hybridMultilevel"/>
    <w:tmpl w:val="F9561BA8"/>
    <w:lvl w:ilvl="0" w:tplc="04070011">
      <w:start w:val="1"/>
      <w:numFmt w:val="decimal"/>
      <w:lvlText w:val="%1)"/>
      <w:lvlJc w:val="left"/>
      <w:pPr>
        <w:ind w:left="900" w:hanging="360"/>
      </w:pPr>
      <w:rPr>
        <w:rFonts w:hint="default"/>
      </w:rPr>
    </w:lvl>
    <w:lvl w:ilvl="1" w:tplc="04070019" w:tentative="1">
      <w:start w:val="1"/>
      <w:numFmt w:val="lowerLetter"/>
      <w:lvlText w:val="%2."/>
      <w:lvlJc w:val="left"/>
      <w:pPr>
        <w:ind w:left="1620" w:hanging="360"/>
      </w:pPr>
    </w:lvl>
    <w:lvl w:ilvl="2" w:tplc="0407001B" w:tentative="1">
      <w:start w:val="1"/>
      <w:numFmt w:val="lowerRoman"/>
      <w:lvlText w:val="%3."/>
      <w:lvlJc w:val="right"/>
      <w:pPr>
        <w:ind w:left="2340" w:hanging="180"/>
      </w:pPr>
    </w:lvl>
    <w:lvl w:ilvl="3" w:tplc="0407000F" w:tentative="1">
      <w:start w:val="1"/>
      <w:numFmt w:val="decimal"/>
      <w:lvlText w:val="%4."/>
      <w:lvlJc w:val="left"/>
      <w:pPr>
        <w:ind w:left="3060" w:hanging="360"/>
      </w:pPr>
    </w:lvl>
    <w:lvl w:ilvl="4" w:tplc="04070019" w:tentative="1">
      <w:start w:val="1"/>
      <w:numFmt w:val="lowerLetter"/>
      <w:lvlText w:val="%5."/>
      <w:lvlJc w:val="left"/>
      <w:pPr>
        <w:ind w:left="3780" w:hanging="360"/>
      </w:pPr>
    </w:lvl>
    <w:lvl w:ilvl="5" w:tplc="0407001B" w:tentative="1">
      <w:start w:val="1"/>
      <w:numFmt w:val="lowerRoman"/>
      <w:lvlText w:val="%6."/>
      <w:lvlJc w:val="right"/>
      <w:pPr>
        <w:ind w:left="4500" w:hanging="180"/>
      </w:pPr>
    </w:lvl>
    <w:lvl w:ilvl="6" w:tplc="0407000F" w:tentative="1">
      <w:start w:val="1"/>
      <w:numFmt w:val="decimal"/>
      <w:lvlText w:val="%7."/>
      <w:lvlJc w:val="left"/>
      <w:pPr>
        <w:ind w:left="5220" w:hanging="360"/>
      </w:pPr>
    </w:lvl>
    <w:lvl w:ilvl="7" w:tplc="04070019" w:tentative="1">
      <w:start w:val="1"/>
      <w:numFmt w:val="lowerLetter"/>
      <w:lvlText w:val="%8."/>
      <w:lvlJc w:val="left"/>
      <w:pPr>
        <w:ind w:left="5940" w:hanging="360"/>
      </w:pPr>
    </w:lvl>
    <w:lvl w:ilvl="8" w:tplc="0407001B" w:tentative="1">
      <w:start w:val="1"/>
      <w:numFmt w:val="lowerRoman"/>
      <w:lvlText w:val="%9."/>
      <w:lvlJc w:val="right"/>
      <w:pPr>
        <w:ind w:left="6660" w:hanging="180"/>
      </w:pPr>
    </w:lvl>
  </w:abstractNum>
  <w:abstractNum w:abstractNumId="53">
    <w:nsid w:val="786C07D2"/>
    <w:multiLevelType w:val="hybridMultilevel"/>
    <w:tmpl w:val="2B3ACB4C"/>
    <w:lvl w:ilvl="0" w:tplc="FC643934">
      <w:start w:val="6"/>
      <w:numFmt w:val="bullet"/>
      <w:lvlText w:val="-"/>
      <w:lvlJc w:val="left"/>
      <w:pPr>
        <w:ind w:left="1211"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7BD44C75"/>
    <w:multiLevelType w:val="hybridMultilevel"/>
    <w:tmpl w:val="E5045C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7C7A2FE2"/>
    <w:multiLevelType w:val="hybridMultilevel"/>
    <w:tmpl w:val="635EA592"/>
    <w:lvl w:ilvl="0" w:tplc="3DFA02D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nsid w:val="7D11490E"/>
    <w:multiLevelType w:val="hybridMultilevel"/>
    <w:tmpl w:val="2B7CB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7FC57E67"/>
    <w:multiLevelType w:val="hybridMultilevel"/>
    <w:tmpl w:val="AFFAB2DA"/>
    <w:lvl w:ilvl="0" w:tplc="0409000F">
      <w:start w:val="1"/>
      <w:numFmt w:val="decimal"/>
      <w:lvlText w:val="%1."/>
      <w:lvlJc w:val="left"/>
      <w:pPr>
        <w:tabs>
          <w:tab w:val="num" w:pos="720"/>
        </w:tabs>
        <w:ind w:left="720" w:hanging="360"/>
      </w:pPr>
    </w:lvl>
    <w:lvl w:ilvl="1" w:tplc="04070019">
      <w:start w:val="1"/>
      <w:numFmt w:val="lowerLetter"/>
      <w:lvlText w:val="%2."/>
      <w:lvlJc w:val="left"/>
      <w:pPr>
        <w:ind w:left="1440" w:hanging="360"/>
      </w:pPr>
    </w:lvl>
    <w:lvl w:ilvl="2" w:tplc="F3E40932">
      <w:start w:val="1"/>
      <w:numFmt w:val="decimal"/>
      <w:lvlText w:val="%3)"/>
      <w:lvlJc w:val="left"/>
      <w:pPr>
        <w:tabs>
          <w:tab w:val="num" w:pos="2340"/>
        </w:tabs>
        <w:ind w:left="2340" w:hanging="360"/>
      </w:pPr>
      <w:rPr>
        <w:rFonts w:hint="default"/>
      </w:r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2"/>
  </w:num>
  <w:num w:numId="2">
    <w:abstractNumId w:val="26"/>
  </w:num>
  <w:num w:numId="3">
    <w:abstractNumId w:val="21"/>
  </w:num>
  <w:num w:numId="4">
    <w:abstractNumId w:val="10"/>
  </w:num>
  <w:num w:numId="5">
    <w:abstractNumId w:val="48"/>
  </w:num>
  <w:num w:numId="6">
    <w:abstractNumId w:val="31"/>
  </w:num>
  <w:num w:numId="7">
    <w:abstractNumId w:val="25"/>
  </w:num>
  <w:num w:numId="8">
    <w:abstractNumId w:val="17"/>
  </w:num>
  <w:num w:numId="9">
    <w:abstractNumId w:val="27"/>
  </w:num>
  <w:num w:numId="10">
    <w:abstractNumId w:val="56"/>
  </w:num>
  <w:num w:numId="11">
    <w:abstractNumId w:val="39"/>
  </w:num>
  <w:num w:numId="12">
    <w:abstractNumId w:val="52"/>
  </w:num>
  <w:num w:numId="13">
    <w:abstractNumId w:val="20"/>
  </w:num>
  <w:num w:numId="14">
    <w:abstractNumId w:val="43"/>
  </w:num>
  <w:num w:numId="15">
    <w:abstractNumId w:val="40"/>
  </w:num>
  <w:num w:numId="16">
    <w:abstractNumId w:val="6"/>
  </w:num>
  <w:num w:numId="17">
    <w:abstractNumId w:val="33"/>
  </w:num>
  <w:num w:numId="18">
    <w:abstractNumId w:val="49"/>
  </w:num>
  <w:num w:numId="19">
    <w:abstractNumId w:val="32"/>
  </w:num>
  <w:num w:numId="20">
    <w:abstractNumId w:val="30"/>
  </w:num>
  <w:num w:numId="21">
    <w:abstractNumId w:val="57"/>
  </w:num>
  <w:num w:numId="22">
    <w:abstractNumId w:val="22"/>
  </w:num>
  <w:num w:numId="23">
    <w:abstractNumId w:val="14"/>
  </w:num>
  <w:num w:numId="24">
    <w:abstractNumId w:val="54"/>
  </w:num>
  <w:num w:numId="25">
    <w:abstractNumId w:val="18"/>
  </w:num>
  <w:num w:numId="26">
    <w:abstractNumId w:val="23"/>
  </w:num>
  <w:num w:numId="27">
    <w:abstractNumId w:val="45"/>
  </w:num>
  <w:num w:numId="28">
    <w:abstractNumId w:val="34"/>
  </w:num>
  <w:num w:numId="29">
    <w:abstractNumId w:val="44"/>
  </w:num>
  <w:num w:numId="30">
    <w:abstractNumId w:val="47"/>
  </w:num>
  <w:num w:numId="31">
    <w:abstractNumId w:val="11"/>
  </w:num>
  <w:num w:numId="32">
    <w:abstractNumId w:val="13"/>
  </w:num>
  <w:num w:numId="33">
    <w:abstractNumId w:val="4"/>
  </w:num>
  <w:num w:numId="34">
    <w:abstractNumId w:val="38"/>
  </w:num>
  <w:num w:numId="35">
    <w:abstractNumId w:val="5"/>
  </w:num>
  <w:num w:numId="36">
    <w:abstractNumId w:val="16"/>
  </w:num>
  <w:num w:numId="37">
    <w:abstractNumId w:val="41"/>
  </w:num>
  <w:num w:numId="38">
    <w:abstractNumId w:val="42"/>
  </w:num>
  <w:num w:numId="39">
    <w:abstractNumId w:val="24"/>
  </w:num>
  <w:num w:numId="40">
    <w:abstractNumId w:val="53"/>
  </w:num>
  <w:num w:numId="41">
    <w:abstractNumId w:val="37"/>
  </w:num>
  <w:num w:numId="42">
    <w:abstractNumId w:val="50"/>
  </w:num>
  <w:num w:numId="43">
    <w:abstractNumId w:val="29"/>
  </w:num>
  <w:num w:numId="44">
    <w:abstractNumId w:val="28"/>
  </w:num>
  <w:num w:numId="45">
    <w:abstractNumId w:val="8"/>
  </w:num>
  <w:num w:numId="46">
    <w:abstractNumId w:val="3"/>
  </w:num>
  <w:num w:numId="47">
    <w:abstractNumId w:val="19"/>
  </w:num>
  <w:num w:numId="48">
    <w:abstractNumId w:val="36"/>
  </w:num>
  <w:num w:numId="49">
    <w:abstractNumId w:val="55"/>
  </w:num>
  <w:num w:numId="50">
    <w:abstractNumId w:val="15"/>
  </w:num>
  <w:num w:numId="51">
    <w:abstractNumId w:val="51"/>
  </w:num>
  <w:num w:numId="52">
    <w:abstractNumId w:val="7"/>
  </w:num>
  <w:num w:numId="53">
    <w:abstractNumId w:val="2"/>
  </w:num>
  <w:num w:numId="54">
    <w:abstractNumId w:val="1"/>
  </w:num>
  <w:num w:numId="55">
    <w:abstractNumId w:val="9"/>
  </w:num>
  <w:num w:numId="56">
    <w:abstractNumId w:val="35"/>
  </w:num>
  <w:num w:numId="57">
    <w:abstractNumId w:val="46"/>
  </w:num>
  <w:num w:numId="58">
    <w:abstractNumId w:val="0"/>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248C"/>
    <w:rsid w:val="000005DC"/>
    <w:rsid w:val="000018EF"/>
    <w:rsid w:val="000023FA"/>
    <w:rsid w:val="0000443B"/>
    <w:rsid w:val="000064F9"/>
    <w:rsid w:val="000072CE"/>
    <w:rsid w:val="00012078"/>
    <w:rsid w:val="000130DE"/>
    <w:rsid w:val="00020234"/>
    <w:rsid w:val="000203A7"/>
    <w:rsid w:val="000203F5"/>
    <w:rsid w:val="00020B7C"/>
    <w:rsid w:val="000277F2"/>
    <w:rsid w:val="00030717"/>
    <w:rsid w:val="000319F4"/>
    <w:rsid w:val="00032419"/>
    <w:rsid w:val="000333C3"/>
    <w:rsid w:val="000370D1"/>
    <w:rsid w:val="000377AD"/>
    <w:rsid w:val="00043091"/>
    <w:rsid w:val="0004502D"/>
    <w:rsid w:val="00045692"/>
    <w:rsid w:val="000523B8"/>
    <w:rsid w:val="0005301B"/>
    <w:rsid w:val="00053646"/>
    <w:rsid w:val="00055B04"/>
    <w:rsid w:val="00056BA4"/>
    <w:rsid w:val="00057C25"/>
    <w:rsid w:val="00070D37"/>
    <w:rsid w:val="00073623"/>
    <w:rsid w:val="0007563C"/>
    <w:rsid w:val="00077BC4"/>
    <w:rsid w:val="000805C1"/>
    <w:rsid w:val="000820F5"/>
    <w:rsid w:val="00082607"/>
    <w:rsid w:val="000841E1"/>
    <w:rsid w:val="00091E7B"/>
    <w:rsid w:val="000921B4"/>
    <w:rsid w:val="00092644"/>
    <w:rsid w:val="0009271D"/>
    <w:rsid w:val="00092E60"/>
    <w:rsid w:val="000933BA"/>
    <w:rsid w:val="000A164E"/>
    <w:rsid w:val="000A280B"/>
    <w:rsid w:val="000A2E6A"/>
    <w:rsid w:val="000A3E61"/>
    <w:rsid w:val="000B2A5B"/>
    <w:rsid w:val="000C13DD"/>
    <w:rsid w:val="000C37DE"/>
    <w:rsid w:val="000D0610"/>
    <w:rsid w:val="000E2657"/>
    <w:rsid w:val="000E3A52"/>
    <w:rsid w:val="000E4A00"/>
    <w:rsid w:val="000F1F38"/>
    <w:rsid w:val="000F21FF"/>
    <w:rsid w:val="00100C85"/>
    <w:rsid w:val="00102A39"/>
    <w:rsid w:val="001032F0"/>
    <w:rsid w:val="00104F59"/>
    <w:rsid w:val="001057B4"/>
    <w:rsid w:val="00106E34"/>
    <w:rsid w:val="00110B8F"/>
    <w:rsid w:val="001153E1"/>
    <w:rsid w:val="00115B69"/>
    <w:rsid w:val="001163FA"/>
    <w:rsid w:val="001172E1"/>
    <w:rsid w:val="00117E7A"/>
    <w:rsid w:val="00120CEE"/>
    <w:rsid w:val="00122272"/>
    <w:rsid w:val="00123C6F"/>
    <w:rsid w:val="00130A67"/>
    <w:rsid w:val="00131096"/>
    <w:rsid w:val="0013151E"/>
    <w:rsid w:val="001336A0"/>
    <w:rsid w:val="001339D0"/>
    <w:rsid w:val="0013521E"/>
    <w:rsid w:val="0013598A"/>
    <w:rsid w:val="00136685"/>
    <w:rsid w:val="00137B3A"/>
    <w:rsid w:val="00154CEA"/>
    <w:rsid w:val="00157F00"/>
    <w:rsid w:val="0016089B"/>
    <w:rsid w:val="001628B9"/>
    <w:rsid w:val="0016322B"/>
    <w:rsid w:val="00164008"/>
    <w:rsid w:val="00167588"/>
    <w:rsid w:val="001701FE"/>
    <w:rsid w:val="00172C35"/>
    <w:rsid w:val="00173E58"/>
    <w:rsid w:val="0017403C"/>
    <w:rsid w:val="00181FA5"/>
    <w:rsid w:val="00183F12"/>
    <w:rsid w:val="00186C32"/>
    <w:rsid w:val="00187612"/>
    <w:rsid w:val="0018772C"/>
    <w:rsid w:val="001907F3"/>
    <w:rsid w:val="001925B6"/>
    <w:rsid w:val="00192F4F"/>
    <w:rsid w:val="00196C5A"/>
    <w:rsid w:val="001A01A8"/>
    <w:rsid w:val="001A2099"/>
    <w:rsid w:val="001A315B"/>
    <w:rsid w:val="001A6E32"/>
    <w:rsid w:val="001B07F3"/>
    <w:rsid w:val="001B1680"/>
    <w:rsid w:val="001B329C"/>
    <w:rsid w:val="001B78D5"/>
    <w:rsid w:val="001B7A64"/>
    <w:rsid w:val="001C2DD6"/>
    <w:rsid w:val="001C6AC3"/>
    <w:rsid w:val="001C776D"/>
    <w:rsid w:val="001C7BF7"/>
    <w:rsid w:val="001C7DE1"/>
    <w:rsid w:val="001D0D31"/>
    <w:rsid w:val="001D6290"/>
    <w:rsid w:val="001E21F2"/>
    <w:rsid w:val="001E5DDD"/>
    <w:rsid w:val="001E63F7"/>
    <w:rsid w:val="0020031F"/>
    <w:rsid w:val="0020235B"/>
    <w:rsid w:val="002035E1"/>
    <w:rsid w:val="0020518B"/>
    <w:rsid w:val="00205504"/>
    <w:rsid w:val="002069D9"/>
    <w:rsid w:val="00206FD3"/>
    <w:rsid w:val="00210505"/>
    <w:rsid w:val="00210C0D"/>
    <w:rsid w:val="0021669F"/>
    <w:rsid w:val="0022074D"/>
    <w:rsid w:val="002218D4"/>
    <w:rsid w:val="00223AFB"/>
    <w:rsid w:val="002242DB"/>
    <w:rsid w:val="00224A74"/>
    <w:rsid w:val="00224ECE"/>
    <w:rsid w:val="0022653F"/>
    <w:rsid w:val="00226E08"/>
    <w:rsid w:val="002270A3"/>
    <w:rsid w:val="00227FC8"/>
    <w:rsid w:val="002336B2"/>
    <w:rsid w:val="0023418A"/>
    <w:rsid w:val="0023693F"/>
    <w:rsid w:val="00236EF8"/>
    <w:rsid w:val="00247369"/>
    <w:rsid w:val="00247904"/>
    <w:rsid w:val="002505BB"/>
    <w:rsid w:val="00251E98"/>
    <w:rsid w:val="00255014"/>
    <w:rsid w:val="00256599"/>
    <w:rsid w:val="002576EF"/>
    <w:rsid w:val="002631CA"/>
    <w:rsid w:val="00264492"/>
    <w:rsid w:val="0026570C"/>
    <w:rsid w:val="00274229"/>
    <w:rsid w:val="002751EC"/>
    <w:rsid w:val="0027545D"/>
    <w:rsid w:val="00275C19"/>
    <w:rsid w:val="002770CE"/>
    <w:rsid w:val="002814D1"/>
    <w:rsid w:val="002820E5"/>
    <w:rsid w:val="00285EB9"/>
    <w:rsid w:val="00286CF6"/>
    <w:rsid w:val="0029071B"/>
    <w:rsid w:val="0029445F"/>
    <w:rsid w:val="00294784"/>
    <w:rsid w:val="002A1DE9"/>
    <w:rsid w:val="002A33C5"/>
    <w:rsid w:val="002A4402"/>
    <w:rsid w:val="002A6995"/>
    <w:rsid w:val="002B0271"/>
    <w:rsid w:val="002B1FC6"/>
    <w:rsid w:val="002B5C1F"/>
    <w:rsid w:val="002B7049"/>
    <w:rsid w:val="002B7FDE"/>
    <w:rsid w:val="002C092B"/>
    <w:rsid w:val="002C2192"/>
    <w:rsid w:val="002C488F"/>
    <w:rsid w:val="002C53F4"/>
    <w:rsid w:val="002C79F1"/>
    <w:rsid w:val="002D4D8C"/>
    <w:rsid w:val="002D7AA9"/>
    <w:rsid w:val="002E55CE"/>
    <w:rsid w:val="002E7B77"/>
    <w:rsid w:val="002F2E38"/>
    <w:rsid w:val="002F4F6F"/>
    <w:rsid w:val="002F55FC"/>
    <w:rsid w:val="002F67A5"/>
    <w:rsid w:val="0030308B"/>
    <w:rsid w:val="003075D8"/>
    <w:rsid w:val="003108A7"/>
    <w:rsid w:val="00323FA1"/>
    <w:rsid w:val="00325501"/>
    <w:rsid w:val="00326A46"/>
    <w:rsid w:val="003272DF"/>
    <w:rsid w:val="00330764"/>
    <w:rsid w:val="003314AF"/>
    <w:rsid w:val="00334F6A"/>
    <w:rsid w:val="0033779D"/>
    <w:rsid w:val="00337B92"/>
    <w:rsid w:val="00340C50"/>
    <w:rsid w:val="00343C9D"/>
    <w:rsid w:val="00352504"/>
    <w:rsid w:val="00355DA3"/>
    <w:rsid w:val="00360F39"/>
    <w:rsid w:val="0036148B"/>
    <w:rsid w:val="00362B4A"/>
    <w:rsid w:val="003635CC"/>
    <w:rsid w:val="00363924"/>
    <w:rsid w:val="00365C36"/>
    <w:rsid w:val="00366761"/>
    <w:rsid w:val="00366C53"/>
    <w:rsid w:val="00376471"/>
    <w:rsid w:val="003800A0"/>
    <w:rsid w:val="00381D4E"/>
    <w:rsid w:val="00382411"/>
    <w:rsid w:val="00384A55"/>
    <w:rsid w:val="00385B66"/>
    <w:rsid w:val="0038626E"/>
    <w:rsid w:val="00386C6C"/>
    <w:rsid w:val="00387377"/>
    <w:rsid w:val="00396392"/>
    <w:rsid w:val="00396AC6"/>
    <w:rsid w:val="003973DB"/>
    <w:rsid w:val="00397513"/>
    <w:rsid w:val="00397E6C"/>
    <w:rsid w:val="003A0C83"/>
    <w:rsid w:val="003A2BEE"/>
    <w:rsid w:val="003A6B8E"/>
    <w:rsid w:val="003A7807"/>
    <w:rsid w:val="003B01DC"/>
    <w:rsid w:val="003B2C01"/>
    <w:rsid w:val="003B3F43"/>
    <w:rsid w:val="003B7153"/>
    <w:rsid w:val="003C23C1"/>
    <w:rsid w:val="003C3ADB"/>
    <w:rsid w:val="003C6E29"/>
    <w:rsid w:val="003D2B40"/>
    <w:rsid w:val="003D38E0"/>
    <w:rsid w:val="003D71EA"/>
    <w:rsid w:val="003E0010"/>
    <w:rsid w:val="003E390A"/>
    <w:rsid w:val="003E41B8"/>
    <w:rsid w:val="003E6DFE"/>
    <w:rsid w:val="003E6FD7"/>
    <w:rsid w:val="003F3285"/>
    <w:rsid w:val="003F3BF8"/>
    <w:rsid w:val="003F5DDA"/>
    <w:rsid w:val="0040033F"/>
    <w:rsid w:val="004028AA"/>
    <w:rsid w:val="00403A0E"/>
    <w:rsid w:val="00405ECB"/>
    <w:rsid w:val="00430679"/>
    <w:rsid w:val="00430ADE"/>
    <w:rsid w:val="00433A05"/>
    <w:rsid w:val="00433C37"/>
    <w:rsid w:val="00435CCE"/>
    <w:rsid w:val="0044264C"/>
    <w:rsid w:val="00444DF0"/>
    <w:rsid w:val="0044502E"/>
    <w:rsid w:val="00447EE3"/>
    <w:rsid w:val="00450805"/>
    <w:rsid w:val="00451040"/>
    <w:rsid w:val="00451700"/>
    <w:rsid w:val="004524B8"/>
    <w:rsid w:val="0045372C"/>
    <w:rsid w:val="00455092"/>
    <w:rsid w:val="00461989"/>
    <w:rsid w:val="00463711"/>
    <w:rsid w:val="004637B4"/>
    <w:rsid w:val="0046624C"/>
    <w:rsid w:val="00467598"/>
    <w:rsid w:val="00467770"/>
    <w:rsid w:val="00473624"/>
    <w:rsid w:val="00480329"/>
    <w:rsid w:val="00481C91"/>
    <w:rsid w:val="00486A09"/>
    <w:rsid w:val="00494208"/>
    <w:rsid w:val="004A0729"/>
    <w:rsid w:val="004A71C6"/>
    <w:rsid w:val="004B0B3A"/>
    <w:rsid w:val="004B5440"/>
    <w:rsid w:val="004C2059"/>
    <w:rsid w:val="004C27F7"/>
    <w:rsid w:val="004C737E"/>
    <w:rsid w:val="004D2FB8"/>
    <w:rsid w:val="004D45FD"/>
    <w:rsid w:val="004E1455"/>
    <w:rsid w:val="004E1ABF"/>
    <w:rsid w:val="004E2038"/>
    <w:rsid w:val="004E2F17"/>
    <w:rsid w:val="004E3557"/>
    <w:rsid w:val="004E39BE"/>
    <w:rsid w:val="004E47B0"/>
    <w:rsid w:val="004F2128"/>
    <w:rsid w:val="004F251B"/>
    <w:rsid w:val="004F2EC9"/>
    <w:rsid w:val="005026AA"/>
    <w:rsid w:val="00504C12"/>
    <w:rsid w:val="00504C55"/>
    <w:rsid w:val="005107F1"/>
    <w:rsid w:val="00515E4C"/>
    <w:rsid w:val="00517163"/>
    <w:rsid w:val="00520ABF"/>
    <w:rsid w:val="00531C9F"/>
    <w:rsid w:val="00534C34"/>
    <w:rsid w:val="00541072"/>
    <w:rsid w:val="00543D93"/>
    <w:rsid w:val="00544A56"/>
    <w:rsid w:val="0054551F"/>
    <w:rsid w:val="0054723B"/>
    <w:rsid w:val="005512B8"/>
    <w:rsid w:val="005531B6"/>
    <w:rsid w:val="00554861"/>
    <w:rsid w:val="0056010F"/>
    <w:rsid w:val="0056150D"/>
    <w:rsid w:val="00562900"/>
    <w:rsid w:val="00564012"/>
    <w:rsid w:val="00565FA6"/>
    <w:rsid w:val="0056604E"/>
    <w:rsid w:val="0057031E"/>
    <w:rsid w:val="00572CDC"/>
    <w:rsid w:val="005810AB"/>
    <w:rsid w:val="00583853"/>
    <w:rsid w:val="00584784"/>
    <w:rsid w:val="00584AA5"/>
    <w:rsid w:val="0058672A"/>
    <w:rsid w:val="00596D32"/>
    <w:rsid w:val="005A143F"/>
    <w:rsid w:val="005A49AA"/>
    <w:rsid w:val="005A542F"/>
    <w:rsid w:val="005A6097"/>
    <w:rsid w:val="005A66B3"/>
    <w:rsid w:val="005A747F"/>
    <w:rsid w:val="005B2EB1"/>
    <w:rsid w:val="005B73C9"/>
    <w:rsid w:val="005B7C17"/>
    <w:rsid w:val="005C076D"/>
    <w:rsid w:val="005C09A5"/>
    <w:rsid w:val="005C2DAE"/>
    <w:rsid w:val="005C4407"/>
    <w:rsid w:val="005C4C20"/>
    <w:rsid w:val="005C5194"/>
    <w:rsid w:val="005C6689"/>
    <w:rsid w:val="005D2014"/>
    <w:rsid w:val="005D2969"/>
    <w:rsid w:val="005E1CC1"/>
    <w:rsid w:val="005E2388"/>
    <w:rsid w:val="005E2E1D"/>
    <w:rsid w:val="005E3EF9"/>
    <w:rsid w:val="005F0565"/>
    <w:rsid w:val="005F0AFA"/>
    <w:rsid w:val="005F5B53"/>
    <w:rsid w:val="00601823"/>
    <w:rsid w:val="0060452D"/>
    <w:rsid w:val="0060579B"/>
    <w:rsid w:val="006057BB"/>
    <w:rsid w:val="00606556"/>
    <w:rsid w:val="00610469"/>
    <w:rsid w:val="006120AA"/>
    <w:rsid w:val="00613CC3"/>
    <w:rsid w:val="00614822"/>
    <w:rsid w:val="00615FE7"/>
    <w:rsid w:val="00617234"/>
    <w:rsid w:val="00617B32"/>
    <w:rsid w:val="006220DD"/>
    <w:rsid w:val="006252B9"/>
    <w:rsid w:val="00625A7A"/>
    <w:rsid w:val="006271FE"/>
    <w:rsid w:val="00630963"/>
    <w:rsid w:val="0063550E"/>
    <w:rsid w:val="006370CB"/>
    <w:rsid w:val="006418BC"/>
    <w:rsid w:val="006422DA"/>
    <w:rsid w:val="006433A2"/>
    <w:rsid w:val="00643EAB"/>
    <w:rsid w:val="006463CE"/>
    <w:rsid w:val="00647467"/>
    <w:rsid w:val="00650877"/>
    <w:rsid w:val="00651191"/>
    <w:rsid w:val="006562E5"/>
    <w:rsid w:val="006639F4"/>
    <w:rsid w:val="00664370"/>
    <w:rsid w:val="00664D7A"/>
    <w:rsid w:val="00665B69"/>
    <w:rsid w:val="00666781"/>
    <w:rsid w:val="0067212D"/>
    <w:rsid w:val="00672580"/>
    <w:rsid w:val="00677E81"/>
    <w:rsid w:val="00680350"/>
    <w:rsid w:val="00682B38"/>
    <w:rsid w:val="006841A7"/>
    <w:rsid w:val="00687101"/>
    <w:rsid w:val="00691577"/>
    <w:rsid w:val="006919AE"/>
    <w:rsid w:val="00693551"/>
    <w:rsid w:val="0069428D"/>
    <w:rsid w:val="00697057"/>
    <w:rsid w:val="00697F96"/>
    <w:rsid w:val="006A1583"/>
    <w:rsid w:val="006A39A6"/>
    <w:rsid w:val="006A6610"/>
    <w:rsid w:val="006B1007"/>
    <w:rsid w:val="006B586B"/>
    <w:rsid w:val="006B7613"/>
    <w:rsid w:val="006C54C7"/>
    <w:rsid w:val="006C783A"/>
    <w:rsid w:val="006D20F3"/>
    <w:rsid w:val="006D27B7"/>
    <w:rsid w:val="006D3134"/>
    <w:rsid w:val="006D345E"/>
    <w:rsid w:val="006D3E52"/>
    <w:rsid w:val="006D4851"/>
    <w:rsid w:val="006D541B"/>
    <w:rsid w:val="006D5B9F"/>
    <w:rsid w:val="006D7038"/>
    <w:rsid w:val="006D7B85"/>
    <w:rsid w:val="006E6B35"/>
    <w:rsid w:val="006F0F38"/>
    <w:rsid w:val="006F165F"/>
    <w:rsid w:val="006F5160"/>
    <w:rsid w:val="006F5D7C"/>
    <w:rsid w:val="00704C6A"/>
    <w:rsid w:val="007052FF"/>
    <w:rsid w:val="00711C9A"/>
    <w:rsid w:val="007209C5"/>
    <w:rsid w:val="007227D2"/>
    <w:rsid w:val="0072381D"/>
    <w:rsid w:val="00731CD5"/>
    <w:rsid w:val="00733D39"/>
    <w:rsid w:val="00734703"/>
    <w:rsid w:val="00752BD0"/>
    <w:rsid w:val="00755D5D"/>
    <w:rsid w:val="00757152"/>
    <w:rsid w:val="007614CD"/>
    <w:rsid w:val="00763846"/>
    <w:rsid w:val="007644EB"/>
    <w:rsid w:val="00765ABF"/>
    <w:rsid w:val="007673B6"/>
    <w:rsid w:val="00771475"/>
    <w:rsid w:val="007742A5"/>
    <w:rsid w:val="00775D83"/>
    <w:rsid w:val="00782C1F"/>
    <w:rsid w:val="007875C5"/>
    <w:rsid w:val="00790B9E"/>
    <w:rsid w:val="007A20BC"/>
    <w:rsid w:val="007B5C70"/>
    <w:rsid w:val="007B7963"/>
    <w:rsid w:val="007B7FEA"/>
    <w:rsid w:val="007C248C"/>
    <w:rsid w:val="007C5BED"/>
    <w:rsid w:val="007D0AB1"/>
    <w:rsid w:val="007D0E60"/>
    <w:rsid w:val="007D3975"/>
    <w:rsid w:val="007E4AC0"/>
    <w:rsid w:val="007E5E1D"/>
    <w:rsid w:val="007F10D6"/>
    <w:rsid w:val="00801109"/>
    <w:rsid w:val="008015A3"/>
    <w:rsid w:val="008021C7"/>
    <w:rsid w:val="0080467F"/>
    <w:rsid w:val="00817DD5"/>
    <w:rsid w:val="008203DD"/>
    <w:rsid w:val="00820EF0"/>
    <w:rsid w:val="008238EB"/>
    <w:rsid w:val="00824AB3"/>
    <w:rsid w:val="008302E0"/>
    <w:rsid w:val="00831305"/>
    <w:rsid w:val="0083497D"/>
    <w:rsid w:val="00836377"/>
    <w:rsid w:val="00843FA4"/>
    <w:rsid w:val="00846154"/>
    <w:rsid w:val="0084777D"/>
    <w:rsid w:val="0085313C"/>
    <w:rsid w:val="00861AFA"/>
    <w:rsid w:val="00862D25"/>
    <w:rsid w:val="00863CFD"/>
    <w:rsid w:val="0086536E"/>
    <w:rsid w:val="00865AC7"/>
    <w:rsid w:val="00877836"/>
    <w:rsid w:val="00882A2E"/>
    <w:rsid w:val="008842EF"/>
    <w:rsid w:val="00884AAF"/>
    <w:rsid w:val="008934BE"/>
    <w:rsid w:val="0089388F"/>
    <w:rsid w:val="00897162"/>
    <w:rsid w:val="008A23ED"/>
    <w:rsid w:val="008A4ECD"/>
    <w:rsid w:val="008A6424"/>
    <w:rsid w:val="008B2325"/>
    <w:rsid w:val="008C1E36"/>
    <w:rsid w:val="008C52F2"/>
    <w:rsid w:val="008C6C0F"/>
    <w:rsid w:val="008C7E00"/>
    <w:rsid w:val="008D0102"/>
    <w:rsid w:val="008D3747"/>
    <w:rsid w:val="008D48C4"/>
    <w:rsid w:val="008D64AB"/>
    <w:rsid w:val="008D7229"/>
    <w:rsid w:val="008D72BF"/>
    <w:rsid w:val="008E2797"/>
    <w:rsid w:val="008E46FF"/>
    <w:rsid w:val="008E4B30"/>
    <w:rsid w:val="008E4D2E"/>
    <w:rsid w:val="008E5C7B"/>
    <w:rsid w:val="008E6D2A"/>
    <w:rsid w:val="008F2F91"/>
    <w:rsid w:val="008F3813"/>
    <w:rsid w:val="008F4D2C"/>
    <w:rsid w:val="008F5308"/>
    <w:rsid w:val="008F7493"/>
    <w:rsid w:val="0090234F"/>
    <w:rsid w:val="00910318"/>
    <w:rsid w:val="009141A3"/>
    <w:rsid w:val="009149F6"/>
    <w:rsid w:val="00917447"/>
    <w:rsid w:val="009210EE"/>
    <w:rsid w:val="0092161F"/>
    <w:rsid w:val="009217E6"/>
    <w:rsid w:val="00922709"/>
    <w:rsid w:val="009234A6"/>
    <w:rsid w:val="009236D2"/>
    <w:rsid w:val="0092445F"/>
    <w:rsid w:val="00927B1A"/>
    <w:rsid w:val="00932D42"/>
    <w:rsid w:val="0093300D"/>
    <w:rsid w:val="009355A2"/>
    <w:rsid w:val="00935A9E"/>
    <w:rsid w:val="00935EA8"/>
    <w:rsid w:val="0093737F"/>
    <w:rsid w:val="0093768F"/>
    <w:rsid w:val="00940239"/>
    <w:rsid w:val="00940A9F"/>
    <w:rsid w:val="00942374"/>
    <w:rsid w:val="0094404D"/>
    <w:rsid w:val="00944E55"/>
    <w:rsid w:val="00947860"/>
    <w:rsid w:val="00947CF6"/>
    <w:rsid w:val="009503B0"/>
    <w:rsid w:val="00951EDC"/>
    <w:rsid w:val="00952845"/>
    <w:rsid w:val="00953E85"/>
    <w:rsid w:val="00962337"/>
    <w:rsid w:val="009677BE"/>
    <w:rsid w:val="0097193B"/>
    <w:rsid w:val="009726BC"/>
    <w:rsid w:val="00972A60"/>
    <w:rsid w:val="00976D1F"/>
    <w:rsid w:val="00977CDE"/>
    <w:rsid w:val="00981A2B"/>
    <w:rsid w:val="009822CB"/>
    <w:rsid w:val="009855BF"/>
    <w:rsid w:val="009861D8"/>
    <w:rsid w:val="00990C6E"/>
    <w:rsid w:val="00992037"/>
    <w:rsid w:val="009929B1"/>
    <w:rsid w:val="009943D3"/>
    <w:rsid w:val="00995FB0"/>
    <w:rsid w:val="00996BAD"/>
    <w:rsid w:val="009A31C9"/>
    <w:rsid w:val="009A340E"/>
    <w:rsid w:val="009A4050"/>
    <w:rsid w:val="009A64AB"/>
    <w:rsid w:val="009B1B3B"/>
    <w:rsid w:val="009B1EEC"/>
    <w:rsid w:val="009B3837"/>
    <w:rsid w:val="009B60DE"/>
    <w:rsid w:val="009B643E"/>
    <w:rsid w:val="009C2B18"/>
    <w:rsid w:val="009C425F"/>
    <w:rsid w:val="009C63F6"/>
    <w:rsid w:val="009C7B10"/>
    <w:rsid w:val="009D0603"/>
    <w:rsid w:val="009D29B2"/>
    <w:rsid w:val="009D48C9"/>
    <w:rsid w:val="009D56F1"/>
    <w:rsid w:val="009D6477"/>
    <w:rsid w:val="009D7B6E"/>
    <w:rsid w:val="009E30D7"/>
    <w:rsid w:val="009E72BD"/>
    <w:rsid w:val="009E79BD"/>
    <w:rsid w:val="009F1311"/>
    <w:rsid w:val="009F64D4"/>
    <w:rsid w:val="009F690B"/>
    <w:rsid w:val="00A0184B"/>
    <w:rsid w:val="00A11D66"/>
    <w:rsid w:val="00A12B11"/>
    <w:rsid w:val="00A13855"/>
    <w:rsid w:val="00A14566"/>
    <w:rsid w:val="00A1478C"/>
    <w:rsid w:val="00A272AD"/>
    <w:rsid w:val="00A3167A"/>
    <w:rsid w:val="00A35CA9"/>
    <w:rsid w:val="00A4085F"/>
    <w:rsid w:val="00A4327C"/>
    <w:rsid w:val="00A44432"/>
    <w:rsid w:val="00A45C8B"/>
    <w:rsid w:val="00A50391"/>
    <w:rsid w:val="00A5096C"/>
    <w:rsid w:val="00A50C2A"/>
    <w:rsid w:val="00A51A08"/>
    <w:rsid w:val="00A5403C"/>
    <w:rsid w:val="00A57F19"/>
    <w:rsid w:val="00A6387D"/>
    <w:rsid w:val="00A64B8F"/>
    <w:rsid w:val="00A7518D"/>
    <w:rsid w:val="00A76C9B"/>
    <w:rsid w:val="00A82162"/>
    <w:rsid w:val="00A848D9"/>
    <w:rsid w:val="00A849CE"/>
    <w:rsid w:val="00A87B9D"/>
    <w:rsid w:val="00A91A32"/>
    <w:rsid w:val="00A92061"/>
    <w:rsid w:val="00A9461D"/>
    <w:rsid w:val="00A94BCB"/>
    <w:rsid w:val="00A95832"/>
    <w:rsid w:val="00AA4709"/>
    <w:rsid w:val="00AA4E83"/>
    <w:rsid w:val="00AA669A"/>
    <w:rsid w:val="00AA74B3"/>
    <w:rsid w:val="00AB00C9"/>
    <w:rsid w:val="00AB18D4"/>
    <w:rsid w:val="00AB4BB7"/>
    <w:rsid w:val="00AB5EEF"/>
    <w:rsid w:val="00AB6994"/>
    <w:rsid w:val="00AD041B"/>
    <w:rsid w:val="00AD0D81"/>
    <w:rsid w:val="00AD0D85"/>
    <w:rsid w:val="00AD15CA"/>
    <w:rsid w:val="00AD1B37"/>
    <w:rsid w:val="00AD417B"/>
    <w:rsid w:val="00AE094C"/>
    <w:rsid w:val="00AE1A05"/>
    <w:rsid w:val="00AE232A"/>
    <w:rsid w:val="00AE23A8"/>
    <w:rsid w:val="00AE626C"/>
    <w:rsid w:val="00AE7760"/>
    <w:rsid w:val="00AF0E3D"/>
    <w:rsid w:val="00AF106D"/>
    <w:rsid w:val="00AF1C12"/>
    <w:rsid w:val="00AF22B5"/>
    <w:rsid w:val="00AF3582"/>
    <w:rsid w:val="00AF35B2"/>
    <w:rsid w:val="00AF446E"/>
    <w:rsid w:val="00AF4820"/>
    <w:rsid w:val="00AF6635"/>
    <w:rsid w:val="00B01305"/>
    <w:rsid w:val="00B01BBB"/>
    <w:rsid w:val="00B02736"/>
    <w:rsid w:val="00B0430A"/>
    <w:rsid w:val="00B047BA"/>
    <w:rsid w:val="00B062C2"/>
    <w:rsid w:val="00B11486"/>
    <w:rsid w:val="00B11ADF"/>
    <w:rsid w:val="00B16702"/>
    <w:rsid w:val="00B16E04"/>
    <w:rsid w:val="00B31938"/>
    <w:rsid w:val="00B3540E"/>
    <w:rsid w:val="00B43F24"/>
    <w:rsid w:val="00B46353"/>
    <w:rsid w:val="00B52C62"/>
    <w:rsid w:val="00B54416"/>
    <w:rsid w:val="00B55EDE"/>
    <w:rsid w:val="00B665D0"/>
    <w:rsid w:val="00B67F7D"/>
    <w:rsid w:val="00B705C7"/>
    <w:rsid w:val="00B8137B"/>
    <w:rsid w:val="00B81458"/>
    <w:rsid w:val="00B83173"/>
    <w:rsid w:val="00B90636"/>
    <w:rsid w:val="00B919B3"/>
    <w:rsid w:val="00B91D55"/>
    <w:rsid w:val="00B92CB6"/>
    <w:rsid w:val="00B96004"/>
    <w:rsid w:val="00B97375"/>
    <w:rsid w:val="00BA0533"/>
    <w:rsid w:val="00BA1B0A"/>
    <w:rsid w:val="00BA523F"/>
    <w:rsid w:val="00BA565B"/>
    <w:rsid w:val="00BB01B0"/>
    <w:rsid w:val="00BB0FD9"/>
    <w:rsid w:val="00BB355F"/>
    <w:rsid w:val="00BB3E21"/>
    <w:rsid w:val="00BB459A"/>
    <w:rsid w:val="00BB593B"/>
    <w:rsid w:val="00BB62B4"/>
    <w:rsid w:val="00BB6EAF"/>
    <w:rsid w:val="00BB78FB"/>
    <w:rsid w:val="00BC157A"/>
    <w:rsid w:val="00BC1650"/>
    <w:rsid w:val="00BC23AF"/>
    <w:rsid w:val="00BC2690"/>
    <w:rsid w:val="00BC4763"/>
    <w:rsid w:val="00BC5369"/>
    <w:rsid w:val="00BD0D9F"/>
    <w:rsid w:val="00BD40A0"/>
    <w:rsid w:val="00BD4888"/>
    <w:rsid w:val="00BD7893"/>
    <w:rsid w:val="00BE1EE6"/>
    <w:rsid w:val="00BF3FF8"/>
    <w:rsid w:val="00BF4C91"/>
    <w:rsid w:val="00BF5023"/>
    <w:rsid w:val="00C00D1A"/>
    <w:rsid w:val="00C06BAD"/>
    <w:rsid w:val="00C156C3"/>
    <w:rsid w:val="00C20217"/>
    <w:rsid w:val="00C25090"/>
    <w:rsid w:val="00C304FF"/>
    <w:rsid w:val="00C30A53"/>
    <w:rsid w:val="00C344AB"/>
    <w:rsid w:val="00C37C57"/>
    <w:rsid w:val="00C44803"/>
    <w:rsid w:val="00C44E0C"/>
    <w:rsid w:val="00C5299C"/>
    <w:rsid w:val="00C53945"/>
    <w:rsid w:val="00C60709"/>
    <w:rsid w:val="00C64A1D"/>
    <w:rsid w:val="00C73C90"/>
    <w:rsid w:val="00C746D7"/>
    <w:rsid w:val="00C74E53"/>
    <w:rsid w:val="00C7613F"/>
    <w:rsid w:val="00C8157E"/>
    <w:rsid w:val="00C85D9F"/>
    <w:rsid w:val="00C86A3A"/>
    <w:rsid w:val="00C9364E"/>
    <w:rsid w:val="00C94E15"/>
    <w:rsid w:val="00CA1A4D"/>
    <w:rsid w:val="00CA5E51"/>
    <w:rsid w:val="00CB47FC"/>
    <w:rsid w:val="00CB4BDF"/>
    <w:rsid w:val="00CC0C28"/>
    <w:rsid w:val="00CC4EA2"/>
    <w:rsid w:val="00CD5788"/>
    <w:rsid w:val="00CD61EC"/>
    <w:rsid w:val="00CD7D55"/>
    <w:rsid w:val="00CE649B"/>
    <w:rsid w:val="00CE7B28"/>
    <w:rsid w:val="00CF152D"/>
    <w:rsid w:val="00CF22A4"/>
    <w:rsid w:val="00CF2F22"/>
    <w:rsid w:val="00CF48DB"/>
    <w:rsid w:val="00D04187"/>
    <w:rsid w:val="00D05513"/>
    <w:rsid w:val="00D07768"/>
    <w:rsid w:val="00D07FFE"/>
    <w:rsid w:val="00D11EDA"/>
    <w:rsid w:val="00D136FD"/>
    <w:rsid w:val="00D142C3"/>
    <w:rsid w:val="00D151F6"/>
    <w:rsid w:val="00D21E9D"/>
    <w:rsid w:val="00D239AF"/>
    <w:rsid w:val="00D27599"/>
    <w:rsid w:val="00D304FB"/>
    <w:rsid w:val="00D308F4"/>
    <w:rsid w:val="00D32204"/>
    <w:rsid w:val="00D358A3"/>
    <w:rsid w:val="00D36ABA"/>
    <w:rsid w:val="00D41A3A"/>
    <w:rsid w:val="00D44155"/>
    <w:rsid w:val="00D44245"/>
    <w:rsid w:val="00D46E3A"/>
    <w:rsid w:val="00D51808"/>
    <w:rsid w:val="00D51E51"/>
    <w:rsid w:val="00D63529"/>
    <w:rsid w:val="00D6591E"/>
    <w:rsid w:val="00D70FB4"/>
    <w:rsid w:val="00D71915"/>
    <w:rsid w:val="00D76C8D"/>
    <w:rsid w:val="00D8124E"/>
    <w:rsid w:val="00D821F4"/>
    <w:rsid w:val="00D83AA8"/>
    <w:rsid w:val="00D84786"/>
    <w:rsid w:val="00D86508"/>
    <w:rsid w:val="00D86C90"/>
    <w:rsid w:val="00D87C12"/>
    <w:rsid w:val="00D91F39"/>
    <w:rsid w:val="00D93B74"/>
    <w:rsid w:val="00D96F89"/>
    <w:rsid w:val="00DA14B7"/>
    <w:rsid w:val="00DA585C"/>
    <w:rsid w:val="00DA605F"/>
    <w:rsid w:val="00DB0030"/>
    <w:rsid w:val="00DB0E20"/>
    <w:rsid w:val="00DB0F57"/>
    <w:rsid w:val="00DB10AC"/>
    <w:rsid w:val="00DB59DB"/>
    <w:rsid w:val="00DC193B"/>
    <w:rsid w:val="00DC4E58"/>
    <w:rsid w:val="00DC5B96"/>
    <w:rsid w:val="00DC5F9E"/>
    <w:rsid w:val="00DC61B3"/>
    <w:rsid w:val="00DC7402"/>
    <w:rsid w:val="00DD2324"/>
    <w:rsid w:val="00DD3227"/>
    <w:rsid w:val="00DD4175"/>
    <w:rsid w:val="00DE2BA4"/>
    <w:rsid w:val="00DE48E1"/>
    <w:rsid w:val="00DE6B25"/>
    <w:rsid w:val="00DE75D1"/>
    <w:rsid w:val="00DF1E7D"/>
    <w:rsid w:val="00DF286D"/>
    <w:rsid w:val="00DF46F3"/>
    <w:rsid w:val="00DF65F9"/>
    <w:rsid w:val="00DF761C"/>
    <w:rsid w:val="00E04386"/>
    <w:rsid w:val="00E055FF"/>
    <w:rsid w:val="00E166DC"/>
    <w:rsid w:val="00E1737E"/>
    <w:rsid w:val="00E223B6"/>
    <w:rsid w:val="00E24982"/>
    <w:rsid w:val="00E253F8"/>
    <w:rsid w:val="00E263EC"/>
    <w:rsid w:val="00E27913"/>
    <w:rsid w:val="00E30EDB"/>
    <w:rsid w:val="00E317A9"/>
    <w:rsid w:val="00E3246C"/>
    <w:rsid w:val="00E339E8"/>
    <w:rsid w:val="00E35818"/>
    <w:rsid w:val="00E43095"/>
    <w:rsid w:val="00E44B79"/>
    <w:rsid w:val="00E47A1A"/>
    <w:rsid w:val="00E53681"/>
    <w:rsid w:val="00E555C9"/>
    <w:rsid w:val="00E55752"/>
    <w:rsid w:val="00E77040"/>
    <w:rsid w:val="00E77FCE"/>
    <w:rsid w:val="00E802AC"/>
    <w:rsid w:val="00E816C9"/>
    <w:rsid w:val="00E8198D"/>
    <w:rsid w:val="00E86602"/>
    <w:rsid w:val="00E95991"/>
    <w:rsid w:val="00EA2941"/>
    <w:rsid w:val="00EA3497"/>
    <w:rsid w:val="00EA36B6"/>
    <w:rsid w:val="00EA65F6"/>
    <w:rsid w:val="00EB2930"/>
    <w:rsid w:val="00EC19E4"/>
    <w:rsid w:val="00EC314D"/>
    <w:rsid w:val="00EC31A8"/>
    <w:rsid w:val="00EC53A0"/>
    <w:rsid w:val="00EC569E"/>
    <w:rsid w:val="00ED4251"/>
    <w:rsid w:val="00ED6CE7"/>
    <w:rsid w:val="00EE5BDE"/>
    <w:rsid w:val="00EE5FF7"/>
    <w:rsid w:val="00EE6802"/>
    <w:rsid w:val="00EE6B22"/>
    <w:rsid w:val="00EF5A55"/>
    <w:rsid w:val="00F003C2"/>
    <w:rsid w:val="00F01BBF"/>
    <w:rsid w:val="00F06B71"/>
    <w:rsid w:val="00F11479"/>
    <w:rsid w:val="00F12278"/>
    <w:rsid w:val="00F12308"/>
    <w:rsid w:val="00F13869"/>
    <w:rsid w:val="00F14422"/>
    <w:rsid w:val="00F14B2A"/>
    <w:rsid w:val="00F14F49"/>
    <w:rsid w:val="00F155DA"/>
    <w:rsid w:val="00F230B0"/>
    <w:rsid w:val="00F331EE"/>
    <w:rsid w:val="00F42E49"/>
    <w:rsid w:val="00F4611C"/>
    <w:rsid w:val="00F461F7"/>
    <w:rsid w:val="00F469B6"/>
    <w:rsid w:val="00F46D12"/>
    <w:rsid w:val="00F51AD3"/>
    <w:rsid w:val="00F550F3"/>
    <w:rsid w:val="00F56EEC"/>
    <w:rsid w:val="00F643CF"/>
    <w:rsid w:val="00F67156"/>
    <w:rsid w:val="00F75F15"/>
    <w:rsid w:val="00F810B9"/>
    <w:rsid w:val="00F84756"/>
    <w:rsid w:val="00F96555"/>
    <w:rsid w:val="00FA06B2"/>
    <w:rsid w:val="00FA2D84"/>
    <w:rsid w:val="00FA3EB8"/>
    <w:rsid w:val="00FA4A04"/>
    <w:rsid w:val="00FA6BD0"/>
    <w:rsid w:val="00FB23F1"/>
    <w:rsid w:val="00FB2F9A"/>
    <w:rsid w:val="00FB4631"/>
    <w:rsid w:val="00FC0126"/>
    <w:rsid w:val="00FC0AA7"/>
    <w:rsid w:val="00FC0EA4"/>
    <w:rsid w:val="00FC1348"/>
    <w:rsid w:val="00FC3B81"/>
    <w:rsid w:val="00FD0848"/>
    <w:rsid w:val="00FD0EF5"/>
    <w:rsid w:val="00FD6F24"/>
    <w:rsid w:val="00FE17DE"/>
    <w:rsid w:val="00FE1D60"/>
    <w:rsid w:val="00FE6AEB"/>
    <w:rsid w:val="00FE7F2B"/>
    <w:rsid w:val="00FF0F71"/>
    <w:rsid w:val="00FF16C3"/>
    <w:rsid w:val="00FF1C3F"/>
    <w:rsid w:val="00FF56C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EF61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31EE"/>
    <w:pPr>
      <w:bidi/>
      <w:spacing w:after="0" w:line="240" w:lineRule="auto"/>
    </w:pPr>
    <w:rPr>
      <w:rFonts w:ascii="Times New Roman" w:eastAsia="Times New Roman" w:hAnsi="Times New Roman" w:cs="Times New Roman"/>
      <w:sz w:val="20"/>
      <w:szCs w:val="20"/>
      <w:lang w:val="en-GB"/>
    </w:rPr>
  </w:style>
  <w:style w:type="paragraph" w:styleId="Heading2">
    <w:name w:val="heading 2"/>
    <w:basedOn w:val="Normal"/>
    <w:next w:val="Normal"/>
    <w:link w:val="Heading2Char"/>
    <w:unhideWhenUsed/>
    <w:qFormat/>
    <w:rsid w:val="007C248C"/>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nhideWhenUsed/>
    <w:qFormat/>
    <w:rsid w:val="007C248C"/>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C248C"/>
    <w:rPr>
      <w:rFonts w:ascii="Cambria" w:eastAsia="Times New Roman" w:hAnsi="Cambria" w:cs="Times New Roman"/>
      <w:b/>
      <w:bCs/>
      <w:i/>
      <w:iCs/>
      <w:sz w:val="28"/>
      <w:szCs w:val="28"/>
    </w:rPr>
  </w:style>
  <w:style w:type="character" w:customStyle="1" w:styleId="Heading3Char">
    <w:name w:val="Heading 3 Char"/>
    <w:basedOn w:val="DefaultParagraphFont"/>
    <w:link w:val="Heading3"/>
    <w:rsid w:val="007C248C"/>
    <w:rPr>
      <w:rFonts w:ascii="Cambria" w:eastAsia="Times New Roman" w:hAnsi="Cambria" w:cs="Times New Roman"/>
      <w:b/>
      <w:bCs/>
      <w:sz w:val="26"/>
      <w:szCs w:val="26"/>
    </w:rPr>
  </w:style>
  <w:style w:type="paragraph" w:styleId="ListParagraph">
    <w:name w:val="List Paragraph"/>
    <w:basedOn w:val="Normal"/>
    <w:uiPriority w:val="34"/>
    <w:qFormat/>
    <w:rsid w:val="007C248C"/>
    <w:pPr>
      <w:ind w:left="720"/>
    </w:pPr>
  </w:style>
  <w:style w:type="paragraph" w:styleId="BodyText">
    <w:name w:val="Body Text"/>
    <w:basedOn w:val="Normal"/>
    <w:link w:val="BodyTextChar"/>
    <w:unhideWhenUsed/>
    <w:rsid w:val="007C248C"/>
    <w:pPr>
      <w:spacing w:after="120"/>
    </w:pPr>
  </w:style>
  <w:style w:type="character" w:customStyle="1" w:styleId="BodyTextChar">
    <w:name w:val="Body Text Char"/>
    <w:basedOn w:val="DefaultParagraphFont"/>
    <w:link w:val="BodyText"/>
    <w:rsid w:val="007C248C"/>
    <w:rPr>
      <w:rFonts w:ascii="Times New Roman" w:eastAsia="Times New Roman" w:hAnsi="Times New Roman" w:cs="Times New Roman"/>
      <w:sz w:val="20"/>
      <w:szCs w:val="20"/>
    </w:rPr>
  </w:style>
  <w:style w:type="table" w:styleId="TableGrid">
    <w:name w:val="Table Grid"/>
    <w:basedOn w:val="TableNormal"/>
    <w:uiPriority w:val="59"/>
    <w:rsid w:val="00D93B7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D93B74"/>
    <w:rPr>
      <w:color w:val="0000FF" w:themeColor="hyperlink"/>
      <w:u w:val="single"/>
    </w:rPr>
  </w:style>
  <w:style w:type="paragraph" w:styleId="Header">
    <w:name w:val="header"/>
    <w:basedOn w:val="Normal"/>
    <w:link w:val="HeaderChar"/>
    <w:uiPriority w:val="99"/>
    <w:unhideWhenUsed/>
    <w:rsid w:val="007D0AB1"/>
    <w:pPr>
      <w:tabs>
        <w:tab w:val="center" w:pos="4320"/>
        <w:tab w:val="right" w:pos="8640"/>
      </w:tabs>
    </w:pPr>
  </w:style>
  <w:style w:type="character" w:customStyle="1" w:styleId="HeaderChar">
    <w:name w:val="Header Char"/>
    <w:basedOn w:val="DefaultParagraphFont"/>
    <w:link w:val="Header"/>
    <w:uiPriority w:val="99"/>
    <w:rsid w:val="007D0AB1"/>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7D0AB1"/>
    <w:pPr>
      <w:tabs>
        <w:tab w:val="center" w:pos="4320"/>
        <w:tab w:val="right" w:pos="8640"/>
      </w:tabs>
    </w:pPr>
  </w:style>
  <w:style w:type="character" w:customStyle="1" w:styleId="FooterChar">
    <w:name w:val="Footer Char"/>
    <w:basedOn w:val="DefaultParagraphFont"/>
    <w:link w:val="Footer"/>
    <w:uiPriority w:val="99"/>
    <w:rsid w:val="007D0AB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C5299C"/>
    <w:rPr>
      <w:rFonts w:ascii="Tahoma" w:hAnsi="Tahoma" w:cs="Tahoma"/>
      <w:sz w:val="16"/>
      <w:szCs w:val="16"/>
    </w:rPr>
  </w:style>
  <w:style w:type="character" w:customStyle="1" w:styleId="BalloonTextChar">
    <w:name w:val="Balloon Text Char"/>
    <w:basedOn w:val="DefaultParagraphFont"/>
    <w:link w:val="BalloonText"/>
    <w:uiPriority w:val="99"/>
    <w:semiHidden/>
    <w:rsid w:val="00C5299C"/>
    <w:rPr>
      <w:rFonts w:ascii="Tahoma" w:eastAsia="Times New Roman" w:hAnsi="Tahoma" w:cs="Tahoma"/>
      <w:sz w:val="16"/>
      <w:szCs w:val="16"/>
    </w:rPr>
  </w:style>
  <w:style w:type="paragraph" w:styleId="Title">
    <w:name w:val="Title"/>
    <w:basedOn w:val="Normal"/>
    <w:link w:val="TitleChar"/>
    <w:uiPriority w:val="10"/>
    <w:qFormat/>
    <w:rsid w:val="0021669F"/>
    <w:pPr>
      <w:bidi w:val="0"/>
      <w:jc w:val="center"/>
    </w:pPr>
    <w:rPr>
      <w:rFonts w:ascii="Arial" w:eastAsia="SimSun" w:hAnsi="Arial"/>
      <w:b/>
      <w:bCs/>
      <w:sz w:val="32"/>
      <w:szCs w:val="24"/>
      <w:lang w:val="de-DE"/>
    </w:rPr>
  </w:style>
  <w:style w:type="character" w:customStyle="1" w:styleId="TitleChar">
    <w:name w:val="Title Char"/>
    <w:basedOn w:val="DefaultParagraphFont"/>
    <w:link w:val="Title"/>
    <w:uiPriority w:val="10"/>
    <w:rsid w:val="0021669F"/>
    <w:rPr>
      <w:rFonts w:ascii="Arial" w:eastAsia="SimSun" w:hAnsi="Arial" w:cs="Times New Roman"/>
      <w:b/>
      <w:bCs/>
      <w:sz w:val="32"/>
      <w:szCs w:val="24"/>
      <w:lang w:val="de-DE"/>
    </w:rPr>
  </w:style>
  <w:style w:type="table" w:customStyle="1" w:styleId="LightList1">
    <w:name w:val="Light List1"/>
    <w:basedOn w:val="TableNormal"/>
    <w:uiPriority w:val="61"/>
    <w:rsid w:val="003307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CommentReference">
    <w:name w:val="annotation reference"/>
    <w:basedOn w:val="DefaultParagraphFont"/>
    <w:uiPriority w:val="99"/>
    <w:semiHidden/>
    <w:unhideWhenUsed/>
    <w:rsid w:val="004F2EC9"/>
    <w:rPr>
      <w:sz w:val="18"/>
      <w:szCs w:val="18"/>
    </w:rPr>
  </w:style>
  <w:style w:type="paragraph" w:styleId="CommentText">
    <w:name w:val="annotation text"/>
    <w:basedOn w:val="Normal"/>
    <w:link w:val="CommentTextChar"/>
    <w:uiPriority w:val="99"/>
    <w:unhideWhenUsed/>
    <w:rsid w:val="004F2EC9"/>
    <w:rPr>
      <w:sz w:val="24"/>
      <w:szCs w:val="24"/>
    </w:rPr>
  </w:style>
  <w:style w:type="character" w:customStyle="1" w:styleId="CommentTextChar">
    <w:name w:val="Comment Text Char"/>
    <w:basedOn w:val="DefaultParagraphFont"/>
    <w:link w:val="CommentText"/>
    <w:uiPriority w:val="99"/>
    <w:rsid w:val="004F2EC9"/>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4F2EC9"/>
    <w:rPr>
      <w:b/>
      <w:bCs/>
      <w:sz w:val="20"/>
      <w:szCs w:val="20"/>
    </w:rPr>
  </w:style>
  <w:style w:type="character" w:customStyle="1" w:styleId="CommentSubjectChar">
    <w:name w:val="Comment Subject Char"/>
    <w:basedOn w:val="CommentTextChar"/>
    <w:link w:val="CommentSubject"/>
    <w:uiPriority w:val="99"/>
    <w:semiHidden/>
    <w:rsid w:val="004F2EC9"/>
    <w:rPr>
      <w:rFonts w:ascii="Times New Roman" w:eastAsia="Times New Roman" w:hAnsi="Times New Roman" w:cs="Times New Roman"/>
      <w:b/>
      <w:bCs/>
      <w:sz w:val="20"/>
      <w:szCs w:val="20"/>
    </w:rPr>
  </w:style>
  <w:style w:type="paragraph" w:styleId="EndnoteText">
    <w:name w:val="endnote text"/>
    <w:basedOn w:val="Normal"/>
    <w:link w:val="EndnoteTextChar"/>
    <w:uiPriority w:val="99"/>
    <w:semiHidden/>
    <w:unhideWhenUsed/>
    <w:rsid w:val="00A44432"/>
    <w:pPr>
      <w:bidi w:val="0"/>
    </w:pPr>
    <w:rPr>
      <w:rFonts w:ascii="Calibri" w:eastAsia="SimSun" w:hAnsi="Calibri"/>
      <w:noProof/>
      <w:lang w:val="de-DE" w:eastAsia="zh-CN"/>
    </w:rPr>
  </w:style>
  <w:style w:type="character" w:customStyle="1" w:styleId="EndnoteTextChar">
    <w:name w:val="Endnote Text Char"/>
    <w:basedOn w:val="DefaultParagraphFont"/>
    <w:link w:val="EndnoteText"/>
    <w:uiPriority w:val="99"/>
    <w:semiHidden/>
    <w:rsid w:val="00A44432"/>
    <w:rPr>
      <w:rFonts w:ascii="Calibri" w:eastAsia="SimSun" w:hAnsi="Calibri" w:cs="Times New Roman"/>
      <w:noProof/>
      <w:sz w:val="20"/>
      <w:szCs w:val="20"/>
      <w:lang w:val="de-DE" w:eastAsia="zh-CN"/>
    </w:rPr>
  </w:style>
  <w:style w:type="paragraph" w:styleId="FootnoteText">
    <w:name w:val="footnote text"/>
    <w:basedOn w:val="Normal"/>
    <w:link w:val="FootnoteTextChar"/>
    <w:uiPriority w:val="99"/>
    <w:unhideWhenUsed/>
    <w:rsid w:val="0020031F"/>
    <w:rPr>
      <w:sz w:val="24"/>
      <w:szCs w:val="24"/>
    </w:rPr>
  </w:style>
  <w:style w:type="character" w:customStyle="1" w:styleId="FootnoteTextChar">
    <w:name w:val="Footnote Text Char"/>
    <w:basedOn w:val="DefaultParagraphFont"/>
    <w:link w:val="FootnoteText"/>
    <w:uiPriority w:val="99"/>
    <w:rsid w:val="0020031F"/>
    <w:rPr>
      <w:rFonts w:ascii="Times New Roman" w:eastAsia="Times New Roman" w:hAnsi="Times New Roman" w:cs="Times New Roman"/>
      <w:sz w:val="24"/>
      <w:szCs w:val="24"/>
      <w:lang w:val="en-GB"/>
    </w:rPr>
  </w:style>
  <w:style w:type="character" w:styleId="FootnoteReference">
    <w:name w:val="footnote reference"/>
    <w:basedOn w:val="DefaultParagraphFont"/>
    <w:uiPriority w:val="99"/>
    <w:unhideWhenUsed/>
    <w:rsid w:val="0020031F"/>
    <w:rPr>
      <w:vertAlign w:val="superscript"/>
    </w:rPr>
  </w:style>
  <w:style w:type="paragraph" w:customStyle="1" w:styleId="BTCBodyText">
    <w:name w:val="BTC Body Text"/>
    <w:basedOn w:val="Normal"/>
    <w:qFormat/>
    <w:rsid w:val="007209C5"/>
    <w:pPr>
      <w:widowControl w:val="0"/>
      <w:suppressAutoHyphens/>
      <w:bidi w:val="0"/>
      <w:spacing w:before="120" w:after="120" w:line="288" w:lineRule="auto"/>
      <w:jc w:val="both"/>
    </w:pPr>
    <w:rPr>
      <w:rFonts w:ascii="Arial" w:hAnsi="Arial"/>
      <w:kern w:val="18"/>
    </w:rPr>
  </w:style>
  <w:style w:type="table" w:styleId="MediumGrid1-Accent1">
    <w:name w:val="Medium Grid 1 Accent 1"/>
    <w:basedOn w:val="TableNormal"/>
    <w:uiPriority w:val="67"/>
    <w:rsid w:val="00435CCE"/>
    <w:pPr>
      <w:spacing w:after="0" w:line="240" w:lineRule="auto"/>
    </w:pPr>
    <w:rPr>
      <w:rFonts w:eastAsiaTheme="minorEastAsia"/>
      <w:lang w:val="en-GB" w:eastAsia="en-GB"/>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TableGrid1">
    <w:name w:val="Table Grid1"/>
    <w:basedOn w:val="TableNormal"/>
    <w:next w:val="TableGrid"/>
    <w:uiPriority w:val="59"/>
    <w:rsid w:val="00B55E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B55E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ediumGrid1-Accent11">
    <w:name w:val="Medium Grid 1 - Accent 11"/>
    <w:basedOn w:val="TableNormal"/>
    <w:next w:val="MediumGrid1-Accent1"/>
    <w:uiPriority w:val="67"/>
    <w:rsid w:val="00B55EDE"/>
    <w:pPr>
      <w:spacing w:after="0" w:line="240" w:lineRule="auto"/>
    </w:p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31EE"/>
    <w:pPr>
      <w:bidi/>
      <w:spacing w:after="0" w:line="240" w:lineRule="auto"/>
    </w:pPr>
    <w:rPr>
      <w:rFonts w:ascii="Times New Roman" w:eastAsia="Times New Roman" w:hAnsi="Times New Roman" w:cs="Times New Roman"/>
      <w:sz w:val="20"/>
      <w:szCs w:val="20"/>
      <w:lang w:val="en-GB"/>
    </w:rPr>
  </w:style>
  <w:style w:type="paragraph" w:styleId="Heading2">
    <w:name w:val="heading 2"/>
    <w:basedOn w:val="Normal"/>
    <w:next w:val="Normal"/>
    <w:link w:val="Heading2Char"/>
    <w:unhideWhenUsed/>
    <w:qFormat/>
    <w:rsid w:val="007C248C"/>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nhideWhenUsed/>
    <w:qFormat/>
    <w:rsid w:val="007C248C"/>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C248C"/>
    <w:rPr>
      <w:rFonts w:ascii="Cambria" w:eastAsia="Times New Roman" w:hAnsi="Cambria" w:cs="Times New Roman"/>
      <w:b/>
      <w:bCs/>
      <w:i/>
      <w:iCs/>
      <w:sz w:val="28"/>
      <w:szCs w:val="28"/>
    </w:rPr>
  </w:style>
  <w:style w:type="character" w:customStyle="1" w:styleId="Heading3Char">
    <w:name w:val="Heading 3 Char"/>
    <w:basedOn w:val="DefaultParagraphFont"/>
    <w:link w:val="Heading3"/>
    <w:rsid w:val="007C248C"/>
    <w:rPr>
      <w:rFonts w:ascii="Cambria" w:eastAsia="Times New Roman" w:hAnsi="Cambria" w:cs="Times New Roman"/>
      <w:b/>
      <w:bCs/>
      <w:sz w:val="26"/>
      <w:szCs w:val="26"/>
    </w:rPr>
  </w:style>
  <w:style w:type="paragraph" w:styleId="ListParagraph">
    <w:name w:val="List Paragraph"/>
    <w:basedOn w:val="Normal"/>
    <w:uiPriority w:val="34"/>
    <w:qFormat/>
    <w:rsid w:val="007C248C"/>
    <w:pPr>
      <w:ind w:left="720"/>
    </w:pPr>
  </w:style>
  <w:style w:type="paragraph" w:styleId="BodyText">
    <w:name w:val="Body Text"/>
    <w:basedOn w:val="Normal"/>
    <w:link w:val="BodyTextChar"/>
    <w:unhideWhenUsed/>
    <w:rsid w:val="007C248C"/>
    <w:pPr>
      <w:spacing w:after="120"/>
    </w:pPr>
  </w:style>
  <w:style w:type="character" w:customStyle="1" w:styleId="BodyTextChar">
    <w:name w:val="Body Text Char"/>
    <w:basedOn w:val="DefaultParagraphFont"/>
    <w:link w:val="BodyText"/>
    <w:rsid w:val="007C248C"/>
    <w:rPr>
      <w:rFonts w:ascii="Times New Roman" w:eastAsia="Times New Roman" w:hAnsi="Times New Roman" w:cs="Times New Roman"/>
      <w:sz w:val="20"/>
      <w:szCs w:val="20"/>
    </w:rPr>
  </w:style>
  <w:style w:type="table" w:styleId="TableGrid">
    <w:name w:val="Table Grid"/>
    <w:basedOn w:val="TableNormal"/>
    <w:uiPriority w:val="59"/>
    <w:rsid w:val="00D93B7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D93B74"/>
    <w:rPr>
      <w:color w:val="0000FF" w:themeColor="hyperlink"/>
      <w:u w:val="single"/>
    </w:rPr>
  </w:style>
  <w:style w:type="paragraph" w:styleId="Header">
    <w:name w:val="header"/>
    <w:basedOn w:val="Normal"/>
    <w:link w:val="HeaderChar"/>
    <w:uiPriority w:val="99"/>
    <w:unhideWhenUsed/>
    <w:rsid w:val="007D0AB1"/>
    <w:pPr>
      <w:tabs>
        <w:tab w:val="center" w:pos="4320"/>
        <w:tab w:val="right" w:pos="8640"/>
      </w:tabs>
    </w:pPr>
  </w:style>
  <w:style w:type="character" w:customStyle="1" w:styleId="HeaderChar">
    <w:name w:val="Header Char"/>
    <w:basedOn w:val="DefaultParagraphFont"/>
    <w:link w:val="Header"/>
    <w:uiPriority w:val="99"/>
    <w:rsid w:val="007D0AB1"/>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7D0AB1"/>
    <w:pPr>
      <w:tabs>
        <w:tab w:val="center" w:pos="4320"/>
        <w:tab w:val="right" w:pos="8640"/>
      </w:tabs>
    </w:pPr>
  </w:style>
  <w:style w:type="character" w:customStyle="1" w:styleId="FooterChar">
    <w:name w:val="Footer Char"/>
    <w:basedOn w:val="DefaultParagraphFont"/>
    <w:link w:val="Footer"/>
    <w:uiPriority w:val="99"/>
    <w:rsid w:val="007D0AB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C5299C"/>
    <w:rPr>
      <w:rFonts w:ascii="Tahoma" w:hAnsi="Tahoma" w:cs="Tahoma"/>
      <w:sz w:val="16"/>
      <w:szCs w:val="16"/>
    </w:rPr>
  </w:style>
  <w:style w:type="character" w:customStyle="1" w:styleId="BalloonTextChar">
    <w:name w:val="Balloon Text Char"/>
    <w:basedOn w:val="DefaultParagraphFont"/>
    <w:link w:val="BalloonText"/>
    <w:uiPriority w:val="99"/>
    <w:semiHidden/>
    <w:rsid w:val="00C5299C"/>
    <w:rPr>
      <w:rFonts w:ascii="Tahoma" w:eastAsia="Times New Roman" w:hAnsi="Tahoma" w:cs="Tahoma"/>
      <w:sz w:val="16"/>
      <w:szCs w:val="16"/>
    </w:rPr>
  </w:style>
  <w:style w:type="paragraph" w:styleId="Title">
    <w:name w:val="Title"/>
    <w:basedOn w:val="Normal"/>
    <w:link w:val="TitleChar"/>
    <w:uiPriority w:val="10"/>
    <w:qFormat/>
    <w:rsid w:val="0021669F"/>
    <w:pPr>
      <w:bidi w:val="0"/>
      <w:jc w:val="center"/>
    </w:pPr>
    <w:rPr>
      <w:rFonts w:ascii="Arial" w:eastAsia="SimSun" w:hAnsi="Arial"/>
      <w:b/>
      <w:bCs/>
      <w:sz w:val="32"/>
      <w:szCs w:val="24"/>
      <w:lang w:val="de-DE"/>
    </w:rPr>
  </w:style>
  <w:style w:type="character" w:customStyle="1" w:styleId="TitleChar">
    <w:name w:val="Title Char"/>
    <w:basedOn w:val="DefaultParagraphFont"/>
    <w:link w:val="Title"/>
    <w:uiPriority w:val="10"/>
    <w:rsid w:val="0021669F"/>
    <w:rPr>
      <w:rFonts w:ascii="Arial" w:eastAsia="SimSun" w:hAnsi="Arial" w:cs="Times New Roman"/>
      <w:b/>
      <w:bCs/>
      <w:sz w:val="32"/>
      <w:szCs w:val="24"/>
      <w:lang w:val="de-DE"/>
    </w:rPr>
  </w:style>
  <w:style w:type="table" w:customStyle="1" w:styleId="LightList1">
    <w:name w:val="Light List1"/>
    <w:basedOn w:val="TableNormal"/>
    <w:uiPriority w:val="61"/>
    <w:rsid w:val="003307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CommentReference">
    <w:name w:val="annotation reference"/>
    <w:basedOn w:val="DefaultParagraphFont"/>
    <w:uiPriority w:val="99"/>
    <w:semiHidden/>
    <w:unhideWhenUsed/>
    <w:rsid w:val="004F2EC9"/>
    <w:rPr>
      <w:sz w:val="18"/>
      <w:szCs w:val="18"/>
    </w:rPr>
  </w:style>
  <w:style w:type="paragraph" w:styleId="CommentText">
    <w:name w:val="annotation text"/>
    <w:basedOn w:val="Normal"/>
    <w:link w:val="CommentTextChar"/>
    <w:uiPriority w:val="99"/>
    <w:unhideWhenUsed/>
    <w:rsid w:val="004F2EC9"/>
    <w:rPr>
      <w:sz w:val="24"/>
      <w:szCs w:val="24"/>
    </w:rPr>
  </w:style>
  <w:style w:type="character" w:customStyle="1" w:styleId="CommentTextChar">
    <w:name w:val="Comment Text Char"/>
    <w:basedOn w:val="DefaultParagraphFont"/>
    <w:link w:val="CommentText"/>
    <w:uiPriority w:val="99"/>
    <w:rsid w:val="004F2EC9"/>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4F2EC9"/>
    <w:rPr>
      <w:b/>
      <w:bCs/>
      <w:sz w:val="20"/>
      <w:szCs w:val="20"/>
    </w:rPr>
  </w:style>
  <w:style w:type="character" w:customStyle="1" w:styleId="CommentSubjectChar">
    <w:name w:val="Comment Subject Char"/>
    <w:basedOn w:val="CommentTextChar"/>
    <w:link w:val="CommentSubject"/>
    <w:uiPriority w:val="99"/>
    <w:semiHidden/>
    <w:rsid w:val="004F2EC9"/>
    <w:rPr>
      <w:rFonts w:ascii="Times New Roman" w:eastAsia="Times New Roman" w:hAnsi="Times New Roman" w:cs="Times New Roman"/>
      <w:b/>
      <w:bCs/>
      <w:sz w:val="20"/>
      <w:szCs w:val="20"/>
    </w:rPr>
  </w:style>
  <w:style w:type="paragraph" w:styleId="EndnoteText">
    <w:name w:val="endnote text"/>
    <w:basedOn w:val="Normal"/>
    <w:link w:val="EndnoteTextChar"/>
    <w:uiPriority w:val="99"/>
    <w:semiHidden/>
    <w:unhideWhenUsed/>
    <w:rsid w:val="00A44432"/>
    <w:pPr>
      <w:bidi w:val="0"/>
    </w:pPr>
    <w:rPr>
      <w:rFonts w:ascii="Calibri" w:eastAsia="SimSun" w:hAnsi="Calibri"/>
      <w:noProof/>
      <w:lang w:val="de-DE" w:eastAsia="zh-CN"/>
    </w:rPr>
  </w:style>
  <w:style w:type="character" w:customStyle="1" w:styleId="EndnoteTextChar">
    <w:name w:val="Endnote Text Char"/>
    <w:basedOn w:val="DefaultParagraphFont"/>
    <w:link w:val="EndnoteText"/>
    <w:uiPriority w:val="99"/>
    <w:semiHidden/>
    <w:rsid w:val="00A44432"/>
    <w:rPr>
      <w:rFonts w:ascii="Calibri" w:eastAsia="SimSun" w:hAnsi="Calibri" w:cs="Times New Roman"/>
      <w:noProof/>
      <w:sz w:val="20"/>
      <w:szCs w:val="20"/>
      <w:lang w:val="de-DE" w:eastAsia="zh-CN"/>
    </w:rPr>
  </w:style>
  <w:style w:type="paragraph" w:styleId="FootnoteText">
    <w:name w:val="footnote text"/>
    <w:basedOn w:val="Normal"/>
    <w:link w:val="FootnoteTextChar"/>
    <w:uiPriority w:val="99"/>
    <w:unhideWhenUsed/>
    <w:rsid w:val="0020031F"/>
    <w:rPr>
      <w:sz w:val="24"/>
      <w:szCs w:val="24"/>
    </w:rPr>
  </w:style>
  <w:style w:type="character" w:customStyle="1" w:styleId="FootnoteTextChar">
    <w:name w:val="Footnote Text Char"/>
    <w:basedOn w:val="DefaultParagraphFont"/>
    <w:link w:val="FootnoteText"/>
    <w:uiPriority w:val="99"/>
    <w:rsid w:val="0020031F"/>
    <w:rPr>
      <w:rFonts w:ascii="Times New Roman" w:eastAsia="Times New Roman" w:hAnsi="Times New Roman" w:cs="Times New Roman"/>
      <w:sz w:val="24"/>
      <w:szCs w:val="24"/>
      <w:lang w:val="en-GB"/>
    </w:rPr>
  </w:style>
  <w:style w:type="character" w:styleId="FootnoteReference">
    <w:name w:val="footnote reference"/>
    <w:basedOn w:val="DefaultParagraphFont"/>
    <w:uiPriority w:val="99"/>
    <w:unhideWhenUsed/>
    <w:rsid w:val="0020031F"/>
    <w:rPr>
      <w:vertAlign w:val="superscript"/>
    </w:rPr>
  </w:style>
  <w:style w:type="paragraph" w:customStyle="1" w:styleId="BTCBodyText">
    <w:name w:val="BTC Body Text"/>
    <w:basedOn w:val="Normal"/>
    <w:qFormat/>
    <w:rsid w:val="007209C5"/>
    <w:pPr>
      <w:widowControl w:val="0"/>
      <w:suppressAutoHyphens/>
      <w:bidi w:val="0"/>
      <w:spacing w:before="120" w:after="120" w:line="288" w:lineRule="auto"/>
      <w:jc w:val="both"/>
    </w:pPr>
    <w:rPr>
      <w:rFonts w:ascii="Arial" w:hAnsi="Arial"/>
      <w:kern w:val="18"/>
    </w:rPr>
  </w:style>
  <w:style w:type="table" w:styleId="MediumGrid1-Accent1">
    <w:name w:val="Medium Grid 1 Accent 1"/>
    <w:basedOn w:val="TableNormal"/>
    <w:uiPriority w:val="67"/>
    <w:rsid w:val="00435CCE"/>
    <w:pPr>
      <w:spacing w:after="0" w:line="240" w:lineRule="auto"/>
    </w:pPr>
    <w:rPr>
      <w:rFonts w:eastAsiaTheme="minorEastAsia"/>
      <w:lang w:val="en-GB" w:eastAsia="en-GB"/>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TableGrid1">
    <w:name w:val="Table Grid1"/>
    <w:basedOn w:val="TableNormal"/>
    <w:next w:val="TableGrid"/>
    <w:uiPriority w:val="59"/>
    <w:rsid w:val="00B55E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B55E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ediumGrid1-Accent11">
    <w:name w:val="Medium Grid 1 - Accent 11"/>
    <w:basedOn w:val="TableNormal"/>
    <w:next w:val="MediumGrid1-Accent1"/>
    <w:uiPriority w:val="67"/>
    <w:rsid w:val="00B55EDE"/>
    <w:pPr>
      <w:spacing w:after="0" w:line="240" w:lineRule="auto"/>
    </w:p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0776945">
      <w:bodyDiv w:val="1"/>
      <w:marLeft w:val="0"/>
      <w:marRight w:val="0"/>
      <w:marTop w:val="0"/>
      <w:marBottom w:val="0"/>
      <w:divBdr>
        <w:top w:val="none" w:sz="0" w:space="0" w:color="auto"/>
        <w:left w:val="none" w:sz="0" w:space="0" w:color="auto"/>
        <w:bottom w:val="none" w:sz="0" w:space="0" w:color="auto"/>
        <w:right w:val="none" w:sz="0" w:space="0" w:color="auto"/>
      </w:divBdr>
    </w:div>
    <w:div w:id="2063014194">
      <w:bodyDiv w:val="1"/>
      <w:marLeft w:val="0"/>
      <w:marRight w:val="0"/>
      <w:marTop w:val="0"/>
      <w:marBottom w:val="0"/>
      <w:divBdr>
        <w:top w:val="none" w:sz="0" w:space="0" w:color="auto"/>
        <w:left w:val="none" w:sz="0" w:space="0" w:color="auto"/>
        <w:bottom w:val="none" w:sz="0" w:space="0" w:color="auto"/>
        <w:right w:val="none" w:sz="0" w:space="0" w:color="auto"/>
      </w:divBdr>
      <w:divsChild>
        <w:div w:id="1850678060">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naser.ghanim@btcctb.org" TargetMode="External"/><Relationship Id="rId4" Type="http://schemas.microsoft.com/office/2007/relationships/stylesWithEffects" Target="stylesWithEffects.xml"/><Relationship Id="rId9" Type="http://schemas.openxmlformats.org/officeDocument/2006/relationships/hyperlink" Target="mailto:naser.ghanim@btcctb.org"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683EC2-DE50-48A9-B2EA-123A380C06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3630</Words>
  <Characters>20695</Characters>
  <Application>Microsoft Office Word</Application>
  <DocSecurity>0</DocSecurity>
  <Lines>172</Lines>
  <Paragraphs>48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HP</Company>
  <LinksUpToDate>false</LinksUpToDate>
  <CharactersWithSpaces>24277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maram</dc:creator>
  <cp:lastModifiedBy>samer mousa</cp:lastModifiedBy>
  <cp:revision>3</cp:revision>
  <cp:lastPrinted>2015-09-10T11:05:00Z</cp:lastPrinted>
  <dcterms:created xsi:type="dcterms:W3CDTF">2015-09-13T05:18:00Z</dcterms:created>
  <dcterms:modified xsi:type="dcterms:W3CDTF">2015-09-20T08:23:00Z</dcterms:modified>
</cp:coreProperties>
</file>